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99" w:rsidRPr="00D21B35" w:rsidRDefault="005C714B" w:rsidP="00C1561E">
      <w:pPr>
        <w:rPr>
          <w:rFonts w:eastAsia="Times New Roman" w:cs="Times New Roman"/>
          <w:b/>
          <w:bCs/>
          <w:kern w:val="36"/>
          <w:lang w:eastAsia="en-ZW"/>
        </w:rPr>
      </w:pPr>
      <w:r w:rsidRPr="00D21B35">
        <w:rPr>
          <w:rFonts w:eastAsia="Times New Roman" w:cs="Times New Roman"/>
          <w:b/>
          <w:bCs/>
          <w:noProof/>
          <w:kern w:val="36"/>
          <w:lang w:val="fr-FR" w:eastAsia="fr-FR"/>
        </w:rPr>
        <w:drawing>
          <wp:anchor distT="0" distB="0" distL="114300" distR="114300" simplePos="0" relativeHeight="251658240" behindDoc="0" locked="0" layoutInCell="1" allowOverlap="1" wp14:anchorId="76EDDEC0" wp14:editId="1E876789">
            <wp:simplePos x="0" y="0"/>
            <wp:positionH relativeFrom="column">
              <wp:posOffset>-90170</wp:posOffset>
            </wp:positionH>
            <wp:positionV relativeFrom="paragraph">
              <wp:posOffset>-113665</wp:posOffset>
            </wp:positionV>
            <wp:extent cx="1351280" cy="1358265"/>
            <wp:effectExtent l="0" t="0" r="0" b="0"/>
            <wp:wrapNone/>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1351280" cy="135826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D21B35">
        <w:rPr>
          <w:rFonts w:eastAsia="Times New Roman" w:cs="Times New Roman"/>
          <w:b/>
          <w:bCs/>
          <w:noProof/>
          <w:kern w:val="36"/>
          <w:lang w:val="fr-FR" w:eastAsia="fr-FR"/>
        </w:rPr>
        <w:drawing>
          <wp:anchor distT="0" distB="0" distL="114300" distR="114300" simplePos="0" relativeHeight="251666432" behindDoc="0" locked="0" layoutInCell="1" allowOverlap="1" wp14:anchorId="7175DD2B" wp14:editId="51B2B1FB">
            <wp:simplePos x="0" y="0"/>
            <wp:positionH relativeFrom="column">
              <wp:posOffset>4618990</wp:posOffset>
            </wp:positionH>
            <wp:positionV relativeFrom="paragraph">
              <wp:posOffset>-113030</wp:posOffset>
            </wp:positionV>
            <wp:extent cx="1306830" cy="139573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06830" cy="139573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6E7CE1">
        <w:rPr>
          <w:rFonts w:cs="Times New Roman"/>
          <w:noProof/>
        </w:rPr>
        <w:pict>
          <v:shapetype id="_x0000_t202" coordsize="21600,21600" o:spt="202" path="m,l,21600r21600,l21600,xe">
            <v:stroke joinstyle="miter"/>
            <v:path gradientshapeok="t" o:connecttype="rect"/>
          </v:shapetype>
          <v:shape id="Text Box 34" o:spid="_x0000_s1026" type="#_x0000_t202" style="position:absolute;left:0;text-align:left;margin-left:178.85pt;margin-top:-11.25pt;width:248.95pt;height:104.25pt;z-index:251661312;visibility:visible;mso-wrap-style:square;mso-height-percent:0;mso-wrap-distance-left:9pt;mso-wrap-distance-top:0;mso-wrap-distance-right:9pt;mso-wrap-distance-bottom:0;mso-position-horizontal-relative:pag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" filled="f" stroked="f">
            <v:textbox>
              <w:txbxContent>
                <w:p w:rsidR="00EF71B5" w:rsidRPr="003579EE" w:rsidRDefault="00EF71B5" w:rsidP="00EF71B5">
                  <w:pPr>
                    <w:pStyle w:val="Pieddepage"/>
                    <w:jc w:val="center"/>
                    <w:rPr>
                      <w:rFonts w:ascii="Adobe Ming Std L" w:eastAsia="Adobe Ming Std L" w:hAnsi="Adobe Ming Std L"/>
                      <w:b/>
                      <w:color w:val="92D050"/>
                      <w:sz w:val="20"/>
                      <w:szCs w:val="20"/>
                    </w:rPr>
                  </w:pPr>
                  <w:r w:rsidRPr="003579EE">
                    <w:rPr>
                      <w:rFonts w:ascii="Adobe Ming Std L" w:eastAsia="Adobe Ming Std L" w:hAnsi="Adobe Ming Std L"/>
                      <w:b/>
                      <w:color w:val="92D050"/>
                      <w:sz w:val="20"/>
                      <w:szCs w:val="20"/>
                    </w:rPr>
                    <w:t>HOLY TRINITY COLLEGE</w:t>
                  </w:r>
                </w:p>
                <w:p w:rsidR="00EF71B5" w:rsidRPr="003579EE" w:rsidRDefault="00EF71B5" w:rsidP="00EF71B5">
                  <w:pPr>
                    <w:pStyle w:val="Pieddepage"/>
                    <w:jc w:val="center"/>
                    <w:rPr>
                      <w:rFonts w:ascii="Copperplate Gothic Light" w:hAnsi="Copperplate Gothic Light"/>
                      <w:b/>
                      <w:color w:val="C00000"/>
                      <w:sz w:val="20"/>
                      <w:szCs w:val="20"/>
                    </w:rPr>
                  </w:pPr>
                  <w:r w:rsidRPr="003579EE">
                    <w:rPr>
                      <w:rFonts w:ascii="Copperplate Gothic Light" w:hAnsi="Copperplate Gothic Light"/>
                      <w:b/>
                      <w:color w:val="C00000"/>
                      <w:sz w:val="20"/>
                      <w:szCs w:val="20"/>
                    </w:rPr>
                    <w:t>CATHOLIC UNIVERSITY OF ZIMBABWE</w:t>
                  </w:r>
                </w:p>
                <w:p w:rsidR="00EF71B5" w:rsidRPr="003579EE" w:rsidRDefault="00EF71B5" w:rsidP="00EF71B5">
                  <w:pPr>
                    <w:pStyle w:val="Pieddepage"/>
                    <w:jc w:val="center"/>
                    <w:rPr>
                      <w:rFonts w:ascii="Arial" w:hAnsi="Arial" w:cs="Arial"/>
                      <w:sz w:val="20"/>
                      <w:szCs w:val="20"/>
                    </w:rPr>
                  </w:pPr>
                  <w:r w:rsidRPr="003579EE">
                    <w:rPr>
                      <w:rFonts w:ascii="Arial" w:hAnsi="Arial" w:cs="Arial"/>
                      <w:sz w:val="20"/>
                      <w:szCs w:val="20"/>
                    </w:rPr>
                    <w:t>149 Enterprise Road, Highlands, Harare</w:t>
                  </w:r>
                </w:p>
                <w:p w:rsidR="00EF71B5" w:rsidRPr="003579EE" w:rsidRDefault="00EF71B5" w:rsidP="00EF71B5">
                  <w:pPr>
                    <w:pStyle w:val="Pieddepage"/>
                    <w:jc w:val="center"/>
                    <w:rPr>
                      <w:sz w:val="20"/>
                      <w:szCs w:val="20"/>
                    </w:rPr>
                  </w:pPr>
                  <w:r w:rsidRPr="003579EE">
                    <w:rPr>
                      <w:rFonts w:ascii="Arial" w:hAnsi="Arial" w:cs="Arial"/>
                      <w:sz w:val="20"/>
                      <w:szCs w:val="20"/>
                    </w:rPr>
                    <w:t xml:space="preserve"> Tel:  +263 24 498287 Cell: +263771980999; +263771980888</w:t>
                  </w:r>
                </w:p>
                <w:p w:rsidR="00EF71B5" w:rsidRPr="003579EE" w:rsidRDefault="00EF71B5" w:rsidP="00EF71B5">
                  <w:pPr>
                    <w:pStyle w:val="Pieddepage"/>
                    <w:jc w:val="center"/>
                    <w:rPr>
                      <w:sz w:val="20"/>
                      <w:szCs w:val="20"/>
                    </w:rPr>
                  </w:pPr>
                  <w:r w:rsidRPr="003579EE">
                    <w:rPr>
                      <w:rFonts w:ascii="Arial" w:hAnsi="Arial" w:cs="Arial"/>
                      <w:sz w:val="20"/>
                      <w:szCs w:val="20"/>
                    </w:rPr>
                    <w:t xml:space="preserve">Email: </w:t>
                  </w:r>
                  <w:hyperlink r:id="rId10" w:history="1">
                    <w:r w:rsidRPr="003579EE">
                      <w:rPr>
                        <w:rFonts w:ascii="Arial" w:hAnsi="Arial" w:cs="Arial"/>
                        <w:sz w:val="20"/>
                        <w:szCs w:val="20"/>
                      </w:rPr>
                      <w:t>rector@holytrinity.ac.zw</w:t>
                    </w:r>
                  </w:hyperlink>
                  <w:r w:rsidRPr="003579EE">
                    <w:rPr>
                      <w:rFonts w:ascii="Arial" w:hAnsi="Arial" w:cs="Arial"/>
                      <w:sz w:val="20"/>
                      <w:szCs w:val="20"/>
                    </w:rPr>
                    <w:t xml:space="preserve">; </w:t>
                  </w:r>
                  <w:hyperlink r:id="rId11" w:history="1">
                    <w:r w:rsidRPr="003579EE">
                      <w:rPr>
                        <w:sz w:val="20"/>
                        <w:szCs w:val="20"/>
                      </w:rPr>
                      <w:t>dean@holytrinity.ac.zw</w:t>
                    </w:r>
                  </w:hyperlink>
                  <w:r w:rsidRPr="003579EE">
                    <w:rPr>
                      <w:rFonts w:ascii="Arial" w:hAnsi="Arial" w:cs="Arial"/>
                      <w:sz w:val="20"/>
                      <w:szCs w:val="20"/>
                    </w:rPr>
                    <w:t xml:space="preserve">; </w:t>
                  </w:r>
                  <w:hyperlink r:id="rId12" w:history="1">
                    <w:r w:rsidRPr="003579EE">
                      <w:rPr>
                        <w:sz w:val="20"/>
                        <w:szCs w:val="20"/>
                      </w:rPr>
                      <w:t>admin@holytrinity.ac.zw</w:t>
                    </w:r>
                  </w:hyperlink>
                  <w:r w:rsidRPr="003579EE">
                    <w:rPr>
                      <w:sz w:val="20"/>
                      <w:szCs w:val="20"/>
                    </w:rPr>
                    <w:t xml:space="preserve"> </w:t>
                  </w:r>
                  <w:r w:rsidRPr="003579EE">
                    <w:rPr>
                      <w:rFonts w:ascii="Arial" w:hAnsi="Arial" w:cs="Arial"/>
                      <w:sz w:val="20"/>
                      <w:szCs w:val="20"/>
                    </w:rPr>
                    <w:t xml:space="preserve"> </w:t>
                  </w:r>
                </w:p>
                <w:p w:rsidR="00EF71B5" w:rsidRPr="004C2563" w:rsidRDefault="00EF71B5" w:rsidP="00EF71B5">
                  <w:pPr>
                    <w:pStyle w:val="Pieddepage"/>
                    <w:jc w:val="center"/>
                    <w:rPr>
                      <w:sz w:val="18"/>
                      <w:szCs w:val="18"/>
                    </w:rPr>
                  </w:pPr>
                  <w:r w:rsidRPr="003579EE">
                    <w:rPr>
                      <w:rFonts w:ascii="Arial" w:hAnsi="Arial" w:cs="Arial"/>
                      <w:sz w:val="20"/>
                      <w:szCs w:val="20"/>
                    </w:rPr>
                    <w:t xml:space="preserve">Web: </w:t>
                  </w:r>
                  <w:hyperlink r:id="rId13" w:history="1">
                    <w:r w:rsidRPr="003579EE">
                      <w:rPr>
                        <w:sz w:val="20"/>
                        <w:szCs w:val="20"/>
                      </w:rPr>
                      <w:t>www.holytrinity.ac.zw</w:t>
                    </w:r>
                  </w:hyperlink>
                  <w:r w:rsidRPr="003579EE">
                    <w:rPr>
                      <w:rFonts w:ascii="Arial" w:hAnsi="Arial" w:cs="Arial"/>
                      <w:sz w:val="20"/>
                      <w:szCs w:val="20"/>
                    </w:rPr>
                    <w:t xml:space="preserve"> </w:t>
                  </w:r>
                  <w:r w:rsidRPr="003579EE">
                    <w:rPr>
                      <w:rFonts w:ascii="Arial" w:hAnsi="Arial" w:cs="Arial"/>
                      <w:sz w:val="20"/>
                      <w:szCs w:val="20"/>
                    </w:rPr>
                    <w:br/>
                  </w:r>
                  <w:r w:rsidRPr="004C2563">
                    <w:rPr>
                      <w:rFonts w:ascii="Arial" w:hAnsi="Arial" w:cs="Arial"/>
                      <w:sz w:val="18"/>
                      <w:szCs w:val="18"/>
                    </w:rPr>
                    <w:t xml:space="preserve"> </w:t>
                  </w:r>
                </w:p>
                <w:p w:rsidR="00EF71B5" w:rsidRDefault="00EF71B5" w:rsidP="00EF71B5">
                  <w:pPr>
                    <w:rPr>
                      <w:rFonts w:ascii="Century Gothic" w:hAnsi="Century Gothic"/>
                    </w:rPr>
                  </w:pPr>
                </w:p>
                <w:p w:rsidR="00EF71B5" w:rsidRDefault="00EF71B5" w:rsidP="00EF71B5">
                  <w:pPr>
                    <w:pStyle w:val="Pieddepage"/>
                    <w:jc w:val="center"/>
                    <w:rPr>
                      <w:rFonts w:ascii="Century Gothic" w:hAnsi="Century Gothic"/>
                    </w:rPr>
                  </w:pPr>
                </w:p>
              </w:txbxContent>
            </v:textbox>
            <w10:wrap anchorx="page" anchory="margin"/>
          </v:shape>
        </w:pict>
      </w:r>
      <w:r w:rsidR="00F22D99" w:rsidRPr="00D21B35">
        <w:rPr>
          <w:rFonts w:eastAsia="Times New Roman" w:cs="Times New Roman"/>
          <w:b/>
          <w:bCs/>
          <w:kern w:val="36"/>
          <w:lang w:eastAsia="en-ZW"/>
        </w:rPr>
        <w:t xml:space="preserve">                                                                                           </w:t>
      </w:r>
    </w:p>
    <w:p w:rsidR="00F22D99" w:rsidRPr="00D21B35" w:rsidRDefault="006273B0" w:rsidP="006273B0">
      <w:pPr>
        <w:tabs>
          <w:tab w:val="left" w:pos="2595"/>
        </w:tabs>
        <w:rPr>
          <w:rFonts w:cs="Times New Roman"/>
          <w:kern w:val="36"/>
          <w:lang w:eastAsia="en-ZW"/>
        </w:rPr>
      </w:pPr>
      <w:r w:rsidRPr="00D21B35">
        <w:rPr>
          <w:rFonts w:cs="Times New Roman"/>
          <w:kern w:val="36"/>
          <w:lang w:eastAsia="en-ZW"/>
        </w:rPr>
        <w:tab/>
      </w:r>
    </w:p>
    <w:p w:rsidR="00F22D99" w:rsidRPr="00D21B35" w:rsidRDefault="0037109B" w:rsidP="00B664F1">
      <w:pPr>
        <w:tabs>
          <w:tab w:val="left" w:pos="6781"/>
        </w:tabs>
        <w:jc w:val="left"/>
        <w:rPr>
          <w:rFonts w:cs="Times New Roman"/>
          <w:kern w:val="36"/>
          <w:lang w:eastAsia="en-ZW"/>
        </w:rPr>
      </w:pPr>
      <w:r w:rsidRPr="00D21B35">
        <w:rPr>
          <w:rFonts w:cs="Times New Roman"/>
          <w:kern w:val="36"/>
          <w:lang w:eastAsia="en-ZW"/>
        </w:rPr>
        <w:tab/>
      </w:r>
    </w:p>
    <w:p w:rsidR="005C714B" w:rsidRPr="00D21B35" w:rsidRDefault="005C714B" w:rsidP="005C714B">
      <w:pPr>
        <w:spacing w:after="160" w:line="480" w:lineRule="auto"/>
        <w:jc w:val="center"/>
        <w:rPr>
          <w:rFonts w:eastAsia="Times New Roman" w:cs="Times New Roman"/>
          <w:b/>
          <w:lang w:val="en-GB"/>
        </w:rPr>
      </w:pPr>
    </w:p>
    <w:p w:rsidR="00AB7E5E" w:rsidRPr="00D21B35" w:rsidRDefault="00AB7E5E" w:rsidP="005C714B">
      <w:pPr>
        <w:spacing w:after="160" w:line="480" w:lineRule="auto"/>
        <w:jc w:val="center"/>
        <w:rPr>
          <w:rFonts w:eastAsia="Times New Roman" w:cs="Times New Roman"/>
          <w:b/>
          <w:lang w:val="en-GB"/>
        </w:rPr>
      </w:pPr>
    </w:p>
    <w:p w:rsidR="00B664F1" w:rsidRPr="00D21B35" w:rsidRDefault="00B664F1" w:rsidP="005C714B">
      <w:pPr>
        <w:spacing w:after="160" w:line="480" w:lineRule="auto"/>
        <w:jc w:val="center"/>
        <w:rPr>
          <w:rFonts w:eastAsia="Times New Roman" w:cs="Times New Roman"/>
          <w:b/>
          <w:lang w:val="en-GB"/>
        </w:rPr>
      </w:pPr>
      <w:r w:rsidRPr="00D21B35">
        <w:rPr>
          <w:rFonts w:eastAsia="Times New Roman" w:cs="Times New Roman"/>
          <w:b/>
          <w:lang w:val="en-GB"/>
        </w:rPr>
        <w:t>THE THOMISTIC DEFENCE OF THE DIVINITY AND PERSON OF THE HOLY SPIRIT AGAINST SOME CURRENT</w:t>
      </w:r>
      <w:r w:rsidR="00B7245D" w:rsidRPr="00D21B35">
        <w:rPr>
          <w:rFonts w:eastAsia="Times New Roman" w:cs="Times New Roman"/>
          <w:b/>
          <w:lang w:val="en-GB"/>
        </w:rPr>
        <w:t xml:space="preserve"> PNEUMATOMACHIANS</w:t>
      </w:r>
    </w:p>
    <w:p w:rsidR="00B664F1" w:rsidRPr="00D21B35" w:rsidRDefault="00B664F1" w:rsidP="00B664F1">
      <w:pPr>
        <w:spacing w:after="160" w:line="480" w:lineRule="auto"/>
        <w:jc w:val="center"/>
        <w:rPr>
          <w:rFonts w:eastAsia="Times New Roman" w:cs="Times New Roman"/>
          <w:b/>
          <w:lang w:val="en-US"/>
        </w:rPr>
      </w:pPr>
    </w:p>
    <w:p w:rsidR="00B664F1" w:rsidRPr="00D21B35" w:rsidRDefault="00B664F1" w:rsidP="00B664F1">
      <w:pPr>
        <w:spacing w:after="160" w:line="480" w:lineRule="auto"/>
        <w:jc w:val="center"/>
        <w:rPr>
          <w:rFonts w:eastAsia="Times New Roman" w:cs="Times New Roman"/>
          <w:b/>
          <w:lang w:val="en-US"/>
        </w:rPr>
      </w:pPr>
      <w:r w:rsidRPr="00D21B35">
        <w:rPr>
          <w:rFonts w:eastAsia="Times New Roman" w:cs="Times New Roman"/>
          <w:b/>
          <w:lang w:val="en-US"/>
        </w:rPr>
        <w:t xml:space="preserve">ALBERT PHIRI </w:t>
      </w:r>
      <w:proofErr w:type="spellStart"/>
      <w:r w:rsidRPr="00D21B35">
        <w:rPr>
          <w:rFonts w:eastAsia="Times New Roman" w:cs="Times New Roman"/>
          <w:b/>
          <w:lang w:val="en-US"/>
        </w:rPr>
        <w:t>CSSp</w:t>
      </w:r>
      <w:proofErr w:type="spellEnd"/>
    </w:p>
    <w:p w:rsidR="00B664F1" w:rsidRPr="00D21B35" w:rsidRDefault="00B664F1" w:rsidP="00B664F1">
      <w:pPr>
        <w:spacing w:after="160" w:line="480" w:lineRule="auto"/>
        <w:jc w:val="center"/>
        <w:rPr>
          <w:rFonts w:eastAsia="Times New Roman" w:cs="Times New Roman"/>
          <w:b/>
          <w:lang w:val="en-US"/>
        </w:rPr>
      </w:pPr>
      <w:r w:rsidRPr="00D21B35">
        <w:rPr>
          <w:rFonts w:eastAsia="Times New Roman" w:cs="Times New Roman"/>
          <w:b/>
          <w:lang w:val="en-US"/>
        </w:rPr>
        <w:t xml:space="preserve">SIGNATURE ……………….     </w:t>
      </w:r>
    </w:p>
    <w:p w:rsidR="00B664F1" w:rsidRPr="00D21B35" w:rsidRDefault="00B664F1" w:rsidP="00B664F1">
      <w:pPr>
        <w:spacing w:after="160" w:line="480" w:lineRule="auto"/>
        <w:jc w:val="center"/>
        <w:rPr>
          <w:rFonts w:eastAsia="Times New Roman" w:cs="Times New Roman"/>
          <w:b/>
          <w:lang w:val="en-US"/>
        </w:rPr>
      </w:pPr>
    </w:p>
    <w:p w:rsidR="00B664F1" w:rsidRPr="00D21B35" w:rsidRDefault="00B664F1" w:rsidP="00B664F1">
      <w:pPr>
        <w:spacing w:after="160" w:line="480" w:lineRule="auto"/>
        <w:jc w:val="center"/>
        <w:rPr>
          <w:rFonts w:eastAsia="Times New Roman" w:cs="Times New Roman"/>
          <w:b/>
          <w:lang w:val="en-US"/>
        </w:rPr>
      </w:pPr>
    </w:p>
    <w:p w:rsidR="00B664F1" w:rsidRPr="00D21B35" w:rsidRDefault="00B664F1" w:rsidP="00B664F1">
      <w:pPr>
        <w:spacing w:after="160" w:line="480" w:lineRule="auto"/>
        <w:jc w:val="center"/>
        <w:rPr>
          <w:rFonts w:eastAsia="Times New Roman" w:cs="Times New Roman"/>
          <w:b/>
          <w:lang w:val="en-US"/>
        </w:rPr>
      </w:pPr>
      <w:r w:rsidRPr="00D21B35">
        <w:rPr>
          <w:rFonts w:eastAsia="Times New Roman" w:cs="Times New Roman"/>
          <w:b/>
          <w:lang w:val="en-US"/>
        </w:rPr>
        <w:t>A Long Paper submitted as a requirement for the completion of a Bachelor of Theology (</w:t>
      </w:r>
      <w:proofErr w:type="spellStart"/>
      <w:r w:rsidRPr="00D21B35">
        <w:rPr>
          <w:rFonts w:eastAsia="Times New Roman" w:cs="Times New Roman"/>
          <w:b/>
          <w:lang w:val="en-US"/>
        </w:rPr>
        <w:t>Honours</w:t>
      </w:r>
      <w:proofErr w:type="spellEnd"/>
      <w:r w:rsidRPr="00D21B35">
        <w:rPr>
          <w:rFonts w:eastAsia="Times New Roman" w:cs="Times New Roman"/>
          <w:b/>
          <w:lang w:val="en-US"/>
        </w:rPr>
        <w:t xml:space="preserve">) Degree </w:t>
      </w:r>
    </w:p>
    <w:p w:rsidR="00B664F1" w:rsidRPr="00D21B35" w:rsidRDefault="00B664F1" w:rsidP="00B664F1">
      <w:pPr>
        <w:spacing w:after="160" w:line="480" w:lineRule="auto"/>
        <w:jc w:val="center"/>
        <w:rPr>
          <w:rFonts w:eastAsia="Times New Roman" w:cs="Times New Roman"/>
          <w:b/>
          <w:lang w:val="en-US"/>
        </w:rPr>
      </w:pPr>
    </w:p>
    <w:p w:rsidR="00B664F1" w:rsidRPr="00D21B35" w:rsidRDefault="00B664F1" w:rsidP="00B664F1">
      <w:pPr>
        <w:spacing w:after="160" w:line="480" w:lineRule="auto"/>
        <w:jc w:val="center"/>
        <w:rPr>
          <w:rFonts w:eastAsia="Times New Roman" w:cs="Times New Roman"/>
          <w:b/>
          <w:lang w:val="en-US"/>
        </w:rPr>
      </w:pPr>
    </w:p>
    <w:p w:rsidR="00B664F1" w:rsidRPr="00D21B35" w:rsidRDefault="005C714B" w:rsidP="00B664F1">
      <w:pPr>
        <w:spacing w:after="160" w:line="480" w:lineRule="auto"/>
        <w:jc w:val="center"/>
        <w:rPr>
          <w:rFonts w:eastAsia="Calibri" w:cs="Times New Roman"/>
          <w:b/>
          <w:lang w:val="en-US"/>
        </w:rPr>
      </w:pPr>
      <w:r w:rsidRPr="00D21B35">
        <w:rPr>
          <w:rFonts w:eastAsia="Times New Roman" w:cs="Times New Roman"/>
          <w:b/>
          <w:lang w:val="en-US"/>
        </w:rPr>
        <w:t>MODERATOR</w:t>
      </w:r>
      <w:r w:rsidR="00B664F1" w:rsidRPr="00D21B35">
        <w:rPr>
          <w:rFonts w:eastAsia="Times New Roman" w:cs="Times New Roman"/>
          <w:b/>
          <w:lang w:val="en-US"/>
        </w:rPr>
        <w:t xml:space="preserve">: </w:t>
      </w:r>
      <w:r w:rsidR="00B664F1" w:rsidRPr="00D21B35">
        <w:rPr>
          <w:rFonts w:eastAsia="Calibri" w:cs="Times New Roman"/>
          <w:b/>
          <w:lang w:val="en-GB"/>
        </w:rPr>
        <w:t xml:space="preserve">Fr. </w:t>
      </w:r>
      <w:proofErr w:type="spellStart"/>
      <w:r w:rsidR="00B664F1" w:rsidRPr="00D21B35">
        <w:rPr>
          <w:rFonts w:eastAsia="Calibri" w:cs="Times New Roman"/>
          <w:b/>
          <w:lang w:val="en-GB"/>
        </w:rPr>
        <w:t>Tryvis</w:t>
      </w:r>
      <w:proofErr w:type="spellEnd"/>
      <w:r w:rsidR="00B664F1" w:rsidRPr="00D21B35">
        <w:rPr>
          <w:rFonts w:eastAsia="Calibri" w:cs="Times New Roman"/>
          <w:b/>
          <w:lang w:val="en-GB"/>
        </w:rPr>
        <w:t xml:space="preserve"> </w:t>
      </w:r>
      <w:proofErr w:type="spellStart"/>
      <w:r w:rsidR="00B664F1" w:rsidRPr="00D21B35">
        <w:rPr>
          <w:rFonts w:eastAsia="Calibri" w:cs="Times New Roman"/>
          <w:b/>
          <w:lang w:val="en-GB"/>
        </w:rPr>
        <w:t>Moyo</w:t>
      </w:r>
      <w:proofErr w:type="spellEnd"/>
      <w:r w:rsidR="00B664F1" w:rsidRPr="00D21B35">
        <w:rPr>
          <w:rFonts w:eastAsia="Calibri" w:cs="Times New Roman"/>
          <w:b/>
          <w:lang w:val="en-GB"/>
        </w:rPr>
        <w:t>,</w:t>
      </w:r>
      <w:r w:rsidR="00B664F1" w:rsidRPr="00D21B35">
        <w:rPr>
          <w:rFonts w:eastAsia="Calibri" w:cs="Times New Roman"/>
          <w:b/>
          <w:lang w:val="en-US"/>
        </w:rPr>
        <w:t xml:space="preserve"> </w:t>
      </w:r>
      <w:proofErr w:type="spellStart"/>
      <w:r w:rsidR="00B664F1" w:rsidRPr="00D21B35">
        <w:rPr>
          <w:rFonts w:eastAsia="Calibri" w:cs="Times New Roman"/>
          <w:b/>
          <w:lang w:val="en-US"/>
        </w:rPr>
        <w:t>CSsR</w:t>
      </w:r>
      <w:proofErr w:type="spellEnd"/>
    </w:p>
    <w:p w:rsidR="00B664F1" w:rsidRPr="00D21B35" w:rsidRDefault="00B664F1" w:rsidP="00B664F1">
      <w:pPr>
        <w:spacing w:after="160" w:line="480" w:lineRule="auto"/>
        <w:jc w:val="center"/>
        <w:rPr>
          <w:rFonts w:eastAsia="Times New Roman" w:cs="Times New Roman"/>
          <w:b/>
          <w:lang w:val="en-US"/>
        </w:rPr>
      </w:pPr>
      <w:r w:rsidRPr="00D21B35">
        <w:rPr>
          <w:rFonts w:eastAsia="Times New Roman" w:cs="Times New Roman"/>
          <w:b/>
          <w:lang w:val="en-US"/>
        </w:rPr>
        <w:t>SIGNATURE: ………………….</w:t>
      </w:r>
    </w:p>
    <w:p w:rsidR="00B664F1" w:rsidRPr="00D21B35" w:rsidRDefault="00B664F1" w:rsidP="00B664F1">
      <w:pPr>
        <w:spacing w:after="160" w:line="480" w:lineRule="auto"/>
        <w:jc w:val="center"/>
        <w:rPr>
          <w:rFonts w:eastAsia="Times New Roman" w:cs="Times New Roman"/>
          <w:b/>
          <w:lang w:val="en-US"/>
        </w:rPr>
      </w:pPr>
    </w:p>
    <w:p w:rsidR="00AB7E5E" w:rsidRPr="00D21B35" w:rsidRDefault="00AB7E5E" w:rsidP="00B664F1">
      <w:pPr>
        <w:spacing w:after="160" w:line="480" w:lineRule="auto"/>
        <w:jc w:val="center"/>
        <w:rPr>
          <w:rFonts w:eastAsia="Times New Roman" w:cs="Times New Roman"/>
          <w:b/>
          <w:lang w:val="en-US"/>
        </w:rPr>
      </w:pPr>
    </w:p>
    <w:p w:rsidR="00B664F1" w:rsidRPr="00D21B35" w:rsidRDefault="005C714B" w:rsidP="00B664F1">
      <w:pPr>
        <w:spacing w:after="160" w:line="480" w:lineRule="auto"/>
        <w:jc w:val="center"/>
        <w:rPr>
          <w:rFonts w:eastAsia="Times New Roman" w:cs="Times New Roman"/>
          <w:b/>
          <w:lang w:val="en-US"/>
        </w:rPr>
      </w:pPr>
      <w:r w:rsidRPr="00D21B35">
        <w:rPr>
          <w:rFonts w:eastAsia="Times New Roman" w:cs="Times New Roman"/>
          <w:b/>
          <w:lang w:val="en-US"/>
        </w:rPr>
        <w:t>03 FEBRUARY</w:t>
      </w:r>
      <w:r w:rsidR="00B664F1" w:rsidRPr="00D21B35">
        <w:rPr>
          <w:rFonts w:eastAsia="Times New Roman" w:cs="Times New Roman"/>
          <w:b/>
          <w:lang w:val="en-US"/>
        </w:rPr>
        <w:t xml:space="preserve"> 2020</w:t>
      </w:r>
    </w:p>
    <w:p w:rsidR="00F22D99" w:rsidRPr="00D21B35" w:rsidRDefault="00F22D99" w:rsidP="00F22D99">
      <w:pPr>
        <w:pStyle w:val="Sansinterligne"/>
        <w:rPr>
          <w:rFonts w:cs="Times New Roman"/>
          <w:b/>
          <w:kern w:val="36"/>
          <w:lang w:eastAsia="en-ZW"/>
        </w:rPr>
        <w:sectPr w:rsidR="00F22D99" w:rsidRPr="00D21B35" w:rsidSect="00F22D99">
          <w:footerReference w:type="default" r:id="rId14"/>
          <w:pgSz w:w="11906" w:h="16838"/>
          <w:pgMar w:top="1440" w:right="1440" w:bottom="1440" w:left="1440" w:header="708" w:footer="708" w:gutter="0"/>
          <w:pgNumType w:fmt="lowerRoman"/>
          <w:cols w:space="720"/>
        </w:sectPr>
      </w:pPr>
    </w:p>
    <w:p w:rsidR="00B664F1" w:rsidRPr="00D21B35" w:rsidRDefault="00B664F1" w:rsidP="00B664F1">
      <w:pPr>
        <w:pStyle w:val="Titre1"/>
        <w:spacing w:before="120"/>
        <w:rPr>
          <w:color w:val="auto"/>
          <w:szCs w:val="24"/>
        </w:rPr>
      </w:pPr>
      <w:bookmarkStart w:id="0" w:name="_Toc31012785"/>
      <w:r w:rsidRPr="00D21B35">
        <w:rPr>
          <w:color w:val="auto"/>
          <w:szCs w:val="24"/>
        </w:rPr>
        <w:lastRenderedPageBreak/>
        <w:t>DECLARATION</w:t>
      </w:r>
      <w:bookmarkEnd w:id="0"/>
      <w:r w:rsidRPr="00D21B35">
        <w:rPr>
          <w:color w:val="auto"/>
          <w:szCs w:val="24"/>
        </w:rPr>
        <w:t xml:space="preserve"> </w:t>
      </w:r>
    </w:p>
    <w:p w:rsidR="00B664F1" w:rsidRPr="00D21B35" w:rsidRDefault="00B664F1" w:rsidP="00B664F1">
      <w:pPr>
        <w:spacing w:line="480" w:lineRule="auto"/>
        <w:jc w:val="center"/>
        <w:rPr>
          <w:rFonts w:cs="Times New Roman"/>
        </w:rPr>
      </w:pPr>
      <w:r w:rsidRPr="00D21B35">
        <w:rPr>
          <w:rFonts w:cs="Times New Roman"/>
        </w:rPr>
        <w:t>I hereby certify that this material, which I now submit for assessment in the program of study leading to the award of the Bachelor of Theology (Honours) Degree is entirely my work and has not been submitted for assessment for any academic purpose than in partial fulfilment for that stated above.</w:t>
      </w:r>
    </w:p>
    <w:p w:rsidR="00B664F1" w:rsidRPr="00D21B35" w:rsidRDefault="00B664F1" w:rsidP="00B664F1">
      <w:pPr>
        <w:spacing w:line="480" w:lineRule="auto"/>
        <w:jc w:val="center"/>
        <w:rPr>
          <w:rFonts w:cs="Times New Roman"/>
        </w:rPr>
      </w:pPr>
    </w:p>
    <w:p w:rsidR="00B664F1" w:rsidRPr="00D21B35" w:rsidRDefault="00B664F1" w:rsidP="00B664F1">
      <w:pPr>
        <w:spacing w:line="480" w:lineRule="auto"/>
        <w:jc w:val="center"/>
        <w:rPr>
          <w:rFonts w:cs="Times New Roman"/>
        </w:rPr>
      </w:pPr>
    </w:p>
    <w:p w:rsidR="00B664F1" w:rsidRPr="00D21B35" w:rsidRDefault="00B664F1" w:rsidP="00B664F1">
      <w:pPr>
        <w:spacing w:line="480" w:lineRule="auto"/>
        <w:jc w:val="center"/>
        <w:rPr>
          <w:rFonts w:cs="Times New Roman"/>
        </w:rPr>
      </w:pPr>
      <w:r w:rsidRPr="00D21B35">
        <w:rPr>
          <w:rFonts w:cs="Times New Roman"/>
          <w:b/>
        </w:rPr>
        <w:t xml:space="preserve"> </w:t>
      </w:r>
    </w:p>
    <w:p w:rsidR="00B664F1" w:rsidRPr="00D21B35" w:rsidRDefault="00B664F1" w:rsidP="00B664F1">
      <w:pPr>
        <w:spacing w:line="480" w:lineRule="auto"/>
        <w:jc w:val="center"/>
        <w:rPr>
          <w:rFonts w:cs="Times New Roman"/>
        </w:rPr>
      </w:pPr>
    </w:p>
    <w:p w:rsidR="00B664F1" w:rsidRPr="00D21B35" w:rsidRDefault="00B664F1" w:rsidP="00B664F1">
      <w:pPr>
        <w:spacing w:line="480" w:lineRule="auto"/>
        <w:jc w:val="center"/>
        <w:rPr>
          <w:rFonts w:cs="Times New Roman"/>
        </w:rPr>
      </w:pPr>
    </w:p>
    <w:p w:rsidR="00B664F1" w:rsidRPr="00D21B35" w:rsidRDefault="00B664F1" w:rsidP="00B664F1">
      <w:pPr>
        <w:spacing w:line="480" w:lineRule="auto"/>
        <w:ind w:firstLine="720"/>
        <w:jc w:val="center"/>
        <w:rPr>
          <w:rFonts w:cs="Times New Roman"/>
        </w:rPr>
      </w:pPr>
      <w:r w:rsidRPr="00D21B35">
        <w:rPr>
          <w:rFonts w:cs="Times New Roman"/>
        </w:rPr>
        <w:t>SIGNED: ………………………………………</w:t>
      </w:r>
    </w:p>
    <w:p w:rsidR="00B664F1" w:rsidRPr="00D21B35" w:rsidRDefault="00B664F1" w:rsidP="00B664F1">
      <w:pPr>
        <w:spacing w:line="480" w:lineRule="auto"/>
        <w:ind w:firstLine="720"/>
        <w:jc w:val="center"/>
        <w:rPr>
          <w:rFonts w:cs="Times New Roman"/>
        </w:rPr>
      </w:pPr>
    </w:p>
    <w:p w:rsidR="00B664F1" w:rsidRPr="00D21B35" w:rsidRDefault="00B664F1" w:rsidP="00B664F1">
      <w:pPr>
        <w:spacing w:line="480" w:lineRule="auto"/>
        <w:ind w:firstLine="720"/>
        <w:jc w:val="center"/>
        <w:rPr>
          <w:rFonts w:cs="Times New Roman"/>
        </w:rPr>
      </w:pPr>
      <w:r w:rsidRPr="00D21B35">
        <w:rPr>
          <w:rFonts w:cs="Times New Roman"/>
        </w:rPr>
        <w:t>CANDIDATE: 1413</w:t>
      </w:r>
    </w:p>
    <w:p w:rsidR="00B664F1" w:rsidRPr="00D21B35" w:rsidRDefault="00B664F1" w:rsidP="00B664F1">
      <w:pPr>
        <w:spacing w:line="480" w:lineRule="auto"/>
        <w:ind w:firstLine="720"/>
        <w:jc w:val="center"/>
        <w:rPr>
          <w:rFonts w:cs="Times New Roman"/>
        </w:rPr>
      </w:pPr>
    </w:p>
    <w:p w:rsidR="00B664F1" w:rsidRPr="00D21B35" w:rsidRDefault="00B664F1" w:rsidP="00B664F1">
      <w:pPr>
        <w:spacing w:line="480" w:lineRule="auto"/>
        <w:ind w:firstLine="720"/>
        <w:jc w:val="center"/>
        <w:rPr>
          <w:rFonts w:cs="Times New Roman"/>
        </w:rPr>
      </w:pPr>
      <w:r w:rsidRPr="00D21B35">
        <w:rPr>
          <w:rFonts w:cs="Times New Roman"/>
        </w:rPr>
        <w:t xml:space="preserve">DATE:          </w:t>
      </w:r>
      <w:r w:rsidR="00BD7CBA">
        <w:rPr>
          <w:rFonts w:cs="Times New Roman"/>
        </w:rPr>
        <w:t>03 FEBRUARY 2020</w:t>
      </w: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5C714B">
      <w:pPr>
        <w:pStyle w:val="Titre1"/>
        <w:rPr>
          <w:b w:val="0"/>
          <w:bCs w:val="0"/>
          <w:color w:val="auto"/>
          <w:szCs w:val="24"/>
        </w:rPr>
      </w:pPr>
      <w:bookmarkStart w:id="1" w:name="_Toc31012786"/>
      <w:r w:rsidRPr="00D21B35">
        <w:rPr>
          <w:color w:val="auto"/>
          <w:szCs w:val="24"/>
        </w:rPr>
        <w:lastRenderedPageBreak/>
        <w:t>DEDICATION</w:t>
      </w:r>
      <w:bookmarkEnd w:id="1"/>
      <w:r w:rsidRPr="00D21B35">
        <w:rPr>
          <w:color w:val="auto"/>
          <w:szCs w:val="24"/>
        </w:rPr>
        <w:t xml:space="preserve"> </w:t>
      </w:r>
    </w:p>
    <w:p w:rsidR="005C714B" w:rsidRPr="00D21B35" w:rsidRDefault="005C714B" w:rsidP="005C714B">
      <w:pPr>
        <w:jc w:val="center"/>
        <w:rPr>
          <w:rFonts w:cs="Times New Roman"/>
          <w:bCs/>
        </w:rPr>
      </w:pPr>
      <w:r w:rsidRPr="00D21B35">
        <w:rPr>
          <w:rFonts w:cs="Times New Roman"/>
          <w:bCs/>
        </w:rPr>
        <w:t>I dedicate this discourse to my family, relatives, friends, and my confreres.</w:t>
      </w: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B664F1">
      <w:pPr>
        <w:spacing w:line="480" w:lineRule="auto"/>
        <w:ind w:firstLine="720"/>
        <w:jc w:val="center"/>
        <w:rPr>
          <w:rFonts w:cs="Times New Roman"/>
        </w:rPr>
      </w:pPr>
    </w:p>
    <w:p w:rsidR="005C714B" w:rsidRPr="00D21B35" w:rsidRDefault="005C714B" w:rsidP="005C714B">
      <w:pPr>
        <w:pStyle w:val="Titre1"/>
        <w:rPr>
          <w:b w:val="0"/>
          <w:bCs w:val="0"/>
          <w:color w:val="auto"/>
          <w:szCs w:val="24"/>
        </w:rPr>
      </w:pPr>
      <w:bookmarkStart w:id="2" w:name="_Toc31012787"/>
      <w:r w:rsidRPr="00D21B35">
        <w:rPr>
          <w:color w:val="auto"/>
          <w:szCs w:val="24"/>
        </w:rPr>
        <w:lastRenderedPageBreak/>
        <w:t>ACKNOWLEDGMENTS</w:t>
      </w:r>
      <w:bookmarkEnd w:id="2"/>
    </w:p>
    <w:p w:rsidR="005C714B" w:rsidRPr="00D21B35" w:rsidRDefault="005C714B" w:rsidP="005C714B">
      <w:pPr>
        <w:spacing w:before="240" w:after="0"/>
        <w:rPr>
          <w:rFonts w:cs="Times New Roman"/>
          <w:lang w:val="en-US"/>
        </w:rPr>
      </w:pPr>
      <w:r w:rsidRPr="00D21B35">
        <w:rPr>
          <w:rFonts w:cs="Times New Roman"/>
        </w:rPr>
        <w:t>According, to Thomas Aquinas the Angelic Doctor:  The act of gratitude belongs to the order of justice. That is, by gratitude we give back to the owner what is their due or what we owe them for the favours given us (</w:t>
      </w:r>
      <w:proofErr w:type="spellStart"/>
      <w:r w:rsidRPr="00D21B35">
        <w:rPr>
          <w:rFonts w:cs="Times New Roman"/>
          <w:shd w:val="clear" w:color="auto" w:fill="FFFFFF"/>
        </w:rPr>
        <w:t>STh</w:t>
      </w:r>
      <w:proofErr w:type="spellEnd"/>
      <w:r w:rsidRPr="00D21B35">
        <w:rPr>
          <w:rFonts w:cs="Times New Roman"/>
          <w:shd w:val="clear" w:color="auto" w:fill="FFFFFF"/>
        </w:rPr>
        <w:t xml:space="preserve">. II-II, qq.106-107 </w:t>
      </w:r>
      <w:proofErr w:type="spellStart"/>
      <w:r w:rsidRPr="00D21B35">
        <w:rPr>
          <w:rFonts w:cs="Times New Roman"/>
          <w:shd w:val="clear" w:color="auto" w:fill="FFFFFF"/>
        </w:rPr>
        <w:t>qtd</w:t>
      </w:r>
      <w:proofErr w:type="spellEnd"/>
      <w:r w:rsidRPr="00D21B35">
        <w:rPr>
          <w:rFonts w:cs="Times New Roman"/>
          <w:shd w:val="clear" w:color="auto" w:fill="FFFFFF"/>
        </w:rPr>
        <w:t>. in</w:t>
      </w:r>
      <w:r w:rsidRPr="00D21B35">
        <w:rPr>
          <w:rFonts w:cs="Times New Roman"/>
        </w:rPr>
        <w:t xml:space="preserve"> </w:t>
      </w:r>
      <w:proofErr w:type="spellStart"/>
      <w:r w:rsidRPr="00D21B35">
        <w:rPr>
          <w:rFonts w:cs="Times New Roman"/>
        </w:rPr>
        <w:t>Agnelli</w:t>
      </w:r>
      <w:proofErr w:type="spellEnd"/>
      <w:r w:rsidRPr="00D21B35">
        <w:rPr>
          <w:rFonts w:cs="Times New Roman"/>
        </w:rPr>
        <w:t>). He further adds, Justice is about giving the perfect due to the proper end and gratitude is the means by which we pay our debts to our parents, benefactors and to whomever it is deserved (</w:t>
      </w:r>
      <w:proofErr w:type="spellStart"/>
      <w:r w:rsidRPr="00D21B35">
        <w:rPr>
          <w:rFonts w:cs="Times New Roman"/>
        </w:rPr>
        <w:t>STh</w:t>
      </w:r>
      <w:proofErr w:type="spellEnd"/>
      <w:r w:rsidRPr="00D21B35">
        <w:rPr>
          <w:rFonts w:cs="Times New Roman"/>
        </w:rPr>
        <w:t xml:space="preserve"> q.60.a.4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Pegis</w:t>
      </w:r>
      <w:proofErr w:type="spellEnd"/>
      <w:r w:rsidRPr="00D21B35">
        <w:rPr>
          <w:rFonts w:cs="Times New Roman"/>
        </w:rPr>
        <w:t xml:space="preserve"> 461). This is the reason why Athanasius the father of orthodoxy declaims that God is the principle giver of grace to whom all creatures owe gratitude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shd w:val="clear" w:color="auto" w:fill="FFFFFF"/>
        </w:rPr>
        <w:t>Anatolios</w:t>
      </w:r>
      <w:proofErr w:type="spellEnd"/>
      <w:r w:rsidRPr="00D21B35">
        <w:rPr>
          <w:rFonts w:cs="Times New Roman"/>
        </w:rPr>
        <w:t xml:space="preserve"> 55). Therefore, for the plenitude of His graces and unfailing providence in structuring and constructing this research, I render fervent gratitude to the Blessed Trinity, one God in the Father and the Son and the Holy Spirit. For it belongs to God’s assistance that this study has attained completion. As scriptures say, if the Lord does not build the house in vain does the labourer labour (Ps.127:1). In addition, I humbly extend a lot of gratitude to </w:t>
      </w:r>
      <w:r w:rsidRPr="00D21B35">
        <w:rPr>
          <w:rFonts w:eastAsia="Calibri" w:cs="Times New Roman"/>
        </w:rPr>
        <w:t xml:space="preserve">Fr. </w:t>
      </w:r>
      <w:proofErr w:type="spellStart"/>
      <w:r w:rsidRPr="00D21B35">
        <w:rPr>
          <w:rFonts w:eastAsia="Calibri" w:cs="Times New Roman"/>
        </w:rPr>
        <w:t>Tryvis</w:t>
      </w:r>
      <w:proofErr w:type="spellEnd"/>
      <w:r w:rsidRPr="00D21B35">
        <w:rPr>
          <w:rFonts w:eastAsia="Calibri" w:cs="Times New Roman"/>
        </w:rPr>
        <w:t xml:space="preserve"> </w:t>
      </w:r>
      <w:proofErr w:type="spellStart"/>
      <w:r w:rsidRPr="00D21B35">
        <w:rPr>
          <w:rFonts w:eastAsia="Calibri" w:cs="Times New Roman"/>
        </w:rPr>
        <w:t>Moyo</w:t>
      </w:r>
      <w:proofErr w:type="spellEnd"/>
      <w:r w:rsidRPr="00D21B35">
        <w:rPr>
          <w:rFonts w:eastAsia="Calibri" w:cs="Times New Roman"/>
        </w:rPr>
        <w:t>,</w:t>
      </w:r>
      <w:r w:rsidRPr="00D21B35">
        <w:rPr>
          <w:rFonts w:eastAsia="Calibri" w:cs="Times New Roman"/>
          <w:lang w:val="en-US"/>
        </w:rPr>
        <w:t xml:space="preserve"> </w:t>
      </w:r>
      <w:proofErr w:type="spellStart"/>
      <w:r w:rsidRPr="00D21B35">
        <w:rPr>
          <w:rFonts w:eastAsia="Calibri" w:cs="Times New Roman"/>
          <w:lang w:val="en-US"/>
        </w:rPr>
        <w:t>CSsR</w:t>
      </w:r>
      <w:proofErr w:type="spellEnd"/>
      <w:r w:rsidRPr="00D21B35">
        <w:rPr>
          <w:rFonts w:cs="Times New Roman"/>
          <w:lang w:val="en-US"/>
        </w:rPr>
        <w:t xml:space="preserve"> the moderator of this academic corpus on the Holy Spirit, who selflessly offered his time and generously shared his insights in the field of </w:t>
      </w:r>
      <w:r w:rsidRPr="00D21B35">
        <w:rPr>
          <w:rFonts w:cs="Times New Roman"/>
          <w:i/>
          <w:lang w:val="en-US"/>
        </w:rPr>
        <w:t>Pneumatology</w:t>
      </w:r>
      <w:r w:rsidRPr="00D21B35">
        <w:rPr>
          <w:rFonts w:cs="Times New Roman"/>
          <w:lang w:val="en-US"/>
        </w:rPr>
        <w:t xml:space="preserve">, so that this study may reach finality. Furthermore, I give a lot of appreciation to </w:t>
      </w:r>
      <w:proofErr w:type="spellStart"/>
      <w:r w:rsidRPr="00D21B35">
        <w:rPr>
          <w:rFonts w:cs="Times New Roman"/>
          <w:lang w:val="en-US"/>
        </w:rPr>
        <w:t>Fr.Joseph</w:t>
      </w:r>
      <w:proofErr w:type="spellEnd"/>
      <w:r w:rsidRPr="00D21B35">
        <w:rPr>
          <w:rFonts w:cs="Times New Roman"/>
          <w:lang w:val="en-US"/>
        </w:rPr>
        <w:t xml:space="preserve"> </w:t>
      </w:r>
      <w:proofErr w:type="spellStart"/>
      <w:r w:rsidRPr="00D21B35">
        <w:rPr>
          <w:rFonts w:cs="Times New Roman"/>
          <w:lang w:val="en-US"/>
        </w:rPr>
        <w:t>Mugara</w:t>
      </w:r>
      <w:proofErr w:type="spellEnd"/>
      <w:r w:rsidRPr="00D21B35">
        <w:rPr>
          <w:rFonts w:cs="Times New Roman"/>
          <w:lang w:val="en-US"/>
        </w:rPr>
        <w:t xml:space="preserve">, lecturer of </w:t>
      </w:r>
      <w:r w:rsidRPr="00D21B35">
        <w:rPr>
          <w:rFonts w:cs="Times New Roman"/>
          <w:i/>
          <w:lang w:val="en-US"/>
        </w:rPr>
        <w:t>Pneumatology</w:t>
      </w:r>
      <w:r w:rsidRPr="00D21B35">
        <w:rPr>
          <w:rFonts w:cs="Times New Roman"/>
          <w:lang w:val="en-US"/>
        </w:rPr>
        <w:t xml:space="preserve">, who has contributed to this study through his teaching on the theology of the Holy Spirit. By extension, I am grateful to the Rector of HTC, </w:t>
      </w:r>
      <w:proofErr w:type="spellStart"/>
      <w:r w:rsidRPr="00D21B35">
        <w:rPr>
          <w:rFonts w:cs="Times New Roman"/>
          <w:lang w:val="en-US"/>
        </w:rPr>
        <w:t>Fr.Sylvester</w:t>
      </w:r>
      <w:proofErr w:type="spellEnd"/>
      <w:r w:rsidRPr="00D21B35">
        <w:rPr>
          <w:rFonts w:cs="Times New Roman"/>
          <w:lang w:val="en-US"/>
        </w:rPr>
        <w:t xml:space="preserve"> </w:t>
      </w:r>
      <w:proofErr w:type="spellStart"/>
      <w:r w:rsidRPr="00D21B35">
        <w:rPr>
          <w:rFonts w:cs="Times New Roman"/>
          <w:lang w:val="en-US"/>
        </w:rPr>
        <w:t>Kansimbi</w:t>
      </w:r>
      <w:proofErr w:type="spellEnd"/>
      <w:r w:rsidRPr="00D21B35">
        <w:rPr>
          <w:rFonts w:cs="Times New Roman"/>
          <w:lang w:val="en-US"/>
        </w:rPr>
        <w:t xml:space="preserve">, </w:t>
      </w:r>
      <w:proofErr w:type="spellStart"/>
      <w:r w:rsidRPr="00D21B35">
        <w:rPr>
          <w:rFonts w:cs="Times New Roman"/>
          <w:lang w:val="en-US"/>
        </w:rPr>
        <w:t>CSSp</w:t>
      </w:r>
      <w:proofErr w:type="spellEnd"/>
      <w:r w:rsidRPr="00D21B35">
        <w:rPr>
          <w:rFonts w:cs="Times New Roman"/>
          <w:lang w:val="en-US"/>
        </w:rPr>
        <w:t xml:space="preserve"> and the Dean of studies </w:t>
      </w:r>
      <w:r w:rsidRPr="00D21B35">
        <w:rPr>
          <w:rFonts w:cs="Times New Roman"/>
        </w:rPr>
        <w:t xml:space="preserve">Fr. Mark </w:t>
      </w:r>
      <w:proofErr w:type="spellStart"/>
      <w:r w:rsidRPr="00D21B35">
        <w:rPr>
          <w:rFonts w:cs="Times New Roman"/>
        </w:rPr>
        <w:t>Chikuni</w:t>
      </w:r>
      <w:proofErr w:type="spellEnd"/>
      <w:r w:rsidRPr="00D21B35">
        <w:rPr>
          <w:rFonts w:eastAsia="Calibri" w:cs="Times New Roman"/>
        </w:rPr>
        <w:t>,</w:t>
      </w:r>
      <w:r w:rsidRPr="00D21B35">
        <w:rPr>
          <w:rFonts w:eastAsia="Calibri" w:cs="Times New Roman"/>
          <w:lang w:val="en-US"/>
        </w:rPr>
        <w:t xml:space="preserve"> </w:t>
      </w:r>
      <w:proofErr w:type="spellStart"/>
      <w:r w:rsidRPr="00D21B35">
        <w:rPr>
          <w:rFonts w:eastAsia="Calibri" w:cs="Times New Roman"/>
          <w:lang w:val="en-US"/>
        </w:rPr>
        <w:t>CSsR</w:t>
      </w:r>
      <w:proofErr w:type="spellEnd"/>
      <w:r w:rsidRPr="00D21B35">
        <w:rPr>
          <w:rFonts w:cs="Times New Roman"/>
          <w:lang w:val="en-US"/>
        </w:rPr>
        <w:t xml:space="preserve"> for giving </w:t>
      </w:r>
      <w:r w:rsidRPr="00D21B35">
        <w:rPr>
          <w:rFonts w:cs="Times New Roman"/>
          <w:i/>
          <w:lang w:val="en-US"/>
        </w:rPr>
        <w:t xml:space="preserve">Our Class </w:t>
      </w:r>
      <w:r w:rsidRPr="00D21B35">
        <w:rPr>
          <w:rFonts w:cs="Times New Roman"/>
          <w:lang w:val="en-US"/>
        </w:rPr>
        <w:t xml:space="preserve">the lessons on how to make research and put up a research paper. Not forgetting the HTC stuff members and all my </w:t>
      </w:r>
      <w:proofErr w:type="spellStart"/>
      <w:r w:rsidRPr="00D21B35">
        <w:rPr>
          <w:rFonts w:cs="Times New Roman"/>
          <w:lang w:val="en-US"/>
        </w:rPr>
        <w:t>spiritan</w:t>
      </w:r>
      <w:proofErr w:type="spellEnd"/>
      <w:r w:rsidRPr="00D21B35">
        <w:rPr>
          <w:rFonts w:cs="Times New Roman"/>
          <w:lang w:val="en-US"/>
        </w:rPr>
        <w:t xml:space="preserve"> confreres for their fraternal support. Many-many thanks to my Superior (</w:t>
      </w:r>
      <w:proofErr w:type="spellStart"/>
      <w:r w:rsidRPr="00D21B35">
        <w:rPr>
          <w:rFonts w:cs="Times New Roman"/>
          <w:lang w:val="en-US"/>
        </w:rPr>
        <w:t>Spiritans</w:t>
      </w:r>
      <w:proofErr w:type="spellEnd"/>
      <w:r w:rsidRPr="00D21B35">
        <w:rPr>
          <w:rFonts w:cs="Times New Roman"/>
          <w:lang w:val="en-US"/>
        </w:rPr>
        <w:t xml:space="preserve">) in Zambian: .Fr. Damian </w:t>
      </w:r>
      <w:proofErr w:type="spellStart"/>
      <w:r w:rsidRPr="00D21B35">
        <w:rPr>
          <w:rFonts w:cs="Times New Roman"/>
          <w:lang w:val="en-US"/>
        </w:rPr>
        <w:t>Lutanda</w:t>
      </w:r>
      <w:proofErr w:type="spellEnd"/>
      <w:r w:rsidRPr="00D21B35">
        <w:rPr>
          <w:rFonts w:cs="Times New Roman"/>
          <w:lang w:val="en-US"/>
        </w:rPr>
        <w:t xml:space="preserve"> </w:t>
      </w:r>
      <w:proofErr w:type="spellStart"/>
      <w:r w:rsidRPr="00D21B35">
        <w:rPr>
          <w:rFonts w:cs="Times New Roman"/>
          <w:lang w:val="en-US"/>
        </w:rPr>
        <w:t>Simungala</w:t>
      </w:r>
      <w:proofErr w:type="spellEnd"/>
      <w:r w:rsidRPr="00D21B35">
        <w:rPr>
          <w:rFonts w:cs="Times New Roman"/>
          <w:lang w:val="en-US"/>
        </w:rPr>
        <w:t xml:space="preserve">, </w:t>
      </w:r>
      <w:proofErr w:type="spellStart"/>
      <w:r w:rsidRPr="00D21B35">
        <w:rPr>
          <w:rFonts w:cs="Times New Roman"/>
          <w:lang w:val="en-US"/>
        </w:rPr>
        <w:t>CSSp</w:t>
      </w:r>
      <w:proofErr w:type="spellEnd"/>
      <w:r w:rsidRPr="00D21B35">
        <w:rPr>
          <w:rFonts w:cs="Times New Roman"/>
          <w:lang w:val="en-US"/>
        </w:rPr>
        <w:t xml:space="preserve"> and His Council for their support through my formation and studies in theology. Also I express thanks to Rev. Deacon. Norman </w:t>
      </w:r>
      <w:proofErr w:type="spellStart"/>
      <w:r w:rsidRPr="00D21B35">
        <w:rPr>
          <w:rFonts w:cs="Times New Roman"/>
          <w:lang w:val="en-US"/>
        </w:rPr>
        <w:t>Chipangura</w:t>
      </w:r>
      <w:proofErr w:type="spellEnd"/>
      <w:r w:rsidRPr="00D21B35">
        <w:rPr>
          <w:rFonts w:cs="Times New Roman"/>
          <w:lang w:val="en-US"/>
        </w:rPr>
        <w:t xml:space="preserve"> </w:t>
      </w:r>
      <w:proofErr w:type="spellStart"/>
      <w:r w:rsidRPr="00D21B35">
        <w:rPr>
          <w:rFonts w:cs="Times New Roman"/>
          <w:lang w:val="en-US"/>
        </w:rPr>
        <w:t>CSSp</w:t>
      </w:r>
      <w:proofErr w:type="spellEnd"/>
      <w:r w:rsidRPr="00D21B35">
        <w:rPr>
          <w:rFonts w:cs="Times New Roman"/>
          <w:lang w:val="en-US"/>
        </w:rPr>
        <w:t xml:space="preserve">, whose advice helped a lot the very moment I had the intuition to write on the subject of the Holy Spirit. Yes, credit to Br. </w:t>
      </w:r>
      <w:proofErr w:type="spellStart"/>
      <w:r w:rsidRPr="00D21B35">
        <w:rPr>
          <w:rFonts w:cs="Times New Roman"/>
          <w:lang w:val="en-US"/>
        </w:rPr>
        <w:t>Eliaza</w:t>
      </w:r>
      <w:proofErr w:type="spellEnd"/>
      <w:r w:rsidRPr="00D21B35">
        <w:rPr>
          <w:rFonts w:cs="Times New Roman"/>
          <w:lang w:val="en-US"/>
        </w:rPr>
        <w:t xml:space="preserve"> </w:t>
      </w:r>
      <w:proofErr w:type="spellStart"/>
      <w:r w:rsidRPr="00D21B35">
        <w:rPr>
          <w:rFonts w:cs="Times New Roman"/>
          <w:lang w:val="en-US"/>
        </w:rPr>
        <w:t>Mulemba</w:t>
      </w:r>
      <w:proofErr w:type="spellEnd"/>
      <w:r w:rsidRPr="00D21B35">
        <w:rPr>
          <w:rFonts w:cs="Times New Roman"/>
          <w:lang w:val="en-US"/>
        </w:rPr>
        <w:t xml:space="preserve"> </w:t>
      </w:r>
      <w:proofErr w:type="spellStart"/>
      <w:r w:rsidRPr="00D21B35">
        <w:rPr>
          <w:rFonts w:cs="Times New Roman"/>
          <w:lang w:val="en-US"/>
        </w:rPr>
        <w:t>CSSp</w:t>
      </w:r>
      <w:proofErr w:type="spellEnd"/>
      <w:r w:rsidRPr="00D21B35">
        <w:rPr>
          <w:rFonts w:cs="Times New Roman"/>
          <w:lang w:val="en-US"/>
        </w:rPr>
        <w:t xml:space="preserve"> and </w:t>
      </w:r>
      <w:proofErr w:type="spellStart"/>
      <w:r w:rsidRPr="00D21B35">
        <w:rPr>
          <w:rFonts w:cs="Times New Roman"/>
          <w:lang w:val="en-US"/>
        </w:rPr>
        <w:t>Mr</w:t>
      </w:r>
      <w:proofErr w:type="spellEnd"/>
      <w:r w:rsidRPr="00D21B35">
        <w:rPr>
          <w:rFonts w:cs="Times New Roman"/>
          <w:lang w:val="en-US"/>
        </w:rPr>
        <w:t xml:space="preserve"> Brain </w:t>
      </w:r>
      <w:proofErr w:type="spellStart"/>
      <w:r w:rsidRPr="00D21B35">
        <w:rPr>
          <w:rFonts w:cs="Times New Roman"/>
          <w:lang w:val="en-US"/>
        </w:rPr>
        <w:t>Ndere</w:t>
      </w:r>
      <w:proofErr w:type="spellEnd"/>
      <w:r w:rsidRPr="00D21B35">
        <w:rPr>
          <w:rFonts w:cs="Times New Roman"/>
          <w:lang w:val="en-US"/>
        </w:rPr>
        <w:t xml:space="preserve">, for proof reading the chapters of this research. Last but not the least I am grateful to myself for persevering in this academic journey: Indeed! May the </w:t>
      </w:r>
      <w:r w:rsidRPr="00D21B35">
        <w:rPr>
          <w:rFonts w:cs="Times New Roman"/>
          <w:i/>
          <w:lang w:val="en-US"/>
        </w:rPr>
        <w:t>Immaculate Heart</w:t>
      </w:r>
      <w:r w:rsidRPr="00D21B35">
        <w:rPr>
          <w:rFonts w:cs="Times New Roman"/>
          <w:lang w:val="en-US"/>
        </w:rPr>
        <w:t xml:space="preserve"> </w:t>
      </w:r>
      <w:r w:rsidRPr="00D21B35">
        <w:rPr>
          <w:rFonts w:cs="Times New Roman"/>
          <w:i/>
          <w:lang w:val="en-US"/>
        </w:rPr>
        <w:t>of the Blessed Virgin Mary</w:t>
      </w:r>
      <w:r w:rsidRPr="00D21B35">
        <w:rPr>
          <w:rFonts w:cs="Times New Roman"/>
          <w:lang w:val="en-US"/>
        </w:rPr>
        <w:t xml:space="preserve"> continue to inspire our lives with willing docility to the promptings of the Holy Spirit, in devotion and sound </w:t>
      </w:r>
      <w:proofErr w:type="gramStart"/>
      <w:r w:rsidRPr="00D21B35">
        <w:rPr>
          <w:rFonts w:cs="Times New Roman"/>
          <w:lang w:val="en-US"/>
        </w:rPr>
        <w:t>doctrine.</w:t>
      </w:r>
      <w:proofErr w:type="gramEnd"/>
    </w:p>
    <w:p w:rsidR="005C714B" w:rsidRPr="00D21B35" w:rsidRDefault="005C714B" w:rsidP="00B664F1">
      <w:pPr>
        <w:spacing w:line="480" w:lineRule="auto"/>
        <w:ind w:firstLine="720"/>
        <w:jc w:val="center"/>
        <w:rPr>
          <w:rFonts w:cs="Times New Roman"/>
        </w:rPr>
        <w:sectPr w:rsidR="005C714B" w:rsidRPr="00D21B35" w:rsidSect="00B96142">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pgNumType w:fmt="lowerRoman" w:start="1"/>
          <w:cols w:space="720"/>
          <w:docGrid w:linePitch="360"/>
        </w:sectPr>
      </w:pPr>
    </w:p>
    <w:p w:rsidR="005C714B" w:rsidRPr="005C714B" w:rsidRDefault="005C714B" w:rsidP="005C714B">
      <w:pPr>
        <w:pStyle w:val="Titre1"/>
        <w:rPr>
          <w:szCs w:val="24"/>
          <w:lang w:val="en-GB"/>
        </w:rPr>
      </w:pPr>
      <w:bookmarkStart w:id="3" w:name="_Toc31012788"/>
      <w:r w:rsidRPr="00D21B35">
        <w:rPr>
          <w:szCs w:val="24"/>
          <w:lang w:val="en-GB"/>
        </w:rPr>
        <w:lastRenderedPageBreak/>
        <w:t>ABBREVIATION</w:t>
      </w:r>
      <w:bookmarkEnd w:id="3"/>
    </w:p>
    <w:p w:rsidR="005C714B" w:rsidRPr="005C714B" w:rsidRDefault="005C714B" w:rsidP="005C714B">
      <w:pPr>
        <w:spacing w:line="360" w:lineRule="auto"/>
        <w:jc w:val="left"/>
        <w:rPr>
          <w:rFonts w:cs="Times New Roman"/>
          <w:lang w:val="en-GB"/>
        </w:rPr>
      </w:pPr>
      <w:proofErr w:type="gramStart"/>
      <w:r w:rsidRPr="005C714B">
        <w:rPr>
          <w:rFonts w:eastAsia="Times New Roman" w:cs="Times New Roman"/>
          <w:lang w:val="en-GB" w:eastAsia="en-GB"/>
        </w:rPr>
        <w:t>a</w:t>
      </w:r>
      <w:proofErr w:type="gramEnd"/>
      <w:r w:rsidRPr="005C714B">
        <w:rPr>
          <w:rFonts w:eastAsia="Times New Roman" w:cs="Times New Roman"/>
          <w:lang w:val="en-GB" w:eastAsia="en-GB"/>
        </w:rPr>
        <w:t>......</w:t>
      </w:r>
      <w:r w:rsidRPr="005C714B">
        <w:rPr>
          <w:rFonts w:cs="Times New Roman"/>
          <w:lang w:val="en-GB"/>
        </w:rPr>
        <w:t>.............................................................</w:t>
      </w:r>
      <w:r w:rsidRPr="005C714B">
        <w:rPr>
          <w:rFonts w:eastAsia="Times New Roman" w:cs="Times New Roman"/>
          <w:lang w:val="en-GB" w:eastAsia="en-GB"/>
        </w:rPr>
        <w:t xml:space="preserve">.......Article (In Summa </w:t>
      </w:r>
      <w:proofErr w:type="spellStart"/>
      <w:r w:rsidRPr="005C714B">
        <w:rPr>
          <w:rFonts w:eastAsia="Times New Roman" w:cs="Times New Roman"/>
          <w:lang w:val="en-GB" w:eastAsia="en-GB"/>
        </w:rPr>
        <w:t>Theologicae</w:t>
      </w:r>
      <w:proofErr w:type="spellEnd"/>
      <w:r w:rsidRPr="005C714B">
        <w:rPr>
          <w:rFonts w:eastAsia="Times New Roman" w:cs="Times New Roman"/>
          <w:lang w:val="en-GB" w:eastAsia="en-GB"/>
        </w:rPr>
        <w:t>)</w:t>
      </w:r>
    </w:p>
    <w:p w:rsidR="005C714B" w:rsidRPr="005C714B" w:rsidRDefault="005C714B" w:rsidP="005C714B">
      <w:pPr>
        <w:spacing w:line="360" w:lineRule="auto"/>
        <w:jc w:val="left"/>
        <w:rPr>
          <w:rFonts w:cs="Times New Roman"/>
          <w:lang w:val="en-GB"/>
        </w:rPr>
      </w:pPr>
      <w:r w:rsidRPr="005C714B">
        <w:rPr>
          <w:rFonts w:cs="Times New Roman"/>
          <w:lang w:val="en-GB"/>
        </w:rPr>
        <w:t>AB...</w:t>
      </w:r>
      <w:r w:rsidRPr="005C714B">
        <w:rPr>
          <w:rFonts w:eastAsia="Times New Roman" w:cs="Times New Roman"/>
          <w:lang w:val="en-GB" w:eastAsia="en-GB"/>
        </w:rPr>
        <w:t>....</w:t>
      </w:r>
      <w:r w:rsidRPr="005C714B">
        <w:rPr>
          <w:rFonts w:cs="Times New Roman"/>
          <w:lang w:val="en-GB"/>
        </w:rPr>
        <w:t>.............................................................</w:t>
      </w:r>
      <w:r w:rsidRPr="005C714B">
        <w:rPr>
          <w:rFonts w:eastAsia="Times New Roman" w:cs="Times New Roman"/>
          <w:lang w:val="en-GB" w:eastAsia="en-GB"/>
        </w:rPr>
        <w:t>..</w:t>
      </w:r>
      <w:r w:rsidRPr="005C714B">
        <w:rPr>
          <w:rFonts w:cs="Times New Roman"/>
          <w:lang w:val="en-GB"/>
        </w:rPr>
        <w:t>African Bible</w:t>
      </w:r>
    </w:p>
    <w:p w:rsidR="005C714B" w:rsidRPr="005C714B" w:rsidRDefault="005C714B" w:rsidP="005C714B">
      <w:pPr>
        <w:spacing w:line="360" w:lineRule="auto"/>
        <w:jc w:val="left"/>
        <w:rPr>
          <w:rFonts w:eastAsia="Times New Roman" w:cs="Times New Roman"/>
          <w:lang w:val="en-GB" w:eastAsia="en-GB"/>
        </w:rPr>
      </w:pPr>
      <w:proofErr w:type="gramStart"/>
      <w:r w:rsidRPr="005C714B">
        <w:rPr>
          <w:rFonts w:cs="Times New Roman"/>
          <w:lang w:val="en-GB"/>
        </w:rPr>
        <w:t>ad</w:t>
      </w:r>
      <w:proofErr w:type="gramEnd"/>
      <w:r w:rsidRPr="005C714B">
        <w:rPr>
          <w:rFonts w:cs="Times New Roman"/>
          <w:lang w:val="en-GB"/>
        </w:rPr>
        <w:t>...............................................................</w:t>
      </w:r>
      <w:r w:rsidRPr="005C714B">
        <w:rPr>
          <w:rFonts w:eastAsia="Times New Roman" w:cs="Times New Roman"/>
          <w:lang w:val="en-GB" w:eastAsia="en-GB"/>
        </w:rPr>
        <w:t>.........Adversus ( Aquinas' replies to the objections)</w:t>
      </w:r>
    </w:p>
    <w:p w:rsidR="005C714B" w:rsidRPr="005C714B" w:rsidRDefault="005C714B" w:rsidP="005C714B">
      <w:pPr>
        <w:spacing w:line="360" w:lineRule="auto"/>
        <w:jc w:val="left"/>
        <w:rPr>
          <w:rFonts w:cs="Times New Roman"/>
          <w:lang w:val="en-GB"/>
        </w:rPr>
      </w:pPr>
      <w:r w:rsidRPr="005C714B">
        <w:rPr>
          <w:rFonts w:cs="Times New Roman"/>
          <w:lang w:val="en-GB"/>
        </w:rPr>
        <w:t>AD..........................................................</w:t>
      </w:r>
      <w:r w:rsidRPr="005C714B">
        <w:rPr>
          <w:rFonts w:eastAsia="Times New Roman" w:cs="Times New Roman"/>
          <w:lang w:val="en-GB" w:eastAsia="en-GB"/>
        </w:rPr>
        <w:t>...........</w:t>
      </w:r>
      <w:r w:rsidRPr="005C714B">
        <w:rPr>
          <w:rFonts w:cs="Times New Roman"/>
          <w:lang w:val="en-GB"/>
        </w:rPr>
        <w:t xml:space="preserve"> Anno Domini</w:t>
      </w:r>
    </w:p>
    <w:p w:rsidR="005C714B" w:rsidRPr="005C714B" w:rsidRDefault="005C714B" w:rsidP="005C714B">
      <w:pPr>
        <w:spacing w:line="360" w:lineRule="auto"/>
        <w:jc w:val="left"/>
        <w:rPr>
          <w:rFonts w:cs="Times New Roman"/>
          <w:lang w:val="en-GB"/>
        </w:rPr>
      </w:pPr>
      <w:r w:rsidRPr="005C714B">
        <w:rPr>
          <w:rFonts w:cs="Times New Roman"/>
          <w:lang w:val="en-GB"/>
        </w:rPr>
        <w:t>AG...............................................................</w:t>
      </w:r>
      <w:r w:rsidRPr="005C714B">
        <w:rPr>
          <w:rFonts w:eastAsia="Times New Roman" w:cs="Times New Roman"/>
          <w:lang w:val="en-GB" w:eastAsia="en-GB"/>
        </w:rPr>
        <w:t xml:space="preserve">.......Ad </w:t>
      </w:r>
      <w:proofErr w:type="spellStart"/>
      <w:r w:rsidRPr="005C714B">
        <w:rPr>
          <w:rFonts w:cs="Times New Roman"/>
          <w:lang w:val="en-GB"/>
        </w:rPr>
        <w:t>Gentes</w:t>
      </w:r>
      <w:proofErr w:type="spellEnd"/>
    </w:p>
    <w:p w:rsidR="005C714B" w:rsidRPr="005C714B" w:rsidRDefault="005C714B" w:rsidP="005C714B">
      <w:pPr>
        <w:spacing w:line="360" w:lineRule="auto"/>
        <w:jc w:val="left"/>
        <w:rPr>
          <w:rFonts w:cs="Times New Roman"/>
          <w:lang w:val="en-GB"/>
        </w:rPr>
      </w:pPr>
      <w:r w:rsidRPr="005C714B">
        <w:rPr>
          <w:rFonts w:cs="Times New Roman"/>
          <w:lang w:val="en-GB"/>
        </w:rPr>
        <w:t>C.C.C...............................................................</w:t>
      </w:r>
      <w:r w:rsidRPr="005C714B">
        <w:rPr>
          <w:rFonts w:eastAsia="Times New Roman" w:cs="Times New Roman"/>
          <w:lang w:val="en-GB" w:eastAsia="en-GB"/>
        </w:rPr>
        <w:t>...</w:t>
      </w:r>
      <w:r w:rsidRPr="005C714B">
        <w:rPr>
          <w:rFonts w:cs="Times New Roman"/>
          <w:lang w:val="en-GB"/>
        </w:rPr>
        <w:t>The Catechism of the Catholic Church</w:t>
      </w:r>
    </w:p>
    <w:p w:rsidR="005C714B" w:rsidRPr="005C714B" w:rsidRDefault="005C714B" w:rsidP="005C714B">
      <w:pPr>
        <w:spacing w:line="360" w:lineRule="auto"/>
        <w:jc w:val="left"/>
        <w:rPr>
          <w:rFonts w:cs="Times New Roman"/>
          <w:lang w:val="en-GB"/>
        </w:rPr>
      </w:pPr>
      <w:r w:rsidRPr="005C714B">
        <w:rPr>
          <w:rFonts w:cs="Times New Roman"/>
          <w:lang w:val="en-GB"/>
        </w:rPr>
        <w:t>CD...............................................................</w:t>
      </w:r>
      <w:r w:rsidRPr="005C714B">
        <w:rPr>
          <w:rFonts w:eastAsia="Times New Roman" w:cs="Times New Roman"/>
          <w:lang w:val="en-GB" w:eastAsia="en-GB"/>
        </w:rPr>
        <w:t>.......</w:t>
      </w:r>
      <w:r w:rsidRPr="005C714B">
        <w:rPr>
          <w:rFonts w:cs="Times New Roman"/>
          <w:lang w:val="en-GB"/>
        </w:rPr>
        <w:t>Christus Dominus</w:t>
      </w:r>
    </w:p>
    <w:p w:rsidR="005C714B" w:rsidRPr="005C714B" w:rsidRDefault="005C714B" w:rsidP="005C714B">
      <w:pPr>
        <w:spacing w:line="360" w:lineRule="auto"/>
        <w:jc w:val="left"/>
        <w:rPr>
          <w:rFonts w:cs="Times New Roman"/>
          <w:lang w:val="en-GB"/>
        </w:rPr>
      </w:pPr>
      <w:r w:rsidRPr="005C714B">
        <w:rPr>
          <w:rFonts w:cs="Times New Roman"/>
          <w:lang w:val="en-GB"/>
        </w:rPr>
        <w:t>Col...............................................................</w:t>
      </w:r>
      <w:r w:rsidRPr="005C714B">
        <w:rPr>
          <w:rFonts w:eastAsia="Times New Roman" w:cs="Times New Roman"/>
          <w:lang w:val="en-GB" w:eastAsia="en-GB"/>
        </w:rPr>
        <w:t>.......</w:t>
      </w:r>
      <w:r w:rsidRPr="005C714B">
        <w:rPr>
          <w:rFonts w:cs="Times New Roman"/>
          <w:lang w:val="en-GB"/>
        </w:rPr>
        <w:t>Colossians</w:t>
      </w:r>
    </w:p>
    <w:p w:rsidR="005C714B" w:rsidRPr="005C714B" w:rsidRDefault="005C714B" w:rsidP="005C714B">
      <w:pPr>
        <w:spacing w:line="360" w:lineRule="auto"/>
        <w:jc w:val="left"/>
        <w:rPr>
          <w:rFonts w:cs="Times New Roman"/>
          <w:lang w:val="en-GB"/>
        </w:rPr>
      </w:pPr>
      <w:r w:rsidRPr="005C714B">
        <w:rPr>
          <w:rFonts w:cs="Times New Roman"/>
          <w:lang w:val="en-GB"/>
        </w:rPr>
        <w:t>1 Cor.............................................................</w:t>
      </w:r>
      <w:r w:rsidRPr="005C714B">
        <w:rPr>
          <w:rFonts w:eastAsia="Times New Roman" w:cs="Times New Roman"/>
          <w:lang w:val="en-GB" w:eastAsia="en-GB"/>
        </w:rPr>
        <w:t>......</w:t>
      </w:r>
      <w:r w:rsidRPr="005C714B">
        <w:rPr>
          <w:rFonts w:cs="Times New Roman"/>
          <w:lang w:val="en-GB"/>
        </w:rPr>
        <w:t>1 Corinthians</w:t>
      </w:r>
    </w:p>
    <w:p w:rsidR="005C714B" w:rsidRPr="005C714B" w:rsidRDefault="005C714B" w:rsidP="005C714B">
      <w:pPr>
        <w:spacing w:line="360" w:lineRule="auto"/>
        <w:jc w:val="left"/>
        <w:rPr>
          <w:rFonts w:cs="Times New Roman"/>
          <w:lang w:val="fr-FR"/>
        </w:rPr>
      </w:pPr>
      <w:r w:rsidRPr="005C714B">
        <w:rPr>
          <w:rFonts w:cs="Times New Roman"/>
          <w:lang w:val="fr-FR"/>
        </w:rPr>
        <w:t>CT...............................................................</w:t>
      </w:r>
      <w:r w:rsidRPr="005C714B">
        <w:rPr>
          <w:rFonts w:eastAsia="Times New Roman" w:cs="Times New Roman"/>
          <w:lang w:val="fr-FR" w:eastAsia="en-GB"/>
        </w:rPr>
        <w:t>........</w:t>
      </w:r>
      <w:r w:rsidRPr="005C714B">
        <w:rPr>
          <w:rFonts w:cs="Times New Roman"/>
          <w:lang w:val="fr-FR"/>
        </w:rPr>
        <w:t xml:space="preserve">Catechesi </w:t>
      </w:r>
      <w:proofErr w:type="spellStart"/>
      <w:r w:rsidRPr="005C714B">
        <w:rPr>
          <w:rFonts w:cs="Times New Roman"/>
          <w:lang w:val="fr-FR"/>
        </w:rPr>
        <w:t>Tradendae</w:t>
      </w:r>
      <w:proofErr w:type="spellEnd"/>
    </w:p>
    <w:p w:rsidR="005C714B" w:rsidRPr="005C714B" w:rsidRDefault="005C714B" w:rsidP="005C714B">
      <w:pPr>
        <w:spacing w:line="360" w:lineRule="auto"/>
        <w:jc w:val="left"/>
        <w:rPr>
          <w:rFonts w:cs="Times New Roman"/>
          <w:lang w:val="fr-FR"/>
        </w:rPr>
      </w:pPr>
      <w:r w:rsidRPr="005C714B">
        <w:rPr>
          <w:rFonts w:cs="Times New Roman"/>
          <w:lang w:val="fr-FR"/>
        </w:rPr>
        <w:t>Deut...............................................................</w:t>
      </w:r>
      <w:r w:rsidRPr="005C714B">
        <w:rPr>
          <w:rFonts w:eastAsia="Times New Roman" w:cs="Times New Roman"/>
          <w:lang w:val="fr-FR" w:eastAsia="en-GB"/>
        </w:rPr>
        <w:t>......</w:t>
      </w:r>
      <w:r w:rsidRPr="005C714B">
        <w:rPr>
          <w:rFonts w:cs="Times New Roman"/>
          <w:lang w:val="fr-FR"/>
        </w:rPr>
        <w:t>Deuteronomy</w:t>
      </w:r>
    </w:p>
    <w:p w:rsidR="005C714B" w:rsidRPr="005C714B" w:rsidRDefault="005C714B" w:rsidP="005C714B">
      <w:pPr>
        <w:spacing w:line="360" w:lineRule="auto"/>
        <w:jc w:val="left"/>
        <w:rPr>
          <w:rFonts w:cs="Times New Roman"/>
          <w:lang w:val="fr-FR"/>
        </w:rPr>
      </w:pPr>
      <w:r w:rsidRPr="005C714B">
        <w:rPr>
          <w:rFonts w:cs="Times New Roman"/>
          <w:lang w:val="fr-FR"/>
        </w:rPr>
        <w:t>DV...............................................................</w:t>
      </w:r>
      <w:r w:rsidRPr="005C714B">
        <w:rPr>
          <w:rFonts w:eastAsia="Times New Roman" w:cs="Times New Roman"/>
          <w:lang w:val="fr-FR" w:eastAsia="en-GB"/>
        </w:rPr>
        <w:t>........</w:t>
      </w:r>
      <w:r w:rsidRPr="005C714B">
        <w:rPr>
          <w:rFonts w:cs="Times New Roman"/>
          <w:lang w:val="fr-FR"/>
        </w:rPr>
        <w:t xml:space="preserve">Dei </w:t>
      </w:r>
      <w:proofErr w:type="spellStart"/>
      <w:r w:rsidRPr="005C714B">
        <w:rPr>
          <w:rFonts w:cs="Times New Roman"/>
          <w:lang w:val="fr-FR"/>
        </w:rPr>
        <w:t>Verbum</w:t>
      </w:r>
      <w:proofErr w:type="spellEnd"/>
    </w:p>
    <w:p w:rsidR="005C714B" w:rsidRPr="005C714B" w:rsidRDefault="005C714B" w:rsidP="005C714B">
      <w:pPr>
        <w:spacing w:line="360" w:lineRule="auto"/>
        <w:jc w:val="left"/>
        <w:rPr>
          <w:rFonts w:cs="Times New Roman"/>
          <w:lang w:val="fr-FR"/>
        </w:rPr>
      </w:pPr>
      <w:r w:rsidRPr="005C714B">
        <w:rPr>
          <w:rFonts w:cs="Times New Roman"/>
          <w:lang w:val="fr-FR"/>
        </w:rPr>
        <w:t>Exod...............................................................</w:t>
      </w:r>
      <w:r w:rsidRPr="005C714B">
        <w:rPr>
          <w:rFonts w:eastAsia="Times New Roman" w:cs="Times New Roman"/>
          <w:lang w:val="fr-FR" w:eastAsia="en-GB"/>
        </w:rPr>
        <w:t>.....</w:t>
      </w:r>
      <w:r w:rsidRPr="005C714B">
        <w:rPr>
          <w:rFonts w:cs="Times New Roman"/>
          <w:lang w:val="fr-FR"/>
        </w:rPr>
        <w:t>Exodus</w:t>
      </w:r>
    </w:p>
    <w:p w:rsidR="005C714B" w:rsidRPr="005C714B" w:rsidRDefault="005C714B" w:rsidP="005C714B">
      <w:pPr>
        <w:spacing w:line="360" w:lineRule="auto"/>
        <w:jc w:val="left"/>
        <w:rPr>
          <w:rFonts w:eastAsia="Times New Roman" w:cs="Times New Roman"/>
          <w:lang w:val="fr-FR" w:eastAsia="en-GB"/>
        </w:rPr>
      </w:pPr>
      <w:proofErr w:type="spellStart"/>
      <w:r w:rsidRPr="005C714B">
        <w:rPr>
          <w:rFonts w:cs="Times New Roman"/>
          <w:lang w:val="fr-FR"/>
        </w:rPr>
        <w:t>Ezek</w:t>
      </w:r>
      <w:proofErr w:type="spellEnd"/>
      <w:r w:rsidRPr="005C714B">
        <w:rPr>
          <w:rFonts w:cs="Times New Roman"/>
          <w:lang w:val="fr-FR"/>
        </w:rPr>
        <w:t xml:space="preserve"> ...............................................................</w:t>
      </w:r>
      <w:r w:rsidRPr="005C714B">
        <w:rPr>
          <w:rFonts w:eastAsia="Times New Roman" w:cs="Times New Roman"/>
          <w:lang w:val="fr-FR" w:eastAsia="en-GB"/>
        </w:rPr>
        <w:t>.....Ezekiel</w:t>
      </w:r>
    </w:p>
    <w:p w:rsidR="005C714B" w:rsidRPr="005C714B" w:rsidRDefault="005C714B" w:rsidP="005C714B">
      <w:pPr>
        <w:spacing w:line="360" w:lineRule="auto"/>
        <w:jc w:val="left"/>
        <w:rPr>
          <w:rFonts w:cs="Times New Roman"/>
          <w:lang w:val="fr-FR"/>
        </w:rPr>
      </w:pPr>
      <w:proofErr w:type="gramStart"/>
      <w:r w:rsidRPr="005C714B">
        <w:rPr>
          <w:rFonts w:cs="Times New Roman"/>
          <w:lang w:val="fr-FR"/>
        </w:rPr>
        <w:t>fem</w:t>
      </w:r>
      <w:proofErr w:type="gramEnd"/>
      <w:r w:rsidRPr="005C714B">
        <w:rPr>
          <w:rFonts w:cs="Times New Roman"/>
          <w:lang w:val="fr-FR"/>
        </w:rPr>
        <w:t>...............................................................</w:t>
      </w:r>
      <w:r w:rsidRPr="005C714B">
        <w:rPr>
          <w:rFonts w:eastAsia="Times New Roman" w:cs="Times New Roman"/>
          <w:lang w:val="fr-FR" w:eastAsia="en-GB"/>
        </w:rPr>
        <w:t>.......</w:t>
      </w:r>
      <w:r w:rsidRPr="005C714B">
        <w:rPr>
          <w:rFonts w:cs="Times New Roman"/>
          <w:lang w:val="fr-FR"/>
        </w:rPr>
        <w:t>Feminine</w:t>
      </w:r>
    </w:p>
    <w:p w:rsidR="005C714B" w:rsidRPr="005C714B" w:rsidRDefault="005C714B" w:rsidP="005C714B">
      <w:pPr>
        <w:spacing w:line="360" w:lineRule="auto"/>
        <w:jc w:val="left"/>
        <w:rPr>
          <w:rFonts w:cs="Times New Roman"/>
          <w:lang w:val="en-GB" w:eastAsia="en-GB"/>
        </w:rPr>
      </w:pPr>
      <w:r w:rsidRPr="005C714B">
        <w:rPr>
          <w:rFonts w:cs="Times New Roman"/>
          <w:lang w:val="en-GB"/>
        </w:rPr>
        <w:t>GDC...............................................................</w:t>
      </w:r>
      <w:r w:rsidRPr="005C714B">
        <w:rPr>
          <w:rFonts w:eastAsia="Times New Roman" w:cs="Times New Roman"/>
          <w:lang w:val="en-GB" w:eastAsia="en-GB"/>
        </w:rPr>
        <w:t>......</w:t>
      </w:r>
      <w:r w:rsidRPr="005C714B">
        <w:rPr>
          <w:rFonts w:cs="Times New Roman"/>
          <w:kern w:val="36"/>
          <w:lang w:val="en-GB" w:eastAsia="en-GB"/>
        </w:rPr>
        <w:t>General Directory for Catechesis</w:t>
      </w:r>
    </w:p>
    <w:p w:rsidR="005C714B" w:rsidRPr="005C714B" w:rsidRDefault="005C714B" w:rsidP="005C714B">
      <w:pPr>
        <w:spacing w:line="360" w:lineRule="auto"/>
        <w:jc w:val="left"/>
        <w:rPr>
          <w:rFonts w:cs="Times New Roman"/>
          <w:lang w:val="en-GB" w:eastAsia="en-GB"/>
        </w:rPr>
      </w:pPr>
      <w:r w:rsidRPr="005C714B">
        <w:rPr>
          <w:rFonts w:cs="Times New Roman"/>
          <w:lang w:val="en-GB"/>
        </w:rPr>
        <w:t>GNB/GNT/TEV..................................................</w:t>
      </w:r>
      <w:r w:rsidRPr="005C714B">
        <w:rPr>
          <w:rFonts w:eastAsia="Times New Roman" w:cs="Times New Roman"/>
          <w:lang w:val="en-GB" w:eastAsia="en-GB"/>
        </w:rPr>
        <w:t>.</w:t>
      </w:r>
      <w:r w:rsidRPr="005C714B">
        <w:rPr>
          <w:rFonts w:cs="Times New Roman"/>
          <w:iCs/>
          <w:lang w:val="en-GB" w:eastAsia="en-GB"/>
        </w:rPr>
        <w:t>Good News Bible </w:t>
      </w:r>
    </w:p>
    <w:p w:rsidR="005C714B" w:rsidRPr="005C714B" w:rsidRDefault="005C714B" w:rsidP="005C714B">
      <w:pPr>
        <w:spacing w:line="360" w:lineRule="auto"/>
        <w:jc w:val="left"/>
        <w:rPr>
          <w:rFonts w:cs="Times New Roman"/>
          <w:lang w:val="en-GB"/>
        </w:rPr>
      </w:pPr>
      <w:r w:rsidRPr="005C714B">
        <w:rPr>
          <w:rFonts w:cs="Times New Roman"/>
          <w:shd w:val="clear" w:color="auto" w:fill="FFFFFF"/>
          <w:lang w:val="en-GB"/>
        </w:rPr>
        <w:t>Heb</w:t>
      </w:r>
      <w:r w:rsidRPr="005C714B">
        <w:rPr>
          <w:rFonts w:cs="Times New Roman"/>
          <w:lang w:val="en-GB"/>
        </w:rPr>
        <w:t>...............................................................</w:t>
      </w:r>
      <w:r w:rsidRPr="005C714B">
        <w:rPr>
          <w:rFonts w:eastAsia="Times New Roman" w:cs="Times New Roman"/>
          <w:lang w:val="en-GB" w:eastAsia="en-GB"/>
        </w:rPr>
        <w:t>.........Hebrews</w:t>
      </w:r>
      <w:r w:rsidRPr="005C714B">
        <w:rPr>
          <w:rFonts w:cs="Times New Roman"/>
          <w:lang w:val="en-GB"/>
        </w:rPr>
        <w:t xml:space="preserve"> </w:t>
      </w:r>
    </w:p>
    <w:p w:rsidR="005C714B" w:rsidRPr="005C714B" w:rsidRDefault="005C714B" w:rsidP="005C714B">
      <w:pPr>
        <w:spacing w:line="360" w:lineRule="auto"/>
        <w:jc w:val="left"/>
        <w:rPr>
          <w:rFonts w:cs="Times New Roman"/>
          <w:lang w:val="en-GB" w:eastAsia="en-GB"/>
        </w:rPr>
      </w:pPr>
      <w:r w:rsidRPr="005C714B">
        <w:rPr>
          <w:rFonts w:cs="Times New Roman"/>
          <w:lang w:val="en-GB"/>
        </w:rPr>
        <w:t>Isa...............................................................</w:t>
      </w:r>
      <w:r w:rsidRPr="005C714B">
        <w:rPr>
          <w:rFonts w:eastAsia="Times New Roman" w:cs="Times New Roman"/>
          <w:lang w:val="en-GB" w:eastAsia="en-GB"/>
        </w:rPr>
        <w:t>..........</w:t>
      </w:r>
      <w:r w:rsidRPr="005C714B">
        <w:rPr>
          <w:rFonts w:cs="Times New Roman"/>
          <w:lang w:val="en-GB"/>
        </w:rPr>
        <w:t>Isaiah KJV...............................................................</w:t>
      </w:r>
      <w:r w:rsidRPr="005C714B">
        <w:rPr>
          <w:rFonts w:eastAsia="Times New Roman" w:cs="Times New Roman"/>
          <w:lang w:val="en-GB" w:eastAsia="en-GB"/>
        </w:rPr>
        <w:t>....</w:t>
      </w:r>
      <w:r w:rsidRPr="00D21B35">
        <w:rPr>
          <w:rFonts w:eastAsia="Times New Roman" w:cs="Times New Roman"/>
          <w:lang w:val="en-GB" w:eastAsia="en-GB"/>
        </w:rPr>
        <w:t>..</w:t>
      </w:r>
      <w:r w:rsidRPr="005C714B">
        <w:rPr>
          <w:rFonts w:eastAsia="Times New Roman" w:cs="Times New Roman"/>
          <w:lang w:val="en-GB" w:eastAsia="en-GB"/>
        </w:rPr>
        <w:t>..</w:t>
      </w:r>
      <w:r w:rsidRPr="005C714B">
        <w:rPr>
          <w:rFonts w:cs="Times New Roman"/>
          <w:iCs/>
          <w:lang w:val="en-GB" w:eastAsia="en-GB"/>
        </w:rPr>
        <w:t>King James Version</w:t>
      </w:r>
      <w:r w:rsidRPr="005C714B">
        <w:rPr>
          <w:rFonts w:cs="Times New Roman"/>
          <w:lang w:val="en-GB" w:eastAsia="en-GB"/>
        </w:rPr>
        <w:t>.</w:t>
      </w:r>
    </w:p>
    <w:p w:rsidR="005C714B" w:rsidRPr="005C714B" w:rsidRDefault="005C714B" w:rsidP="005C714B">
      <w:pPr>
        <w:spacing w:line="360" w:lineRule="auto"/>
        <w:jc w:val="left"/>
        <w:rPr>
          <w:rFonts w:cs="Times New Roman"/>
          <w:lang w:val="en-GB"/>
        </w:rPr>
      </w:pPr>
      <w:r w:rsidRPr="005C714B">
        <w:rPr>
          <w:rFonts w:cs="Times New Roman"/>
          <w:shd w:val="clear" w:color="auto" w:fill="FFFFFF"/>
          <w:lang w:val="en-GB"/>
        </w:rPr>
        <w:t xml:space="preserve">JB  </w:t>
      </w:r>
      <w:r w:rsidRPr="005C714B">
        <w:rPr>
          <w:rFonts w:cs="Times New Roman"/>
          <w:lang w:val="en-GB"/>
        </w:rPr>
        <w:t>...............................................................</w:t>
      </w:r>
      <w:r w:rsidRPr="00D21B35">
        <w:rPr>
          <w:rFonts w:eastAsia="Times New Roman" w:cs="Times New Roman"/>
          <w:lang w:val="en-GB" w:eastAsia="en-GB"/>
        </w:rPr>
        <w:t>.........</w:t>
      </w:r>
      <w:r w:rsidRPr="005C714B">
        <w:rPr>
          <w:rFonts w:cs="Times New Roman"/>
          <w:iCs/>
          <w:lang w:val="en-GB" w:eastAsia="en-GB"/>
        </w:rPr>
        <w:t>Jerusalem Bible</w:t>
      </w:r>
      <w:r w:rsidRPr="005C714B">
        <w:rPr>
          <w:rFonts w:cs="Times New Roman"/>
          <w:lang w:val="en-GB" w:eastAsia="en-GB"/>
        </w:rPr>
        <w:t>.</w:t>
      </w:r>
      <w:r w:rsidRPr="005C714B">
        <w:rPr>
          <w:rFonts w:cs="Times New Roman"/>
          <w:lang w:val="en-GB"/>
        </w:rPr>
        <w:t xml:space="preserve"> </w:t>
      </w:r>
    </w:p>
    <w:p w:rsidR="005C714B" w:rsidRPr="005C714B" w:rsidRDefault="005C714B" w:rsidP="005C714B">
      <w:pPr>
        <w:spacing w:line="360" w:lineRule="auto"/>
        <w:jc w:val="left"/>
        <w:rPr>
          <w:rFonts w:cs="Times New Roman"/>
          <w:lang w:val="en-GB"/>
        </w:rPr>
      </w:pPr>
      <w:r w:rsidRPr="005C714B">
        <w:rPr>
          <w:rFonts w:cs="Times New Roman"/>
          <w:lang w:val="en-GB"/>
        </w:rPr>
        <w:t>LG ...............................................................</w:t>
      </w:r>
      <w:r w:rsidRPr="005C714B">
        <w:rPr>
          <w:rFonts w:eastAsia="Times New Roman" w:cs="Times New Roman"/>
          <w:lang w:val="en-GB" w:eastAsia="en-GB"/>
        </w:rPr>
        <w:t>.......</w:t>
      </w:r>
      <w:r w:rsidRPr="00D21B35">
        <w:rPr>
          <w:rFonts w:eastAsia="Times New Roman" w:cs="Times New Roman"/>
          <w:lang w:val="en-GB" w:eastAsia="en-GB"/>
        </w:rPr>
        <w:t>..</w:t>
      </w:r>
      <w:r w:rsidRPr="005C714B">
        <w:rPr>
          <w:rFonts w:eastAsia="Times New Roman" w:cs="Times New Roman"/>
          <w:lang w:val="en-GB" w:eastAsia="en-GB"/>
        </w:rPr>
        <w:t>.</w:t>
      </w:r>
      <w:r w:rsidRPr="005C714B">
        <w:rPr>
          <w:rFonts w:cs="Times New Roman"/>
          <w:lang w:val="en-GB"/>
        </w:rPr>
        <w:t xml:space="preserve">Lumen </w:t>
      </w:r>
      <w:proofErr w:type="spellStart"/>
      <w:r w:rsidRPr="005C714B">
        <w:rPr>
          <w:rFonts w:cs="Times New Roman"/>
          <w:lang w:val="en-GB"/>
        </w:rPr>
        <w:t>Gentium</w:t>
      </w:r>
      <w:proofErr w:type="spellEnd"/>
    </w:p>
    <w:p w:rsidR="005C714B" w:rsidRPr="005C714B" w:rsidRDefault="005C714B" w:rsidP="005C714B">
      <w:pPr>
        <w:spacing w:line="360" w:lineRule="auto"/>
        <w:jc w:val="left"/>
        <w:rPr>
          <w:rFonts w:cs="Times New Roman"/>
          <w:lang w:val="en-GB"/>
        </w:rPr>
      </w:pPr>
      <w:r w:rsidRPr="005C714B">
        <w:rPr>
          <w:rFonts w:cs="Times New Roman"/>
          <w:lang w:val="en-GB"/>
        </w:rPr>
        <w:lastRenderedPageBreak/>
        <w:t>Masc...............................................................</w:t>
      </w:r>
      <w:r w:rsidRPr="005C714B">
        <w:rPr>
          <w:rFonts w:eastAsia="Times New Roman" w:cs="Times New Roman"/>
          <w:lang w:val="en-GB" w:eastAsia="en-GB"/>
        </w:rPr>
        <w:t>.....</w:t>
      </w:r>
      <w:r w:rsidRPr="005C714B">
        <w:rPr>
          <w:rFonts w:cs="Times New Roman"/>
          <w:lang w:val="en-GB"/>
        </w:rPr>
        <w:t>Masculine</w:t>
      </w:r>
    </w:p>
    <w:p w:rsidR="005C714B" w:rsidRPr="005C714B" w:rsidRDefault="005C714B" w:rsidP="005C714B">
      <w:pPr>
        <w:spacing w:line="360" w:lineRule="auto"/>
        <w:jc w:val="left"/>
        <w:rPr>
          <w:rFonts w:cs="Times New Roman"/>
          <w:lang w:val="en-GB"/>
        </w:rPr>
      </w:pPr>
      <w:r w:rsidRPr="005C714B">
        <w:rPr>
          <w:rFonts w:cs="Times New Roman"/>
          <w:lang w:val="en-GB"/>
        </w:rPr>
        <w:t>Matt...............................................................</w:t>
      </w:r>
      <w:r w:rsidRPr="005C714B">
        <w:rPr>
          <w:rFonts w:eastAsia="Times New Roman" w:cs="Times New Roman"/>
          <w:lang w:val="en-GB" w:eastAsia="en-GB"/>
        </w:rPr>
        <w:t>.......</w:t>
      </w:r>
      <w:r w:rsidRPr="005C714B">
        <w:rPr>
          <w:rFonts w:cs="Times New Roman"/>
          <w:lang w:val="en-GB"/>
        </w:rPr>
        <w:t>Matthew</w:t>
      </w:r>
    </w:p>
    <w:p w:rsidR="005C714B" w:rsidRPr="005C714B" w:rsidRDefault="005C714B" w:rsidP="005C714B">
      <w:pPr>
        <w:spacing w:line="360" w:lineRule="auto"/>
        <w:jc w:val="left"/>
        <w:rPr>
          <w:rFonts w:cs="Times New Roman"/>
          <w:iCs/>
          <w:lang w:val="en-GB" w:eastAsia="en-GB"/>
        </w:rPr>
      </w:pPr>
      <w:r w:rsidRPr="005C714B">
        <w:rPr>
          <w:rFonts w:cs="Times New Roman"/>
          <w:iCs/>
          <w:lang w:val="en-GB" w:eastAsia="en-GB"/>
        </w:rPr>
        <w:t>NIV</w:t>
      </w:r>
      <w:r w:rsidRPr="005C714B">
        <w:rPr>
          <w:rFonts w:cs="Times New Roman"/>
          <w:lang w:val="en-GB"/>
        </w:rPr>
        <w:t>...............................................................</w:t>
      </w:r>
      <w:r w:rsidRPr="005C714B">
        <w:rPr>
          <w:rFonts w:eastAsia="Times New Roman" w:cs="Times New Roman"/>
          <w:lang w:val="en-GB" w:eastAsia="en-GB"/>
        </w:rPr>
        <w:t>.......T</w:t>
      </w:r>
      <w:r w:rsidRPr="005C714B">
        <w:rPr>
          <w:rFonts w:cs="Times New Roman"/>
          <w:iCs/>
          <w:lang w:val="en-GB" w:eastAsia="en-GB"/>
        </w:rPr>
        <w:t>he New International Version.</w:t>
      </w:r>
    </w:p>
    <w:p w:rsidR="005C714B" w:rsidRPr="005C714B" w:rsidRDefault="005C714B" w:rsidP="005C714B">
      <w:pPr>
        <w:spacing w:line="360" w:lineRule="auto"/>
        <w:jc w:val="left"/>
        <w:rPr>
          <w:rFonts w:cs="Times New Roman"/>
          <w:iCs/>
          <w:lang w:val="en-GB" w:eastAsia="en-GB"/>
        </w:rPr>
      </w:pPr>
      <w:r w:rsidRPr="005C714B">
        <w:rPr>
          <w:rFonts w:cs="Times New Roman"/>
          <w:lang w:val="en-GB"/>
        </w:rPr>
        <w:t>NJB ...............................................................</w:t>
      </w:r>
      <w:r w:rsidRPr="005C714B">
        <w:rPr>
          <w:rFonts w:eastAsia="Times New Roman" w:cs="Times New Roman"/>
          <w:lang w:val="en-GB" w:eastAsia="en-GB"/>
        </w:rPr>
        <w:t>......</w:t>
      </w:r>
      <w:r w:rsidRPr="005C714B">
        <w:rPr>
          <w:rFonts w:cs="Times New Roman"/>
          <w:iCs/>
          <w:lang w:val="en-GB" w:eastAsia="en-GB"/>
        </w:rPr>
        <w:t>New Jerusalem Bible.</w:t>
      </w:r>
    </w:p>
    <w:p w:rsidR="005C714B" w:rsidRPr="005C714B" w:rsidRDefault="005C714B" w:rsidP="005C714B">
      <w:pPr>
        <w:spacing w:line="360" w:lineRule="auto"/>
        <w:jc w:val="left"/>
        <w:rPr>
          <w:rFonts w:cs="Times New Roman"/>
          <w:iCs/>
          <w:lang w:val="en-GB" w:eastAsia="en-GB"/>
        </w:rPr>
      </w:pPr>
      <w:r w:rsidRPr="005C714B">
        <w:rPr>
          <w:rFonts w:cs="Times New Roman"/>
          <w:lang w:val="en-GB"/>
        </w:rPr>
        <w:t>NKJV...............................................................</w:t>
      </w:r>
      <w:r w:rsidRPr="005C714B">
        <w:rPr>
          <w:rFonts w:eastAsia="Times New Roman" w:cs="Times New Roman"/>
          <w:lang w:val="en-GB" w:eastAsia="en-GB"/>
        </w:rPr>
        <w:t>....K</w:t>
      </w:r>
      <w:r w:rsidRPr="005C714B">
        <w:rPr>
          <w:rFonts w:cs="Times New Roman"/>
          <w:iCs/>
          <w:lang w:val="en-GB" w:eastAsia="en-GB"/>
        </w:rPr>
        <w:t xml:space="preserve">ing James Version. </w:t>
      </w:r>
    </w:p>
    <w:p w:rsidR="005C714B" w:rsidRPr="005C714B" w:rsidRDefault="005C714B" w:rsidP="005C714B">
      <w:pPr>
        <w:spacing w:line="360" w:lineRule="auto"/>
        <w:jc w:val="left"/>
        <w:rPr>
          <w:rFonts w:cs="Times New Roman"/>
          <w:lang w:val="en-GB"/>
        </w:rPr>
      </w:pPr>
      <w:r w:rsidRPr="005C714B">
        <w:rPr>
          <w:rFonts w:cs="Times New Roman"/>
          <w:lang w:val="en-GB"/>
        </w:rPr>
        <w:t>Nuet...............................................................</w:t>
      </w:r>
      <w:r w:rsidRPr="005C714B">
        <w:rPr>
          <w:rFonts w:eastAsia="Times New Roman" w:cs="Times New Roman"/>
          <w:lang w:val="en-GB" w:eastAsia="en-GB"/>
        </w:rPr>
        <w:t>......</w:t>
      </w:r>
      <w:r w:rsidRPr="005C714B">
        <w:rPr>
          <w:rFonts w:cs="Times New Roman"/>
          <w:lang w:val="en-GB"/>
        </w:rPr>
        <w:t>Neuter</w:t>
      </w:r>
    </w:p>
    <w:p w:rsidR="005C714B" w:rsidRPr="005C714B" w:rsidRDefault="005C714B" w:rsidP="005C714B">
      <w:pPr>
        <w:spacing w:line="360" w:lineRule="auto"/>
        <w:jc w:val="left"/>
        <w:rPr>
          <w:rFonts w:cs="Times New Roman"/>
          <w:lang w:val="en-GB"/>
        </w:rPr>
      </w:pPr>
      <w:r w:rsidRPr="005C714B">
        <w:rPr>
          <w:rFonts w:cs="Times New Roman"/>
          <w:lang w:val="en-GB"/>
        </w:rPr>
        <w:t>NWT...............................................................</w:t>
      </w:r>
      <w:r w:rsidRPr="005C714B">
        <w:rPr>
          <w:rFonts w:eastAsia="Times New Roman" w:cs="Times New Roman"/>
          <w:lang w:val="en-GB" w:eastAsia="en-GB"/>
        </w:rPr>
        <w:t>...</w:t>
      </w:r>
      <w:r w:rsidRPr="005C714B">
        <w:rPr>
          <w:rFonts w:cs="Times New Roman"/>
          <w:lang w:val="en-GB"/>
        </w:rPr>
        <w:t>The New World Translation</w:t>
      </w:r>
    </w:p>
    <w:p w:rsidR="005C714B" w:rsidRPr="005C714B" w:rsidRDefault="005C714B" w:rsidP="005C714B">
      <w:pPr>
        <w:spacing w:line="360" w:lineRule="auto"/>
        <w:jc w:val="left"/>
        <w:rPr>
          <w:rFonts w:cs="Times New Roman"/>
          <w:lang w:val="en-GB"/>
        </w:rPr>
      </w:pPr>
      <w:r w:rsidRPr="005C714B">
        <w:rPr>
          <w:rFonts w:cs="Times New Roman"/>
          <w:lang w:val="en-GB"/>
        </w:rPr>
        <w:t>1 Pet ...............................................................</w:t>
      </w:r>
      <w:r w:rsidRPr="005C714B">
        <w:rPr>
          <w:rFonts w:eastAsia="Times New Roman" w:cs="Times New Roman"/>
          <w:lang w:val="en-GB" w:eastAsia="en-GB"/>
        </w:rPr>
        <w:t>.....</w:t>
      </w:r>
      <w:r w:rsidRPr="005C714B">
        <w:rPr>
          <w:rFonts w:cs="Times New Roman"/>
          <w:lang w:val="en-GB"/>
        </w:rPr>
        <w:t>1 Peter</w:t>
      </w:r>
    </w:p>
    <w:p w:rsidR="005C714B" w:rsidRPr="005C714B" w:rsidRDefault="005C714B" w:rsidP="005C714B">
      <w:pPr>
        <w:spacing w:line="360" w:lineRule="auto"/>
        <w:jc w:val="left"/>
        <w:rPr>
          <w:rFonts w:cs="Times New Roman"/>
          <w:lang w:val="en-GB"/>
        </w:rPr>
      </w:pPr>
      <w:r w:rsidRPr="005C714B">
        <w:rPr>
          <w:rFonts w:cs="Times New Roman"/>
          <w:lang w:val="en-GB"/>
        </w:rPr>
        <w:t>Ps...............................................................</w:t>
      </w:r>
      <w:r w:rsidRPr="005C714B">
        <w:rPr>
          <w:rFonts w:eastAsia="Times New Roman" w:cs="Times New Roman"/>
          <w:lang w:val="en-GB" w:eastAsia="en-GB"/>
        </w:rPr>
        <w:t>..........</w:t>
      </w:r>
      <w:r w:rsidRPr="005C714B">
        <w:rPr>
          <w:rFonts w:cs="Times New Roman"/>
          <w:lang w:val="en-GB"/>
        </w:rPr>
        <w:t>Psalms</w:t>
      </w:r>
    </w:p>
    <w:p w:rsidR="005C714B" w:rsidRPr="005C714B" w:rsidRDefault="005C714B" w:rsidP="005C714B">
      <w:pPr>
        <w:spacing w:line="360" w:lineRule="auto"/>
        <w:jc w:val="left"/>
        <w:rPr>
          <w:rFonts w:eastAsia="Times New Roman" w:cs="Times New Roman"/>
          <w:lang w:val="en-GB" w:eastAsia="en-GB"/>
        </w:rPr>
      </w:pPr>
      <w:proofErr w:type="gramStart"/>
      <w:r w:rsidRPr="005C714B">
        <w:rPr>
          <w:rFonts w:eastAsia="Times New Roman" w:cs="Times New Roman"/>
          <w:lang w:val="en-GB" w:eastAsia="en-GB"/>
        </w:rPr>
        <w:t>pr</w:t>
      </w:r>
      <w:proofErr w:type="gramEnd"/>
      <w:r w:rsidRPr="005C714B">
        <w:rPr>
          <w:rFonts w:cs="Times New Roman"/>
          <w:lang w:val="en-GB"/>
        </w:rPr>
        <w:t>...............................................................</w:t>
      </w:r>
      <w:r w:rsidRPr="005C714B">
        <w:rPr>
          <w:rFonts w:eastAsia="Times New Roman" w:cs="Times New Roman"/>
          <w:lang w:val="en-GB" w:eastAsia="en-GB"/>
        </w:rPr>
        <w:t>..........Prologue to a Question</w:t>
      </w:r>
    </w:p>
    <w:p w:rsidR="005C714B" w:rsidRPr="005C714B" w:rsidRDefault="005C714B" w:rsidP="005C714B">
      <w:pPr>
        <w:spacing w:line="360" w:lineRule="auto"/>
        <w:jc w:val="left"/>
        <w:rPr>
          <w:rFonts w:eastAsia="Times New Roman" w:cs="Times New Roman"/>
          <w:lang w:val="en-GB" w:eastAsia="en-GB"/>
        </w:rPr>
      </w:pPr>
      <w:r w:rsidRPr="005C714B">
        <w:rPr>
          <w:rFonts w:eastAsia="Times New Roman" w:cs="Times New Roman"/>
          <w:lang w:val="en-GB" w:eastAsia="en-GB"/>
        </w:rPr>
        <w:t>q</w:t>
      </w:r>
      <w:r w:rsidRPr="005C714B">
        <w:rPr>
          <w:rFonts w:cs="Times New Roman"/>
          <w:lang w:val="en-GB"/>
        </w:rPr>
        <w:t>...............................................................</w:t>
      </w:r>
      <w:r w:rsidRPr="005C714B">
        <w:rPr>
          <w:rFonts w:eastAsia="Times New Roman" w:cs="Times New Roman"/>
          <w:lang w:val="en-GB" w:eastAsia="en-GB"/>
        </w:rPr>
        <w:t xml:space="preserve">...........Question (In Summa </w:t>
      </w:r>
      <w:proofErr w:type="spellStart"/>
      <w:r w:rsidRPr="005C714B">
        <w:rPr>
          <w:rFonts w:eastAsia="Times New Roman" w:cs="Times New Roman"/>
          <w:lang w:val="en-GB" w:eastAsia="en-GB"/>
        </w:rPr>
        <w:t>Theologicae</w:t>
      </w:r>
      <w:proofErr w:type="spellEnd"/>
      <w:r w:rsidRPr="005C714B">
        <w:rPr>
          <w:rFonts w:eastAsia="Times New Roman" w:cs="Times New Roman"/>
          <w:lang w:val="en-GB" w:eastAsia="en-GB"/>
        </w:rPr>
        <w:t>)</w:t>
      </w:r>
    </w:p>
    <w:p w:rsidR="005C714B" w:rsidRPr="005C714B" w:rsidRDefault="005C714B" w:rsidP="005C714B">
      <w:pPr>
        <w:spacing w:line="360" w:lineRule="auto"/>
        <w:jc w:val="left"/>
        <w:rPr>
          <w:rFonts w:eastAsia="Times New Roman" w:cs="Times New Roman"/>
          <w:lang w:val="en-GB" w:eastAsia="en-GB"/>
        </w:rPr>
      </w:pPr>
      <w:r w:rsidRPr="005C714B">
        <w:rPr>
          <w:rFonts w:eastAsia="Times New Roman" w:cs="Times New Roman"/>
          <w:lang w:val="en-GB" w:eastAsia="en-GB"/>
        </w:rPr>
        <w:t>resp</w:t>
      </w:r>
      <w:r w:rsidRPr="005C714B">
        <w:rPr>
          <w:rFonts w:cs="Times New Roman"/>
          <w:lang w:val="en-GB"/>
        </w:rPr>
        <w:t>...............................................................</w:t>
      </w:r>
      <w:r w:rsidRPr="005C714B">
        <w:rPr>
          <w:rFonts w:eastAsia="Times New Roman" w:cs="Times New Roman"/>
          <w:lang w:val="en-GB" w:eastAsia="en-GB"/>
        </w:rPr>
        <w:t>.......Responsio (Aquinas' solution).</w:t>
      </w:r>
    </w:p>
    <w:p w:rsidR="005C714B" w:rsidRPr="005C714B" w:rsidRDefault="005C714B" w:rsidP="005C714B">
      <w:pPr>
        <w:spacing w:line="360" w:lineRule="auto"/>
        <w:jc w:val="left"/>
        <w:rPr>
          <w:rFonts w:cs="Times New Roman"/>
          <w:lang w:val="en-GB"/>
        </w:rPr>
      </w:pPr>
      <w:r w:rsidRPr="005C714B">
        <w:rPr>
          <w:rFonts w:eastAsia="Times New Roman" w:cs="Times New Roman"/>
          <w:lang w:val="en-GB" w:eastAsia="en-GB"/>
        </w:rPr>
        <w:t>s.c</w:t>
      </w:r>
      <w:r w:rsidRPr="005C714B">
        <w:rPr>
          <w:rFonts w:cs="Times New Roman"/>
          <w:lang w:val="en-GB"/>
        </w:rPr>
        <w:t>...............................................................</w:t>
      </w:r>
      <w:r w:rsidRPr="005C714B">
        <w:rPr>
          <w:rFonts w:eastAsia="Times New Roman" w:cs="Times New Roman"/>
          <w:lang w:val="en-GB" w:eastAsia="en-GB"/>
        </w:rPr>
        <w:t>.........Sed contra: The contrary of the objections.</w:t>
      </w:r>
    </w:p>
    <w:p w:rsidR="005C714B" w:rsidRPr="005C714B" w:rsidRDefault="005C714B" w:rsidP="005C714B">
      <w:pPr>
        <w:spacing w:line="360" w:lineRule="auto"/>
        <w:jc w:val="left"/>
        <w:rPr>
          <w:rFonts w:cs="Times New Roman"/>
          <w:lang w:val="en-GB"/>
        </w:rPr>
      </w:pPr>
      <w:r w:rsidRPr="005C714B">
        <w:rPr>
          <w:rFonts w:cs="Times New Roman"/>
          <w:lang w:val="en-GB"/>
        </w:rPr>
        <w:t>SCG ....................................................................Summa Contra Gentile Book (1</w:t>
      </w:r>
      <w:proofErr w:type="gramStart"/>
      <w:r w:rsidRPr="005C714B">
        <w:rPr>
          <w:rFonts w:cs="Times New Roman"/>
          <w:lang w:val="en-GB"/>
        </w:rPr>
        <w:t>,2,3,4</w:t>
      </w:r>
      <w:proofErr w:type="gramEnd"/>
      <w:r w:rsidRPr="005C714B">
        <w:rPr>
          <w:rFonts w:cs="Times New Roman"/>
          <w:lang w:val="en-GB"/>
        </w:rPr>
        <w:t>)</w:t>
      </w:r>
    </w:p>
    <w:p w:rsidR="005C714B" w:rsidRPr="00D21B35" w:rsidRDefault="005C714B" w:rsidP="005C714B">
      <w:pPr>
        <w:spacing w:line="360" w:lineRule="auto"/>
        <w:jc w:val="left"/>
        <w:rPr>
          <w:rFonts w:cs="Times New Roman"/>
          <w:lang w:val="en-GB"/>
        </w:rPr>
      </w:pPr>
      <w:r w:rsidRPr="00D21B35">
        <w:rPr>
          <w:rFonts w:cs="Times New Roman"/>
          <w:lang w:val="en-GB"/>
        </w:rPr>
        <w:t>STh</w:t>
      </w:r>
      <w:r w:rsidRPr="005C714B">
        <w:rPr>
          <w:rFonts w:cs="Times New Roman"/>
          <w:lang w:val="en-GB"/>
        </w:rPr>
        <w:t>...............................................................</w:t>
      </w:r>
      <w:r w:rsidRPr="005C714B">
        <w:rPr>
          <w:rFonts w:eastAsia="Times New Roman" w:cs="Times New Roman"/>
          <w:lang w:val="en-GB" w:eastAsia="en-GB"/>
        </w:rPr>
        <w:t>......</w:t>
      </w:r>
      <w:r w:rsidRPr="005C714B">
        <w:rPr>
          <w:rFonts w:cs="Times New Roman"/>
          <w:lang w:val="en-GB"/>
        </w:rPr>
        <w:t xml:space="preserve">The </w:t>
      </w:r>
      <w:r w:rsidRPr="00D21B35">
        <w:rPr>
          <w:rFonts w:cs="Times New Roman"/>
          <w:lang w:val="en-GB"/>
        </w:rPr>
        <w:t xml:space="preserve">Summa </w:t>
      </w:r>
      <w:proofErr w:type="spellStart"/>
      <w:r w:rsidRPr="00D21B35">
        <w:rPr>
          <w:rFonts w:cs="Times New Roman"/>
          <w:lang w:val="en-GB"/>
        </w:rPr>
        <w:t>Theologicae</w:t>
      </w:r>
      <w:proofErr w:type="spellEnd"/>
      <w:r w:rsidRPr="00D21B35">
        <w:rPr>
          <w:rFonts w:cs="Times New Roman"/>
          <w:lang w:val="en-GB"/>
        </w:rPr>
        <w:t xml:space="preserve"> </w:t>
      </w:r>
    </w:p>
    <w:p w:rsidR="005C714B" w:rsidRPr="005C714B" w:rsidRDefault="005C714B" w:rsidP="005C714B">
      <w:pPr>
        <w:spacing w:line="360" w:lineRule="auto"/>
        <w:jc w:val="left"/>
        <w:rPr>
          <w:rFonts w:cs="Times New Roman"/>
          <w:lang w:val="en-GB"/>
        </w:rPr>
      </w:pPr>
      <w:r w:rsidRPr="005C714B">
        <w:rPr>
          <w:rFonts w:cs="Times New Roman"/>
          <w:lang w:val="en-GB"/>
        </w:rPr>
        <w:t>2 Thess...............................................................</w:t>
      </w:r>
      <w:r w:rsidRPr="005C714B">
        <w:rPr>
          <w:rFonts w:eastAsia="Times New Roman" w:cs="Times New Roman"/>
          <w:lang w:val="en-GB" w:eastAsia="en-GB"/>
        </w:rPr>
        <w:t>.</w:t>
      </w:r>
      <w:r w:rsidRPr="005C714B">
        <w:rPr>
          <w:rFonts w:cs="Times New Roman"/>
          <w:lang w:val="en-GB"/>
        </w:rPr>
        <w:t>2 Thessalonians</w:t>
      </w:r>
    </w:p>
    <w:p w:rsidR="005C714B" w:rsidRPr="005C714B" w:rsidRDefault="005C714B" w:rsidP="005C714B">
      <w:pPr>
        <w:spacing w:line="360" w:lineRule="auto"/>
        <w:jc w:val="left"/>
        <w:rPr>
          <w:rFonts w:eastAsia="Times New Roman" w:cs="Times New Roman"/>
          <w:lang w:val="en-GB" w:eastAsia="en-GB"/>
        </w:rPr>
      </w:pPr>
      <w:r w:rsidRPr="005C714B">
        <w:rPr>
          <w:rFonts w:cs="Times New Roman"/>
          <w:bCs/>
          <w:kern w:val="36"/>
          <w:lang w:val="en-GB" w:eastAsia="en-GB"/>
        </w:rPr>
        <w:t>Trans</w:t>
      </w:r>
      <w:r w:rsidRPr="005C714B">
        <w:rPr>
          <w:rFonts w:cs="Times New Roman"/>
          <w:lang w:val="en-GB"/>
        </w:rPr>
        <w:t>...............................................................</w:t>
      </w:r>
      <w:r w:rsidRPr="005C714B">
        <w:rPr>
          <w:rFonts w:eastAsia="Times New Roman" w:cs="Times New Roman"/>
          <w:lang w:val="en-GB" w:eastAsia="en-GB"/>
        </w:rPr>
        <w:t>....</w:t>
      </w:r>
      <w:r w:rsidRPr="005C714B">
        <w:rPr>
          <w:rFonts w:cs="Times New Roman"/>
          <w:lang w:val="en-GB"/>
        </w:rPr>
        <w:t>Translated</w:t>
      </w:r>
    </w:p>
    <w:p w:rsidR="005C714B" w:rsidRPr="005C714B" w:rsidRDefault="005C714B" w:rsidP="005C714B">
      <w:pPr>
        <w:spacing w:line="360" w:lineRule="auto"/>
        <w:jc w:val="left"/>
        <w:rPr>
          <w:rFonts w:cs="Times New Roman"/>
          <w:lang w:val="en-GB"/>
        </w:rPr>
      </w:pPr>
      <w:r w:rsidRPr="005C714B">
        <w:rPr>
          <w:rFonts w:cs="Times New Roman"/>
          <w:lang w:val="en-GB"/>
        </w:rPr>
        <w:t>ZCBC...............................................................</w:t>
      </w:r>
      <w:r w:rsidRPr="005C714B">
        <w:rPr>
          <w:rFonts w:eastAsia="Times New Roman" w:cs="Times New Roman"/>
          <w:lang w:val="en-GB" w:eastAsia="en-GB"/>
        </w:rPr>
        <w:t>....</w:t>
      </w:r>
      <w:r w:rsidRPr="005C714B">
        <w:rPr>
          <w:rFonts w:cs="Times New Roman"/>
          <w:lang w:val="en-GB"/>
        </w:rPr>
        <w:t>Zimbabwe Catholic Bishops’ Conference</w:t>
      </w:r>
    </w:p>
    <w:p w:rsidR="005C714B" w:rsidRPr="00D21B35" w:rsidRDefault="005C714B" w:rsidP="0068005E">
      <w:pPr>
        <w:spacing w:after="0"/>
        <w:ind w:firstLine="360"/>
        <w:rPr>
          <w:rFonts w:cs="Times New Roman"/>
          <w:lang w:val="en-GB"/>
        </w:rPr>
      </w:pPr>
    </w:p>
    <w:p w:rsidR="00B664F1" w:rsidRPr="00D21B35" w:rsidRDefault="00B664F1" w:rsidP="00B664F1">
      <w:pPr>
        <w:rPr>
          <w:rFonts w:cs="Times New Roman"/>
          <w:b/>
          <w:bCs/>
        </w:rPr>
      </w:pPr>
    </w:p>
    <w:p w:rsidR="00B664F1" w:rsidRPr="00D21B35" w:rsidRDefault="00B664F1" w:rsidP="00B664F1">
      <w:pPr>
        <w:rPr>
          <w:rFonts w:cs="Times New Roman"/>
          <w:b/>
          <w:bCs/>
        </w:rPr>
      </w:pPr>
    </w:p>
    <w:p w:rsidR="00B664F1" w:rsidRPr="00D21B35" w:rsidRDefault="00B664F1" w:rsidP="00B664F1">
      <w:pPr>
        <w:rPr>
          <w:rFonts w:cs="Times New Roman"/>
          <w:b/>
          <w:bCs/>
        </w:rPr>
      </w:pPr>
    </w:p>
    <w:p w:rsidR="00B664F1" w:rsidRPr="00D21B35" w:rsidRDefault="00B664F1" w:rsidP="00B664F1">
      <w:pPr>
        <w:rPr>
          <w:rFonts w:cs="Times New Roman"/>
          <w:b/>
          <w:bCs/>
        </w:rPr>
      </w:pPr>
    </w:p>
    <w:p w:rsidR="00B664F1" w:rsidRPr="00D21B35" w:rsidRDefault="00B664F1" w:rsidP="00B664F1">
      <w:pPr>
        <w:rPr>
          <w:rFonts w:cs="Times New Roman"/>
          <w:b/>
          <w:bCs/>
        </w:rPr>
      </w:pPr>
    </w:p>
    <w:p w:rsidR="005C714B" w:rsidRPr="00D21B35" w:rsidRDefault="005C714B" w:rsidP="005C714B">
      <w:pPr>
        <w:jc w:val="center"/>
        <w:rPr>
          <w:rFonts w:cs="Times New Roman"/>
          <w:b/>
          <w:bCs/>
        </w:rPr>
      </w:pPr>
      <w:r w:rsidRPr="00D21B35">
        <w:rPr>
          <w:rFonts w:cs="Times New Roman"/>
          <w:b/>
          <w:bCs/>
        </w:rPr>
        <w:lastRenderedPageBreak/>
        <w:t>TABLE OF CONTENTS</w:t>
      </w:r>
    </w:p>
    <w:sdt>
      <w:sdtPr>
        <w:rPr>
          <w:rFonts w:ascii="Times New Roman" w:eastAsiaTheme="minorHAnsi" w:hAnsi="Times New Roman" w:cs="Times New Roman"/>
          <w:b w:val="0"/>
          <w:bCs w:val="0"/>
          <w:color w:val="auto"/>
          <w:sz w:val="24"/>
          <w:szCs w:val="24"/>
          <w:lang w:val="fr-FR"/>
        </w:rPr>
        <w:id w:val="-1049379912"/>
        <w:docPartObj>
          <w:docPartGallery w:val="Table of Contents"/>
          <w:docPartUnique/>
        </w:docPartObj>
      </w:sdtPr>
      <w:sdtEndPr>
        <w:rPr>
          <w:lang w:val="en-ZW"/>
        </w:rPr>
      </w:sdtEndPr>
      <w:sdtContent>
        <w:p w:rsidR="005C714B" w:rsidRPr="00D21B35" w:rsidRDefault="005C714B" w:rsidP="005C714B">
          <w:pPr>
            <w:pStyle w:val="En-ttedetabledesmatires"/>
            <w:rPr>
              <w:rFonts w:ascii="Times New Roman" w:hAnsi="Times New Roman" w:cs="Times New Roman"/>
              <w:color w:val="auto"/>
              <w:sz w:val="24"/>
              <w:szCs w:val="24"/>
            </w:rPr>
          </w:pPr>
        </w:p>
        <w:p w:rsidR="005C714B" w:rsidRPr="00D21B35" w:rsidRDefault="005C714B">
          <w:pPr>
            <w:pStyle w:val="TM1"/>
            <w:rPr>
              <w:rFonts w:eastAsiaTheme="minorEastAsia"/>
              <w:lang w:val="fr-FR" w:eastAsia="fr-FR"/>
            </w:rPr>
          </w:pPr>
          <w:r w:rsidRPr="00D21B35">
            <w:fldChar w:fldCharType="begin"/>
          </w:r>
          <w:r w:rsidRPr="00D21B35">
            <w:instrText xml:space="preserve"> TOC \o "1-3" \h \z \u </w:instrText>
          </w:r>
          <w:r w:rsidRPr="00D21B35">
            <w:fldChar w:fldCharType="separate"/>
          </w:r>
          <w:hyperlink w:anchor="_Toc31012785" w:history="1">
            <w:r w:rsidRPr="00D21B35">
              <w:rPr>
                <w:rStyle w:val="Lienhypertexte"/>
              </w:rPr>
              <w:t>DECLARATION</w:t>
            </w:r>
            <w:r w:rsidRPr="00D21B35">
              <w:rPr>
                <w:webHidden/>
              </w:rPr>
              <w:tab/>
            </w:r>
            <w:r w:rsidRPr="00D21B35">
              <w:rPr>
                <w:webHidden/>
              </w:rPr>
              <w:fldChar w:fldCharType="begin"/>
            </w:r>
            <w:r w:rsidRPr="00D21B35">
              <w:rPr>
                <w:webHidden/>
              </w:rPr>
              <w:instrText xml:space="preserve"> PAGEREF _Toc31012785 \h </w:instrText>
            </w:r>
            <w:r w:rsidRPr="00D21B35">
              <w:rPr>
                <w:webHidden/>
              </w:rPr>
            </w:r>
            <w:r w:rsidRPr="00D21B35">
              <w:rPr>
                <w:webHidden/>
              </w:rPr>
              <w:fldChar w:fldCharType="separate"/>
            </w:r>
            <w:r w:rsidR="00EE4E89">
              <w:rPr>
                <w:webHidden/>
              </w:rPr>
              <w:t>i</w:t>
            </w:r>
            <w:r w:rsidRPr="00D21B35">
              <w:rPr>
                <w:webHidden/>
              </w:rPr>
              <w:fldChar w:fldCharType="end"/>
            </w:r>
          </w:hyperlink>
        </w:p>
        <w:p w:rsidR="005C714B" w:rsidRPr="00D21B35" w:rsidRDefault="006E7CE1">
          <w:pPr>
            <w:pStyle w:val="TM1"/>
            <w:rPr>
              <w:rFonts w:eastAsiaTheme="minorEastAsia"/>
              <w:lang w:val="fr-FR" w:eastAsia="fr-FR"/>
            </w:rPr>
          </w:pPr>
          <w:hyperlink w:anchor="_Toc31012786" w:history="1">
            <w:r w:rsidR="005C714B" w:rsidRPr="00D21B35">
              <w:rPr>
                <w:rStyle w:val="Lienhypertexte"/>
              </w:rPr>
              <w:t>DEDICATION</w:t>
            </w:r>
            <w:r w:rsidR="005C714B" w:rsidRPr="00D21B35">
              <w:rPr>
                <w:webHidden/>
              </w:rPr>
              <w:tab/>
            </w:r>
            <w:r w:rsidR="005C714B" w:rsidRPr="00D21B35">
              <w:rPr>
                <w:webHidden/>
              </w:rPr>
              <w:fldChar w:fldCharType="begin"/>
            </w:r>
            <w:r w:rsidR="005C714B" w:rsidRPr="00D21B35">
              <w:rPr>
                <w:webHidden/>
              </w:rPr>
              <w:instrText xml:space="preserve"> PAGEREF _Toc31012786 \h </w:instrText>
            </w:r>
            <w:r w:rsidR="005C714B" w:rsidRPr="00D21B35">
              <w:rPr>
                <w:webHidden/>
              </w:rPr>
            </w:r>
            <w:r w:rsidR="005C714B" w:rsidRPr="00D21B35">
              <w:rPr>
                <w:webHidden/>
              </w:rPr>
              <w:fldChar w:fldCharType="separate"/>
            </w:r>
            <w:r w:rsidR="00EE4E89">
              <w:rPr>
                <w:webHidden/>
              </w:rPr>
              <w:t>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87" w:history="1">
            <w:r w:rsidR="005C714B" w:rsidRPr="00D21B35">
              <w:rPr>
                <w:rStyle w:val="Lienhypertexte"/>
              </w:rPr>
              <w:t>ACKNOWLEDGMENTS</w:t>
            </w:r>
            <w:r w:rsidR="005C714B" w:rsidRPr="00D21B35">
              <w:rPr>
                <w:webHidden/>
              </w:rPr>
              <w:tab/>
            </w:r>
            <w:r w:rsidR="005C714B" w:rsidRPr="00D21B35">
              <w:rPr>
                <w:webHidden/>
              </w:rPr>
              <w:fldChar w:fldCharType="begin"/>
            </w:r>
            <w:r w:rsidR="005C714B" w:rsidRPr="00D21B35">
              <w:rPr>
                <w:webHidden/>
              </w:rPr>
              <w:instrText xml:space="preserve"> PAGEREF _Toc31012787 \h </w:instrText>
            </w:r>
            <w:r w:rsidR="005C714B" w:rsidRPr="00D21B35">
              <w:rPr>
                <w:webHidden/>
              </w:rPr>
            </w:r>
            <w:r w:rsidR="005C714B" w:rsidRPr="00D21B35">
              <w:rPr>
                <w:webHidden/>
              </w:rPr>
              <w:fldChar w:fldCharType="separate"/>
            </w:r>
            <w:r w:rsidR="00EE4E89">
              <w:rPr>
                <w:webHidden/>
              </w:rPr>
              <w:t>iii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88" w:history="1">
            <w:r w:rsidR="005C714B" w:rsidRPr="00D21B35">
              <w:rPr>
                <w:rStyle w:val="Lienhypertexte"/>
                <w:lang w:val="en-GB"/>
              </w:rPr>
              <w:t>ABBREVIATION</w:t>
            </w:r>
            <w:r w:rsidR="005C714B" w:rsidRPr="00D21B35">
              <w:rPr>
                <w:webHidden/>
              </w:rPr>
              <w:tab/>
            </w:r>
            <w:r w:rsidR="005C714B" w:rsidRPr="00D21B35">
              <w:rPr>
                <w:webHidden/>
              </w:rPr>
              <w:fldChar w:fldCharType="begin"/>
            </w:r>
            <w:r w:rsidR="005C714B" w:rsidRPr="00D21B35">
              <w:rPr>
                <w:webHidden/>
              </w:rPr>
              <w:instrText xml:space="preserve"> PAGEREF _Toc31012788 \h </w:instrText>
            </w:r>
            <w:r w:rsidR="005C714B" w:rsidRPr="00D21B35">
              <w:rPr>
                <w:webHidden/>
              </w:rPr>
            </w:r>
            <w:r w:rsidR="005C714B" w:rsidRPr="00D21B35">
              <w:rPr>
                <w:webHidden/>
              </w:rPr>
              <w:fldChar w:fldCharType="separate"/>
            </w:r>
            <w:r w:rsidR="00EE4E89">
              <w:rPr>
                <w:webHidden/>
              </w:rPr>
              <w:t>iv</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89" w:history="1">
            <w:r w:rsidR="005C714B" w:rsidRPr="00D21B35">
              <w:rPr>
                <w:rStyle w:val="Lienhypertexte"/>
              </w:rPr>
              <w:t>ABSTRACT</w:t>
            </w:r>
            <w:r w:rsidR="005C714B" w:rsidRPr="00D21B35">
              <w:rPr>
                <w:webHidden/>
              </w:rPr>
              <w:tab/>
            </w:r>
            <w:r w:rsidR="005C714B" w:rsidRPr="00D21B35">
              <w:rPr>
                <w:webHidden/>
              </w:rPr>
              <w:fldChar w:fldCharType="begin"/>
            </w:r>
            <w:r w:rsidR="005C714B" w:rsidRPr="00D21B35">
              <w:rPr>
                <w:webHidden/>
              </w:rPr>
              <w:instrText xml:space="preserve"> PAGEREF _Toc31012789 \h </w:instrText>
            </w:r>
            <w:r w:rsidR="005C714B" w:rsidRPr="00D21B35">
              <w:rPr>
                <w:webHidden/>
              </w:rPr>
            </w:r>
            <w:r w:rsidR="005C714B" w:rsidRPr="00D21B35">
              <w:rPr>
                <w:webHidden/>
              </w:rPr>
              <w:fldChar w:fldCharType="separate"/>
            </w:r>
            <w:r w:rsidR="00EE4E89">
              <w:rPr>
                <w:webHidden/>
              </w:rPr>
              <w:t>viii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0" w:history="1">
            <w:r w:rsidR="005C714B" w:rsidRPr="00D21B35">
              <w:rPr>
                <w:rStyle w:val="Lienhypertexte"/>
              </w:rPr>
              <w:t>INTRODUCTORY CHAPTER</w:t>
            </w:r>
            <w:r w:rsidR="005C714B" w:rsidRPr="00D21B35">
              <w:rPr>
                <w:webHidden/>
              </w:rPr>
              <w:tab/>
            </w:r>
            <w:r w:rsidR="005C714B" w:rsidRPr="00D21B35">
              <w:rPr>
                <w:webHidden/>
              </w:rPr>
              <w:fldChar w:fldCharType="begin"/>
            </w:r>
            <w:r w:rsidR="005C714B" w:rsidRPr="00D21B35">
              <w:rPr>
                <w:webHidden/>
              </w:rPr>
              <w:instrText xml:space="preserve"> PAGEREF _Toc31012790 \h </w:instrText>
            </w:r>
            <w:r w:rsidR="005C714B" w:rsidRPr="00D21B35">
              <w:rPr>
                <w:webHidden/>
              </w:rPr>
            </w:r>
            <w:r w:rsidR="005C714B" w:rsidRPr="00D21B35">
              <w:rPr>
                <w:webHidden/>
              </w:rPr>
              <w:fldChar w:fldCharType="separate"/>
            </w:r>
            <w:r w:rsidR="00EE4E89">
              <w:rPr>
                <w:webHidden/>
              </w:rPr>
              <w:t>ix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1" w:history="1">
            <w:r w:rsidR="005C714B" w:rsidRPr="00D21B35">
              <w:rPr>
                <w:rStyle w:val="Lienhypertexte"/>
              </w:rPr>
              <w:t>a.</w:t>
            </w:r>
            <w:r w:rsidR="005C714B" w:rsidRPr="00D21B35">
              <w:rPr>
                <w:rFonts w:eastAsiaTheme="minorEastAsia"/>
                <w:lang w:val="fr-FR" w:eastAsia="fr-FR"/>
              </w:rPr>
              <w:tab/>
            </w:r>
            <w:r w:rsidR="005C714B" w:rsidRPr="00D21B35">
              <w:rPr>
                <w:rStyle w:val="Lienhypertexte"/>
              </w:rPr>
              <w:t>Title of the Thesis:</w:t>
            </w:r>
            <w:r w:rsidR="005C714B" w:rsidRPr="00D21B35">
              <w:rPr>
                <w:webHidden/>
              </w:rPr>
              <w:tab/>
            </w:r>
            <w:r w:rsidR="005C714B" w:rsidRPr="00D21B35">
              <w:rPr>
                <w:webHidden/>
              </w:rPr>
              <w:fldChar w:fldCharType="begin"/>
            </w:r>
            <w:r w:rsidR="005C714B" w:rsidRPr="00D21B35">
              <w:rPr>
                <w:webHidden/>
              </w:rPr>
              <w:instrText xml:space="preserve"> PAGEREF _Toc31012791 \h </w:instrText>
            </w:r>
            <w:r w:rsidR="005C714B" w:rsidRPr="00D21B35">
              <w:rPr>
                <w:webHidden/>
              </w:rPr>
            </w:r>
            <w:r w:rsidR="005C714B" w:rsidRPr="00D21B35">
              <w:rPr>
                <w:webHidden/>
              </w:rPr>
              <w:fldChar w:fldCharType="separate"/>
            </w:r>
            <w:r w:rsidR="00EE4E89">
              <w:rPr>
                <w:webHidden/>
              </w:rPr>
              <w:t>ix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2" w:history="1">
            <w:r w:rsidR="005C714B" w:rsidRPr="00D21B35">
              <w:rPr>
                <w:rStyle w:val="Lienhypertexte"/>
              </w:rPr>
              <w:t>b.</w:t>
            </w:r>
            <w:r w:rsidR="005C714B" w:rsidRPr="00D21B35">
              <w:rPr>
                <w:rFonts w:eastAsiaTheme="minorEastAsia"/>
                <w:lang w:val="fr-FR" w:eastAsia="fr-FR"/>
              </w:rPr>
              <w:tab/>
            </w:r>
            <w:r w:rsidR="005C714B" w:rsidRPr="00D21B35">
              <w:rPr>
                <w:rStyle w:val="Lienhypertexte"/>
              </w:rPr>
              <w:t>Supervisor</w:t>
            </w:r>
            <w:r w:rsidR="005C714B" w:rsidRPr="00D21B35">
              <w:rPr>
                <w:webHidden/>
              </w:rPr>
              <w:tab/>
            </w:r>
            <w:r w:rsidR="005C714B" w:rsidRPr="00D21B35">
              <w:rPr>
                <w:webHidden/>
              </w:rPr>
              <w:fldChar w:fldCharType="begin"/>
            </w:r>
            <w:r w:rsidR="005C714B" w:rsidRPr="00D21B35">
              <w:rPr>
                <w:webHidden/>
              </w:rPr>
              <w:instrText xml:space="preserve"> PAGEREF _Toc31012792 \h </w:instrText>
            </w:r>
            <w:r w:rsidR="005C714B" w:rsidRPr="00D21B35">
              <w:rPr>
                <w:webHidden/>
              </w:rPr>
            </w:r>
            <w:r w:rsidR="005C714B" w:rsidRPr="00D21B35">
              <w:rPr>
                <w:webHidden/>
              </w:rPr>
              <w:fldChar w:fldCharType="separate"/>
            </w:r>
            <w:r w:rsidR="00EE4E89">
              <w:rPr>
                <w:webHidden/>
              </w:rPr>
              <w:t>ix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3" w:history="1">
            <w:r w:rsidR="005C714B" w:rsidRPr="00D21B35">
              <w:rPr>
                <w:rStyle w:val="Lienhypertexte"/>
              </w:rPr>
              <w:t>c.</w:t>
            </w:r>
            <w:r w:rsidR="005C714B" w:rsidRPr="00D21B35">
              <w:rPr>
                <w:rFonts w:eastAsiaTheme="minorEastAsia"/>
                <w:lang w:val="fr-FR" w:eastAsia="fr-FR"/>
              </w:rPr>
              <w:tab/>
            </w:r>
            <w:r w:rsidR="005C714B" w:rsidRPr="00D21B35">
              <w:rPr>
                <w:rStyle w:val="Lienhypertexte"/>
              </w:rPr>
              <w:t>Area of Study:</w:t>
            </w:r>
            <w:r w:rsidR="005C714B" w:rsidRPr="00D21B35">
              <w:rPr>
                <w:webHidden/>
              </w:rPr>
              <w:tab/>
            </w:r>
            <w:r w:rsidR="005C714B" w:rsidRPr="00D21B35">
              <w:rPr>
                <w:webHidden/>
              </w:rPr>
              <w:fldChar w:fldCharType="begin"/>
            </w:r>
            <w:r w:rsidR="005C714B" w:rsidRPr="00D21B35">
              <w:rPr>
                <w:webHidden/>
              </w:rPr>
              <w:instrText xml:space="preserve"> PAGEREF _Toc31012793 \h </w:instrText>
            </w:r>
            <w:r w:rsidR="005C714B" w:rsidRPr="00D21B35">
              <w:rPr>
                <w:webHidden/>
              </w:rPr>
            </w:r>
            <w:r w:rsidR="005C714B" w:rsidRPr="00D21B35">
              <w:rPr>
                <w:webHidden/>
              </w:rPr>
              <w:fldChar w:fldCharType="separate"/>
            </w:r>
            <w:r w:rsidR="00EE4E89">
              <w:rPr>
                <w:webHidden/>
              </w:rPr>
              <w:t>ix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4" w:history="1">
            <w:r w:rsidR="005C714B" w:rsidRPr="00D21B35">
              <w:rPr>
                <w:rStyle w:val="Lienhypertexte"/>
              </w:rPr>
              <w:t>d.</w:t>
            </w:r>
            <w:r w:rsidR="005C714B" w:rsidRPr="00D21B35">
              <w:rPr>
                <w:rFonts w:eastAsiaTheme="minorEastAsia"/>
                <w:lang w:val="fr-FR" w:eastAsia="fr-FR"/>
              </w:rPr>
              <w:tab/>
            </w:r>
            <w:r w:rsidR="005C714B" w:rsidRPr="00D21B35">
              <w:rPr>
                <w:rStyle w:val="Lienhypertexte"/>
              </w:rPr>
              <w:t>Background to the Study:</w:t>
            </w:r>
            <w:r w:rsidR="005C714B" w:rsidRPr="00D21B35">
              <w:rPr>
                <w:webHidden/>
              </w:rPr>
              <w:tab/>
            </w:r>
            <w:r w:rsidR="005C714B" w:rsidRPr="00D21B35">
              <w:rPr>
                <w:webHidden/>
              </w:rPr>
              <w:fldChar w:fldCharType="begin"/>
            </w:r>
            <w:r w:rsidR="005C714B" w:rsidRPr="00D21B35">
              <w:rPr>
                <w:webHidden/>
              </w:rPr>
              <w:instrText xml:space="preserve"> PAGEREF _Toc31012794 \h </w:instrText>
            </w:r>
            <w:r w:rsidR="005C714B" w:rsidRPr="00D21B35">
              <w:rPr>
                <w:webHidden/>
              </w:rPr>
            </w:r>
            <w:r w:rsidR="005C714B" w:rsidRPr="00D21B35">
              <w:rPr>
                <w:webHidden/>
              </w:rPr>
              <w:fldChar w:fldCharType="separate"/>
            </w:r>
            <w:r w:rsidR="00EE4E89">
              <w:rPr>
                <w:webHidden/>
              </w:rPr>
              <w:t>ix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5" w:history="1">
            <w:r w:rsidR="005C714B" w:rsidRPr="00D21B35">
              <w:rPr>
                <w:rStyle w:val="Lienhypertexte"/>
              </w:rPr>
              <w:t>e.</w:t>
            </w:r>
            <w:r w:rsidR="005C714B" w:rsidRPr="00D21B35">
              <w:rPr>
                <w:rFonts w:eastAsiaTheme="minorEastAsia"/>
                <w:lang w:val="fr-FR" w:eastAsia="fr-FR"/>
              </w:rPr>
              <w:tab/>
            </w:r>
            <w:r w:rsidR="005C714B" w:rsidRPr="00D21B35">
              <w:rPr>
                <w:rStyle w:val="Lienhypertexte"/>
              </w:rPr>
              <w:t>Statement of the Problem</w:t>
            </w:r>
            <w:r w:rsidR="005C714B" w:rsidRPr="00D21B35">
              <w:rPr>
                <w:webHidden/>
              </w:rPr>
              <w:tab/>
            </w:r>
            <w:r w:rsidR="005C714B" w:rsidRPr="00D21B35">
              <w:rPr>
                <w:webHidden/>
              </w:rPr>
              <w:fldChar w:fldCharType="begin"/>
            </w:r>
            <w:r w:rsidR="005C714B" w:rsidRPr="00D21B35">
              <w:rPr>
                <w:webHidden/>
              </w:rPr>
              <w:instrText xml:space="preserve"> PAGEREF _Toc31012795 \h </w:instrText>
            </w:r>
            <w:r w:rsidR="005C714B" w:rsidRPr="00D21B35">
              <w:rPr>
                <w:webHidden/>
              </w:rPr>
            </w:r>
            <w:r w:rsidR="005C714B" w:rsidRPr="00D21B35">
              <w:rPr>
                <w:webHidden/>
              </w:rPr>
              <w:fldChar w:fldCharType="separate"/>
            </w:r>
            <w:r w:rsidR="00EE4E89">
              <w:rPr>
                <w:webHidden/>
              </w:rPr>
              <w:t>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6" w:history="1">
            <w:r w:rsidR="005C714B" w:rsidRPr="00D21B35">
              <w:rPr>
                <w:rStyle w:val="Lienhypertexte"/>
              </w:rPr>
              <w:t>f.</w:t>
            </w:r>
            <w:r w:rsidR="005C714B" w:rsidRPr="00D21B35">
              <w:rPr>
                <w:rFonts w:eastAsiaTheme="minorEastAsia"/>
                <w:lang w:val="fr-FR" w:eastAsia="fr-FR"/>
              </w:rPr>
              <w:tab/>
            </w:r>
            <w:r w:rsidR="005C714B" w:rsidRPr="00D21B35">
              <w:rPr>
                <w:rStyle w:val="Lienhypertexte"/>
              </w:rPr>
              <w:t>Purpose of the Study</w:t>
            </w:r>
            <w:r w:rsidR="005C714B" w:rsidRPr="00D21B35">
              <w:rPr>
                <w:webHidden/>
              </w:rPr>
              <w:tab/>
            </w:r>
            <w:r w:rsidR="005C714B" w:rsidRPr="00D21B35">
              <w:rPr>
                <w:webHidden/>
              </w:rPr>
              <w:fldChar w:fldCharType="begin"/>
            </w:r>
            <w:r w:rsidR="005C714B" w:rsidRPr="00D21B35">
              <w:rPr>
                <w:webHidden/>
              </w:rPr>
              <w:instrText xml:space="preserve"> PAGEREF _Toc31012796 \h </w:instrText>
            </w:r>
            <w:r w:rsidR="005C714B" w:rsidRPr="00D21B35">
              <w:rPr>
                <w:webHidden/>
              </w:rPr>
            </w:r>
            <w:r w:rsidR="005C714B" w:rsidRPr="00D21B35">
              <w:rPr>
                <w:webHidden/>
              </w:rPr>
              <w:fldChar w:fldCharType="separate"/>
            </w:r>
            <w:r w:rsidR="00EE4E89">
              <w:rPr>
                <w:webHidden/>
              </w:rPr>
              <w:t>x</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7" w:history="1">
            <w:r w:rsidR="005C714B" w:rsidRPr="00D21B35">
              <w:rPr>
                <w:rStyle w:val="Lienhypertexte"/>
              </w:rPr>
              <w:t>g.</w:t>
            </w:r>
            <w:r w:rsidR="005C714B" w:rsidRPr="00D21B35">
              <w:rPr>
                <w:rFonts w:eastAsiaTheme="minorEastAsia"/>
                <w:lang w:val="fr-FR" w:eastAsia="fr-FR"/>
              </w:rPr>
              <w:tab/>
            </w:r>
            <w:r w:rsidR="005C714B" w:rsidRPr="00D21B35">
              <w:rPr>
                <w:rStyle w:val="Lienhypertexte"/>
              </w:rPr>
              <w:t>Research Questions</w:t>
            </w:r>
            <w:r w:rsidR="005C714B" w:rsidRPr="00D21B35">
              <w:rPr>
                <w:webHidden/>
              </w:rPr>
              <w:tab/>
            </w:r>
            <w:r w:rsidR="005C714B" w:rsidRPr="00D21B35">
              <w:rPr>
                <w:webHidden/>
              </w:rPr>
              <w:fldChar w:fldCharType="begin"/>
            </w:r>
            <w:r w:rsidR="005C714B" w:rsidRPr="00D21B35">
              <w:rPr>
                <w:webHidden/>
              </w:rPr>
              <w:instrText xml:space="preserve"> PAGEREF _Toc31012797 \h </w:instrText>
            </w:r>
            <w:r w:rsidR="005C714B" w:rsidRPr="00D21B35">
              <w:rPr>
                <w:webHidden/>
              </w:rPr>
            </w:r>
            <w:r w:rsidR="005C714B" w:rsidRPr="00D21B35">
              <w:rPr>
                <w:webHidden/>
              </w:rPr>
              <w:fldChar w:fldCharType="separate"/>
            </w:r>
            <w:r w:rsidR="00EE4E89">
              <w:rPr>
                <w:webHidden/>
              </w:rPr>
              <w:t>xi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8" w:history="1">
            <w:r w:rsidR="005C714B" w:rsidRPr="00D21B35">
              <w:rPr>
                <w:rStyle w:val="Lienhypertexte"/>
              </w:rPr>
              <w:t>h.</w:t>
            </w:r>
            <w:r w:rsidR="005C714B" w:rsidRPr="00D21B35">
              <w:rPr>
                <w:rFonts w:eastAsiaTheme="minorEastAsia"/>
                <w:lang w:val="fr-FR" w:eastAsia="fr-FR"/>
              </w:rPr>
              <w:tab/>
            </w:r>
            <w:r w:rsidR="005C714B" w:rsidRPr="00D21B35">
              <w:rPr>
                <w:rStyle w:val="Lienhypertexte"/>
              </w:rPr>
              <w:t>Objectives of the Study</w:t>
            </w:r>
            <w:r w:rsidR="005C714B" w:rsidRPr="00D21B35">
              <w:rPr>
                <w:webHidden/>
              </w:rPr>
              <w:tab/>
            </w:r>
            <w:r w:rsidR="005C714B" w:rsidRPr="00D21B35">
              <w:rPr>
                <w:webHidden/>
              </w:rPr>
              <w:fldChar w:fldCharType="begin"/>
            </w:r>
            <w:r w:rsidR="005C714B" w:rsidRPr="00D21B35">
              <w:rPr>
                <w:webHidden/>
              </w:rPr>
              <w:instrText xml:space="preserve"> PAGEREF _Toc31012798 \h </w:instrText>
            </w:r>
            <w:r w:rsidR="005C714B" w:rsidRPr="00D21B35">
              <w:rPr>
                <w:webHidden/>
              </w:rPr>
            </w:r>
            <w:r w:rsidR="005C714B" w:rsidRPr="00D21B35">
              <w:rPr>
                <w:webHidden/>
              </w:rPr>
              <w:fldChar w:fldCharType="separate"/>
            </w:r>
            <w:r w:rsidR="00EE4E89">
              <w:rPr>
                <w:webHidden/>
              </w:rPr>
              <w:t>xi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799" w:history="1">
            <w:r w:rsidR="005C714B" w:rsidRPr="00D21B35">
              <w:rPr>
                <w:rStyle w:val="Lienhypertexte"/>
              </w:rPr>
              <w:t>i.</w:t>
            </w:r>
            <w:r w:rsidR="005C714B" w:rsidRPr="00D21B35">
              <w:rPr>
                <w:rFonts w:eastAsiaTheme="minorEastAsia"/>
                <w:lang w:val="fr-FR" w:eastAsia="fr-FR"/>
              </w:rPr>
              <w:tab/>
            </w:r>
            <w:r w:rsidR="005C714B" w:rsidRPr="00D21B35">
              <w:rPr>
                <w:rStyle w:val="Lienhypertexte"/>
              </w:rPr>
              <w:t>Justification and Significance of the Study</w:t>
            </w:r>
            <w:r w:rsidR="005C714B" w:rsidRPr="00D21B35">
              <w:rPr>
                <w:webHidden/>
              </w:rPr>
              <w:tab/>
            </w:r>
            <w:r w:rsidR="005C714B" w:rsidRPr="00D21B35">
              <w:rPr>
                <w:webHidden/>
              </w:rPr>
              <w:fldChar w:fldCharType="begin"/>
            </w:r>
            <w:r w:rsidR="005C714B" w:rsidRPr="00D21B35">
              <w:rPr>
                <w:webHidden/>
              </w:rPr>
              <w:instrText xml:space="preserve"> PAGEREF _Toc31012799 \h </w:instrText>
            </w:r>
            <w:r w:rsidR="005C714B" w:rsidRPr="00D21B35">
              <w:rPr>
                <w:webHidden/>
              </w:rPr>
            </w:r>
            <w:r w:rsidR="005C714B" w:rsidRPr="00D21B35">
              <w:rPr>
                <w:webHidden/>
              </w:rPr>
              <w:fldChar w:fldCharType="separate"/>
            </w:r>
            <w:r w:rsidR="00EE4E89">
              <w:rPr>
                <w:webHidden/>
              </w:rPr>
              <w:t>xii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0" w:history="1">
            <w:r w:rsidR="005C714B" w:rsidRPr="00D21B35">
              <w:rPr>
                <w:rStyle w:val="Lienhypertexte"/>
              </w:rPr>
              <w:t>j.</w:t>
            </w:r>
            <w:r w:rsidR="005C714B" w:rsidRPr="00D21B35">
              <w:rPr>
                <w:rFonts w:eastAsiaTheme="minorEastAsia"/>
                <w:lang w:val="fr-FR" w:eastAsia="fr-FR"/>
              </w:rPr>
              <w:tab/>
            </w:r>
            <w:r w:rsidR="005C714B" w:rsidRPr="00D21B35">
              <w:rPr>
                <w:rStyle w:val="Lienhypertexte"/>
              </w:rPr>
              <w:t>Limitations</w:t>
            </w:r>
            <w:r w:rsidR="005C714B" w:rsidRPr="00D21B35">
              <w:rPr>
                <w:webHidden/>
              </w:rPr>
              <w:tab/>
            </w:r>
            <w:r w:rsidR="005C714B" w:rsidRPr="00D21B35">
              <w:rPr>
                <w:webHidden/>
              </w:rPr>
              <w:fldChar w:fldCharType="begin"/>
            </w:r>
            <w:r w:rsidR="005C714B" w:rsidRPr="00D21B35">
              <w:rPr>
                <w:webHidden/>
              </w:rPr>
              <w:instrText xml:space="preserve"> PAGEREF _Toc31012800 \h </w:instrText>
            </w:r>
            <w:r w:rsidR="005C714B" w:rsidRPr="00D21B35">
              <w:rPr>
                <w:webHidden/>
              </w:rPr>
            </w:r>
            <w:r w:rsidR="005C714B" w:rsidRPr="00D21B35">
              <w:rPr>
                <w:webHidden/>
              </w:rPr>
              <w:fldChar w:fldCharType="separate"/>
            </w:r>
            <w:r w:rsidR="00EE4E89">
              <w:rPr>
                <w:webHidden/>
              </w:rPr>
              <w:t>xii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1" w:history="1">
            <w:r w:rsidR="005C714B" w:rsidRPr="00D21B35">
              <w:rPr>
                <w:rStyle w:val="Lienhypertexte"/>
              </w:rPr>
              <w:t>k.</w:t>
            </w:r>
            <w:r w:rsidR="005C714B" w:rsidRPr="00D21B35">
              <w:rPr>
                <w:rFonts w:eastAsiaTheme="minorEastAsia"/>
                <w:lang w:val="fr-FR" w:eastAsia="fr-FR"/>
              </w:rPr>
              <w:tab/>
            </w:r>
            <w:r w:rsidR="005C714B" w:rsidRPr="00D21B35">
              <w:rPr>
                <w:rStyle w:val="Lienhypertexte"/>
              </w:rPr>
              <w:t>Assumptions</w:t>
            </w:r>
            <w:r w:rsidR="005C714B" w:rsidRPr="00D21B35">
              <w:rPr>
                <w:webHidden/>
              </w:rPr>
              <w:tab/>
            </w:r>
            <w:r w:rsidR="005C714B" w:rsidRPr="00D21B35">
              <w:rPr>
                <w:webHidden/>
              </w:rPr>
              <w:fldChar w:fldCharType="begin"/>
            </w:r>
            <w:r w:rsidR="005C714B" w:rsidRPr="00D21B35">
              <w:rPr>
                <w:webHidden/>
              </w:rPr>
              <w:instrText xml:space="preserve"> PAGEREF _Toc31012801 \h </w:instrText>
            </w:r>
            <w:r w:rsidR="005C714B" w:rsidRPr="00D21B35">
              <w:rPr>
                <w:webHidden/>
              </w:rPr>
            </w:r>
            <w:r w:rsidR="005C714B" w:rsidRPr="00D21B35">
              <w:rPr>
                <w:webHidden/>
              </w:rPr>
              <w:fldChar w:fldCharType="separate"/>
            </w:r>
            <w:r w:rsidR="00EE4E89">
              <w:rPr>
                <w:webHidden/>
              </w:rPr>
              <w:t>xiii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2" w:history="1">
            <w:r w:rsidR="005C714B" w:rsidRPr="00D21B35">
              <w:rPr>
                <w:rStyle w:val="Lienhypertexte"/>
              </w:rPr>
              <w:t>l.</w:t>
            </w:r>
            <w:r w:rsidR="005C714B" w:rsidRPr="00D21B35">
              <w:rPr>
                <w:rFonts w:eastAsiaTheme="minorEastAsia"/>
                <w:lang w:val="fr-FR" w:eastAsia="fr-FR"/>
              </w:rPr>
              <w:tab/>
            </w:r>
            <w:r w:rsidR="005C714B" w:rsidRPr="00D21B35">
              <w:rPr>
                <w:rStyle w:val="Lienhypertexte"/>
              </w:rPr>
              <w:t>Literature Review</w:t>
            </w:r>
            <w:r w:rsidR="005C714B" w:rsidRPr="00D21B35">
              <w:rPr>
                <w:webHidden/>
              </w:rPr>
              <w:tab/>
            </w:r>
            <w:r w:rsidR="005C714B" w:rsidRPr="00D21B35">
              <w:rPr>
                <w:webHidden/>
              </w:rPr>
              <w:fldChar w:fldCharType="begin"/>
            </w:r>
            <w:r w:rsidR="005C714B" w:rsidRPr="00D21B35">
              <w:rPr>
                <w:webHidden/>
              </w:rPr>
              <w:instrText xml:space="preserve"> PAGEREF _Toc31012802 \h </w:instrText>
            </w:r>
            <w:r w:rsidR="005C714B" w:rsidRPr="00D21B35">
              <w:rPr>
                <w:webHidden/>
              </w:rPr>
            </w:r>
            <w:r w:rsidR="005C714B" w:rsidRPr="00D21B35">
              <w:rPr>
                <w:webHidden/>
              </w:rPr>
              <w:fldChar w:fldCharType="separate"/>
            </w:r>
            <w:r w:rsidR="00EE4E89">
              <w:rPr>
                <w:webHidden/>
              </w:rPr>
              <w:t>xiii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3" w:history="1">
            <w:r w:rsidR="005C714B" w:rsidRPr="00D21B35">
              <w:rPr>
                <w:rStyle w:val="Lienhypertexte"/>
              </w:rPr>
              <w:t>m.</w:t>
            </w:r>
            <w:r w:rsidR="005C714B" w:rsidRPr="00D21B35">
              <w:rPr>
                <w:rFonts w:eastAsiaTheme="minorEastAsia"/>
                <w:lang w:val="fr-FR" w:eastAsia="fr-FR"/>
              </w:rPr>
              <w:tab/>
            </w:r>
            <w:r w:rsidR="005C714B" w:rsidRPr="00D21B35">
              <w:rPr>
                <w:rStyle w:val="Lienhypertexte"/>
              </w:rPr>
              <w:t>Methodology</w:t>
            </w:r>
            <w:r w:rsidR="005C714B" w:rsidRPr="00D21B35">
              <w:rPr>
                <w:webHidden/>
              </w:rPr>
              <w:tab/>
            </w:r>
            <w:r w:rsidR="005C714B" w:rsidRPr="00D21B35">
              <w:rPr>
                <w:webHidden/>
              </w:rPr>
              <w:fldChar w:fldCharType="begin"/>
            </w:r>
            <w:r w:rsidR="005C714B" w:rsidRPr="00D21B35">
              <w:rPr>
                <w:webHidden/>
              </w:rPr>
              <w:instrText xml:space="preserve"> PAGEREF _Toc31012803 \h </w:instrText>
            </w:r>
            <w:r w:rsidR="005C714B" w:rsidRPr="00D21B35">
              <w:rPr>
                <w:webHidden/>
              </w:rPr>
            </w:r>
            <w:r w:rsidR="005C714B" w:rsidRPr="00D21B35">
              <w:rPr>
                <w:webHidden/>
              </w:rPr>
              <w:fldChar w:fldCharType="separate"/>
            </w:r>
            <w:r w:rsidR="00EE4E89">
              <w:rPr>
                <w:webHidden/>
              </w:rPr>
              <w:t>xviii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4" w:history="1">
            <w:r w:rsidR="005C714B" w:rsidRPr="00D21B35">
              <w:rPr>
                <w:rStyle w:val="Lienhypertexte"/>
              </w:rPr>
              <w:t>n.</w:t>
            </w:r>
            <w:r w:rsidR="005C714B" w:rsidRPr="00D21B35">
              <w:rPr>
                <w:rFonts w:eastAsiaTheme="minorEastAsia"/>
                <w:lang w:val="fr-FR" w:eastAsia="fr-FR"/>
              </w:rPr>
              <w:tab/>
            </w:r>
            <w:r w:rsidR="005C714B" w:rsidRPr="00D21B35">
              <w:rPr>
                <w:rStyle w:val="Lienhypertexte"/>
              </w:rPr>
              <w:t>General Introduction</w:t>
            </w:r>
            <w:r w:rsidR="005C714B" w:rsidRPr="00D21B35">
              <w:rPr>
                <w:webHidden/>
              </w:rPr>
              <w:tab/>
            </w:r>
            <w:r w:rsidR="005C714B" w:rsidRPr="00D21B35">
              <w:rPr>
                <w:webHidden/>
              </w:rPr>
              <w:fldChar w:fldCharType="begin"/>
            </w:r>
            <w:r w:rsidR="005C714B" w:rsidRPr="00D21B35">
              <w:rPr>
                <w:webHidden/>
              </w:rPr>
              <w:instrText xml:space="preserve"> PAGEREF _Toc31012804 \h </w:instrText>
            </w:r>
            <w:r w:rsidR="005C714B" w:rsidRPr="00D21B35">
              <w:rPr>
                <w:webHidden/>
              </w:rPr>
            </w:r>
            <w:r w:rsidR="005C714B" w:rsidRPr="00D21B35">
              <w:rPr>
                <w:webHidden/>
              </w:rPr>
              <w:fldChar w:fldCharType="separate"/>
            </w:r>
            <w:r w:rsidR="00EE4E89">
              <w:rPr>
                <w:webHidden/>
              </w:rPr>
              <w:t>xviii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5" w:history="1">
            <w:r w:rsidR="005C714B" w:rsidRPr="00D21B35">
              <w:rPr>
                <w:rStyle w:val="Lienhypertexte"/>
                <w:smallCaps/>
              </w:rPr>
              <w:t xml:space="preserve">CHAPTER ONE: THE </w:t>
            </w:r>
            <w:r w:rsidR="005C714B" w:rsidRPr="00D21B35">
              <w:rPr>
                <w:rStyle w:val="Lienhypertexte"/>
              </w:rPr>
              <w:t>THOMISTIC DOCTRINE ON THE GODHEAD NATURE OF THE HOLY SPIRIT</w:t>
            </w:r>
            <w:r w:rsidR="005C714B" w:rsidRPr="00D21B35">
              <w:rPr>
                <w:webHidden/>
              </w:rPr>
              <w:tab/>
            </w:r>
            <w:r w:rsidR="005C714B" w:rsidRPr="00D21B35">
              <w:rPr>
                <w:webHidden/>
              </w:rPr>
              <w:fldChar w:fldCharType="begin"/>
            </w:r>
            <w:r w:rsidR="005C714B" w:rsidRPr="00D21B35">
              <w:rPr>
                <w:webHidden/>
              </w:rPr>
              <w:instrText xml:space="preserve"> PAGEREF _Toc31012805 \h </w:instrText>
            </w:r>
            <w:r w:rsidR="005C714B" w:rsidRPr="00D21B35">
              <w:rPr>
                <w:webHidden/>
              </w:rPr>
            </w:r>
            <w:r w:rsidR="005C714B" w:rsidRPr="00D21B35">
              <w:rPr>
                <w:webHidden/>
              </w:rPr>
              <w:fldChar w:fldCharType="separate"/>
            </w:r>
            <w:r w:rsidR="00EE4E89">
              <w:rPr>
                <w:webHidden/>
              </w:rPr>
              <w:t>1</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6" w:history="1">
            <w:r w:rsidR="005C714B" w:rsidRPr="00D21B35">
              <w:rPr>
                <w:rStyle w:val="Lienhypertexte"/>
              </w:rPr>
              <w:t>1.0. Introduction</w:t>
            </w:r>
            <w:r w:rsidR="005C714B" w:rsidRPr="00D21B35">
              <w:rPr>
                <w:webHidden/>
              </w:rPr>
              <w:tab/>
            </w:r>
            <w:r w:rsidR="005C714B" w:rsidRPr="00D21B35">
              <w:rPr>
                <w:webHidden/>
              </w:rPr>
              <w:fldChar w:fldCharType="begin"/>
            </w:r>
            <w:r w:rsidR="005C714B" w:rsidRPr="00D21B35">
              <w:rPr>
                <w:webHidden/>
              </w:rPr>
              <w:instrText xml:space="preserve"> PAGEREF _Toc31012806 \h </w:instrText>
            </w:r>
            <w:r w:rsidR="005C714B" w:rsidRPr="00D21B35">
              <w:rPr>
                <w:webHidden/>
              </w:rPr>
            </w:r>
            <w:r w:rsidR="005C714B" w:rsidRPr="00D21B35">
              <w:rPr>
                <w:webHidden/>
              </w:rPr>
              <w:fldChar w:fldCharType="separate"/>
            </w:r>
            <w:r w:rsidR="00EE4E89">
              <w:rPr>
                <w:webHidden/>
              </w:rPr>
              <w:t>1</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7" w:history="1">
            <w:r w:rsidR="005C714B" w:rsidRPr="00D21B35">
              <w:rPr>
                <w:rStyle w:val="Lienhypertexte"/>
              </w:rPr>
              <w:t>1.1. Thomistic Doctrine of God’s Essence</w:t>
            </w:r>
            <w:r w:rsidR="005C714B" w:rsidRPr="00D21B35">
              <w:rPr>
                <w:webHidden/>
              </w:rPr>
              <w:tab/>
            </w:r>
            <w:r w:rsidR="005C714B" w:rsidRPr="00D21B35">
              <w:rPr>
                <w:webHidden/>
              </w:rPr>
              <w:fldChar w:fldCharType="begin"/>
            </w:r>
            <w:r w:rsidR="005C714B" w:rsidRPr="00D21B35">
              <w:rPr>
                <w:webHidden/>
              </w:rPr>
              <w:instrText xml:space="preserve"> PAGEREF _Toc31012807 \h </w:instrText>
            </w:r>
            <w:r w:rsidR="005C714B" w:rsidRPr="00D21B35">
              <w:rPr>
                <w:webHidden/>
              </w:rPr>
            </w:r>
            <w:r w:rsidR="005C714B" w:rsidRPr="00D21B35">
              <w:rPr>
                <w:webHidden/>
              </w:rPr>
              <w:fldChar w:fldCharType="separate"/>
            </w:r>
            <w:r w:rsidR="00EE4E89">
              <w:rPr>
                <w:webHidden/>
              </w:rPr>
              <w:t>1</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8" w:history="1">
            <w:r w:rsidR="005C714B" w:rsidRPr="00D21B35">
              <w:rPr>
                <w:rStyle w:val="Lienhypertexte"/>
                <w:shd w:val="clear" w:color="auto" w:fill="FFFFFF"/>
              </w:rPr>
              <w:t>1.2. The Holy Spirit as the Spirit of the Lord-Yahweh</w:t>
            </w:r>
            <w:r w:rsidR="005C714B" w:rsidRPr="00D21B35">
              <w:rPr>
                <w:webHidden/>
              </w:rPr>
              <w:tab/>
            </w:r>
            <w:r w:rsidR="005C714B" w:rsidRPr="00D21B35">
              <w:rPr>
                <w:webHidden/>
              </w:rPr>
              <w:fldChar w:fldCharType="begin"/>
            </w:r>
            <w:r w:rsidR="005C714B" w:rsidRPr="00D21B35">
              <w:rPr>
                <w:webHidden/>
              </w:rPr>
              <w:instrText xml:space="preserve"> PAGEREF _Toc31012808 \h </w:instrText>
            </w:r>
            <w:r w:rsidR="005C714B" w:rsidRPr="00D21B35">
              <w:rPr>
                <w:webHidden/>
              </w:rPr>
            </w:r>
            <w:r w:rsidR="005C714B" w:rsidRPr="00D21B35">
              <w:rPr>
                <w:webHidden/>
              </w:rPr>
              <w:fldChar w:fldCharType="separate"/>
            </w:r>
            <w:r w:rsidR="00EE4E89">
              <w:rPr>
                <w:webHidden/>
              </w:rPr>
              <w:t>2</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09" w:history="1">
            <w:r w:rsidR="005C714B" w:rsidRPr="00D21B35">
              <w:rPr>
                <w:rStyle w:val="Lienhypertexte"/>
              </w:rPr>
              <w:t>1.3. Trinitarian Doctrine: God’s Revelation as the Holy Trinity</w:t>
            </w:r>
            <w:r w:rsidR="005C714B" w:rsidRPr="00D21B35">
              <w:rPr>
                <w:webHidden/>
              </w:rPr>
              <w:tab/>
            </w:r>
            <w:r w:rsidR="005C714B" w:rsidRPr="00D21B35">
              <w:rPr>
                <w:webHidden/>
              </w:rPr>
              <w:fldChar w:fldCharType="begin"/>
            </w:r>
            <w:r w:rsidR="005C714B" w:rsidRPr="00D21B35">
              <w:rPr>
                <w:webHidden/>
              </w:rPr>
              <w:instrText xml:space="preserve"> PAGEREF _Toc31012809 \h </w:instrText>
            </w:r>
            <w:r w:rsidR="005C714B" w:rsidRPr="00D21B35">
              <w:rPr>
                <w:webHidden/>
              </w:rPr>
            </w:r>
            <w:r w:rsidR="005C714B" w:rsidRPr="00D21B35">
              <w:rPr>
                <w:webHidden/>
              </w:rPr>
              <w:fldChar w:fldCharType="separate"/>
            </w:r>
            <w:r w:rsidR="00EE4E89">
              <w:rPr>
                <w:webHidden/>
              </w:rPr>
              <w:t>4</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0" w:history="1">
            <w:r w:rsidR="005C714B" w:rsidRPr="00D21B35">
              <w:rPr>
                <w:rStyle w:val="Lienhypertexte"/>
              </w:rPr>
              <w:t>1.4. The Person of the Father and the Son: in the Unity of the one Godhead</w:t>
            </w:r>
            <w:r w:rsidR="005C714B" w:rsidRPr="00D21B35">
              <w:rPr>
                <w:webHidden/>
              </w:rPr>
              <w:tab/>
            </w:r>
            <w:r w:rsidR="005C714B" w:rsidRPr="00D21B35">
              <w:rPr>
                <w:webHidden/>
              </w:rPr>
              <w:fldChar w:fldCharType="begin"/>
            </w:r>
            <w:r w:rsidR="005C714B" w:rsidRPr="00D21B35">
              <w:rPr>
                <w:webHidden/>
              </w:rPr>
              <w:instrText xml:space="preserve"> PAGEREF _Toc31012810 \h </w:instrText>
            </w:r>
            <w:r w:rsidR="005C714B" w:rsidRPr="00D21B35">
              <w:rPr>
                <w:webHidden/>
              </w:rPr>
            </w:r>
            <w:r w:rsidR="005C714B" w:rsidRPr="00D21B35">
              <w:rPr>
                <w:webHidden/>
              </w:rPr>
              <w:fldChar w:fldCharType="separate"/>
            </w:r>
            <w:r w:rsidR="00EE4E89">
              <w:rPr>
                <w:webHidden/>
              </w:rPr>
              <w:t>4</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1" w:history="1">
            <w:r w:rsidR="005C714B" w:rsidRPr="00D21B35">
              <w:rPr>
                <w:rStyle w:val="Lienhypertexte"/>
              </w:rPr>
              <w:t>1.5. The Holy Spirit is the Third Person in the Godhead</w:t>
            </w:r>
            <w:r w:rsidR="005C714B" w:rsidRPr="00D21B35">
              <w:rPr>
                <w:webHidden/>
              </w:rPr>
              <w:tab/>
            </w:r>
            <w:r w:rsidR="005C714B" w:rsidRPr="00D21B35">
              <w:rPr>
                <w:webHidden/>
              </w:rPr>
              <w:fldChar w:fldCharType="begin"/>
            </w:r>
            <w:r w:rsidR="005C714B" w:rsidRPr="00D21B35">
              <w:rPr>
                <w:webHidden/>
              </w:rPr>
              <w:instrText xml:space="preserve"> PAGEREF _Toc31012811 \h </w:instrText>
            </w:r>
            <w:r w:rsidR="005C714B" w:rsidRPr="00D21B35">
              <w:rPr>
                <w:webHidden/>
              </w:rPr>
            </w:r>
            <w:r w:rsidR="005C714B" w:rsidRPr="00D21B35">
              <w:rPr>
                <w:webHidden/>
              </w:rPr>
              <w:fldChar w:fldCharType="separate"/>
            </w:r>
            <w:r w:rsidR="00EE4E89">
              <w:rPr>
                <w:webHidden/>
              </w:rPr>
              <w:t>6</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2" w:history="1">
            <w:r w:rsidR="005C714B" w:rsidRPr="00D21B35">
              <w:rPr>
                <w:rStyle w:val="Lienhypertexte"/>
              </w:rPr>
              <w:t>1.6. Divine Attributes of the Godhead: Equally Ascribed to the Holy Spirit</w:t>
            </w:r>
            <w:r w:rsidR="005C714B" w:rsidRPr="00D21B35">
              <w:rPr>
                <w:webHidden/>
              </w:rPr>
              <w:tab/>
            </w:r>
            <w:r w:rsidR="005C714B" w:rsidRPr="00D21B35">
              <w:rPr>
                <w:webHidden/>
              </w:rPr>
              <w:fldChar w:fldCharType="begin"/>
            </w:r>
            <w:r w:rsidR="005C714B" w:rsidRPr="00D21B35">
              <w:rPr>
                <w:webHidden/>
              </w:rPr>
              <w:instrText xml:space="preserve"> PAGEREF _Toc31012812 \h </w:instrText>
            </w:r>
            <w:r w:rsidR="005C714B" w:rsidRPr="00D21B35">
              <w:rPr>
                <w:webHidden/>
              </w:rPr>
            </w:r>
            <w:r w:rsidR="005C714B" w:rsidRPr="00D21B35">
              <w:rPr>
                <w:webHidden/>
              </w:rPr>
              <w:fldChar w:fldCharType="separate"/>
            </w:r>
            <w:r w:rsidR="00EE4E89">
              <w:rPr>
                <w:webHidden/>
              </w:rPr>
              <w:t>8</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3" w:history="1">
            <w:r w:rsidR="005C714B" w:rsidRPr="00D21B35">
              <w:rPr>
                <w:rStyle w:val="Lienhypertexte"/>
              </w:rPr>
              <w:t>1.7. The Holy Spirit as God the Divine Creator</w:t>
            </w:r>
            <w:r w:rsidR="005C714B" w:rsidRPr="00D21B35">
              <w:rPr>
                <w:webHidden/>
              </w:rPr>
              <w:tab/>
            </w:r>
            <w:r w:rsidR="005C714B" w:rsidRPr="00D21B35">
              <w:rPr>
                <w:webHidden/>
              </w:rPr>
              <w:fldChar w:fldCharType="begin"/>
            </w:r>
            <w:r w:rsidR="005C714B" w:rsidRPr="00D21B35">
              <w:rPr>
                <w:webHidden/>
              </w:rPr>
              <w:instrText xml:space="preserve"> PAGEREF _Toc31012813 \h </w:instrText>
            </w:r>
            <w:r w:rsidR="005C714B" w:rsidRPr="00D21B35">
              <w:rPr>
                <w:webHidden/>
              </w:rPr>
            </w:r>
            <w:r w:rsidR="005C714B" w:rsidRPr="00D21B35">
              <w:rPr>
                <w:webHidden/>
              </w:rPr>
              <w:fldChar w:fldCharType="separate"/>
            </w:r>
            <w:r w:rsidR="00EE4E89">
              <w:rPr>
                <w:webHidden/>
              </w:rPr>
              <w:t>8</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4" w:history="1">
            <w:r w:rsidR="005C714B" w:rsidRPr="00D21B35">
              <w:rPr>
                <w:rStyle w:val="Lienhypertexte"/>
              </w:rPr>
              <w:t>1.8. The Divine Omnipotent and Divine Infinite of the Holy Spirit</w:t>
            </w:r>
            <w:r w:rsidR="005C714B" w:rsidRPr="00D21B35">
              <w:rPr>
                <w:webHidden/>
              </w:rPr>
              <w:tab/>
            </w:r>
            <w:r w:rsidR="005C714B" w:rsidRPr="00D21B35">
              <w:rPr>
                <w:webHidden/>
              </w:rPr>
              <w:fldChar w:fldCharType="begin"/>
            </w:r>
            <w:r w:rsidR="005C714B" w:rsidRPr="00D21B35">
              <w:rPr>
                <w:webHidden/>
              </w:rPr>
              <w:instrText xml:space="preserve"> PAGEREF _Toc31012814 \h </w:instrText>
            </w:r>
            <w:r w:rsidR="005C714B" w:rsidRPr="00D21B35">
              <w:rPr>
                <w:webHidden/>
              </w:rPr>
            </w:r>
            <w:r w:rsidR="005C714B" w:rsidRPr="00D21B35">
              <w:rPr>
                <w:webHidden/>
              </w:rPr>
              <w:fldChar w:fldCharType="separate"/>
            </w:r>
            <w:r w:rsidR="00EE4E89">
              <w:rPr>
                <w:webHidden/>
              </w:rPr>
              <w:t>10</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5" w:history="1">
            <w:r w:rsidR="005C714B" w:rsidRPr="00D21B35">
              <w:rPr>
                <w:rStyle w:val="Lienhypertexte"/>
              </w:rPr>
              <w:t>1.9. The Divine Omniscience of the Holy Spirit</w:t>
            </w:r>
            <w:r w:rsidR="005C714B" w:rsidRPr="00D21B35">
              <w:rPr>
                <w:webHidden/>
              </w:rPr>
              <w:tab/>
            </w:r>
            <w:r w:rsidR="005C714B" w:rsidRPr="00D21B35">
              <w:rPr>
                <w:webHidden/>
              </w:rPr>
              <w:fldChar w:fldCharType="begin"/>
            </w:r>
            <w:r w:rsidR="005C714B" w:rsidRPr="00D21B35">
              <w:rPr>
                <w:webHidden/>
              </w:rPr>
              <w:instrText xml:space="preserve"> PAGEREF _Toc31012815 \h </w:instrText>
            </w:r>
            <w:r w:rsidR="005C714B" w:rsidRPr="00D21B35">
              <w:rPr>
                <w:webHidden/>
              </w:rPr>
            </w:r>
            <w:r w:rsidR="005C714B" w:rsidRPr="00D21B35">
              <w:rPr>
                <w:webHidden/>
              </w:rPr>
              <w:fldChar w:fldCharType="separate"/>
            </w:r>
            <w:r w:rsidR="00EE4E89">
              <w:rPr>
                <w:webHidden/>
              </w:rPr>
              <w:t>12</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6" w:history="1">
            <w:r w:rsidR="005C714B" w:rsidRPr="00D21B35">
              <w:rPr>
                <w:rStyle w:val="Lienhypertexte"/>
              </w:rPr>
              <w:t>1.10. The Divine Omnipresence of the Holy Spirit</w:t>
            </w:r>
            <w:r w:rsidR="005C714B" w:rsidRPr="00D21B35">
              <w:rPr>
                <w:webHidden/>
              </w:rPr>
              <w:tab/>
            </w:r>
            <w:r w:rsidR="005C714B" w:rsidRPr="00D21B35">
              <w:rPr>
                <w:webHidden/>
              </w:rPr>
              <w:fldChar w:fldCharType="begin"/>
            </w:r>
            <w:r w:rsidR="005C714B" w:rsidRPr="00D21B35">
              <w:rPr>
                <w:webHidden/>
              </w:rPr>
              <w:instrText xml:space="preserve"> PAGEREF _Toc31012816 \h </w:instrText>
            </w:r>
            <w:r w:rsidR="005C714B" w:rsidRPr="00D21B35">
              <w:rPr>
                <w:webHidden/>
              </w:rPr>
            </w:r>
            <w:r w:rsidR="005C714B" w:rsidRPr="00D21B35">
              <w:rPr>
                <w:webHidden/>
              </w:rPr>
              <w:fldChar w:fldCharType="separate"/>
            </w:r>
            <w:r w:rsidR="00EE4E89">
              <w:rPr>
                <w:webHidden/>
              </w:rPr>
              <w:t>14</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7" w:history="1">
            <w:r w:rsidR="005C714B" w:rsidRPr="00D21B35">
              <w:rPr>
                <w:rStyle w:val="Lienhypertexte"/>
              </w:rPr>
              <w:t>1.11. The Divine Goodness of the Holy Spirit</w:t>
            </w:r>
            <w:r w:rsidR="005C714B" w:rsidRPr="00D21B35">
              <w:rPr>
                <w:webHidden/>
              </w:rPr>
              <w:tab/>
            </w:r>
            <w:r w:rsidR="005C714B" w:rsidRPr="00D21B35">
              <w:rPr>
                <w:webHidden/>
              </w:rPr>
              <w:fldChar w:fldCharType="begin"/>
            </w:r>
            <w:r w:rsidR="005C714B" w:rsidRPr="00D21B35">
              <w:rPr>
                <w:webHidden/>
              </w:rPr>
              <w:instrText xml:space="preserve"> PAGEREF _Toc31012817 \h </w:instrText>
            </w:r>
            <w:r w:rsidR="005C714B" w:rsidRPr="00D21B35">
              <w:rPr>
                <w:webHidden/>
              </w:rPr>
            </w:r>
            <w:r w:rsidR="005C714B" w:rsidRPr="00D21B35">
              <w:rPr>
                <w:webHidden/>
              </w:rPr>
              <w:fldChar w:fldCharType="separate"/>
            </w:r>
            <w:r w:rsidR="00EE4E89">
              <w:rPr>
                <w:webHidden/>
              </w:rPr>
              <w:t>16</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8" w:history="1">
            <w:r w:rsidR="005C714B" w:rsidRPr="00D21B35">
              <w:rPr>
                <w:rStyle w:val="Lienhypertexte"/>
              </w:rPr>
              <w:t>1.12. Conclusion</w:t>
            </w:r>
            <w:r w:rsidR="005C714B" w:rsidRPr="00D21B35">
              <w:rPr>
                <w:webHidden/>
              </w:rPr>
              <w:tab/>
            </w:r>
            <w:r w:rsidR="005C714B" w:rsidRPr="00D21B35">
              <w:rPr>
                <w:webHidden/>
              </w:rPr>
              <w:fldChar w:fldCharType="begin"/>
            </w:r>
            <w:r w:rsidR="005C714B" w:rsidRPr="00D21B35">
              <w:rPr>
                <w:webHidden/>
              </w:rPr>
              <w:instrText xml:space="preserve"> PAGEREF _Toc31012818 \h </w:instrText>
            </w:r>
            <w:r w:rsidR="005C714B" w:rsidRPr="00D21B35">
              <w:rPr>
                <w:webHidden/>
              </w:rPr>
            </w:r>
            <w:r w:rsidR="005C714B" w:rsidRPr="00D21B35">
              <w:rPr>
                <w:webHidden/>
              </w:rPr>
              <w:fldChar w:fldCharType="separate"/>
            </w:r>
            <w:r w:rsidR="00EE4E89">
              <w:rPr>
                <w:webHidden/>
              </w:rPr>
              <w:t>17</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19" w:history="1">
            <w:r w:rsidR="005C714B" w:rsidRPr="00D21B35">
              <w:rPr>
                <w:rStyle w:val="Lienhypertexte"/>
                <w:smallCaps/>
              </w:rPr>
              <w:t xml:space="preserve">CHAPTER TWO: THE PNEUMATOMACHIAN </w:t>
            </w:r>
            <w:r w:rsidR="005C714B" w:rsidRPr="00D21B35">
              <w:rPr>
                <w:rStyle w:val="Lienhypertexte"/>
              </w:rPr>
              <w:t>DOCTRINE AND SOME RESPONSES TO THEIR STAND ON THE HOLY SPIRIT</w:t>
            </w:r>
            <w:r w:rsidR="005C714B" w:rsidRPr="00D21B35">
              <w:rPr>
                <w:webHidden/>
              </w:rPr>
              <w:tab/>
            </w:r>
            <w:r w:rsidR="005C714B" w:rsidRPr="00D21B35">
              <w:rPr>
                <w:webHidden/>
              </w:rPr>
              <w:fldChar w:fldCharType="begin"/>
            </w:r>
            <w:r w:rsidR="005C714B" w:rsidRPr="00D21B35">
              <w:rPr>
                <w:webHidden/>
              </w:rPr>
              <w:instrText xml:space="preserve"> PAGEREF _Toc31012819 \h </w:instrText>
            </w:r>
            <w:r w:rsidR="005C714B" w:rsidRPr="00D21B35">
              <w:rPr>
                <w:webHidden/>
              </w:rPr>
            </w:r>
            <w:r w:rsidR="005C714B" w:rsidRPr="00D21B35">
              <w:rPr>
                <w:webHidden/>
              </w:rPr>
              <w:fldChar w:fldCharType="separate"/>
            </w:r>
            <w:r w:rsidR="00EE4E89">
              <w:rPr>
                <w:webHidden/>
              </w:rPr>
              <w:t>18</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20" w:history="1">
            <w:r w:rsidR="005C714B" w:rsidRPr="00D21B35">
              <w:rPr>
                <w:rStyle w:val="Lienhypertexte"/>
              </w:rPr>
              <w:t>2. Introduction</w:t>
            </w:r>
            <w:r w:rsidR="005C714B" w:rsidRPr="00D21B35">
              <w:rPr>
                <w:webHidden/>
              </w:rPr>
              <w:tab/>
            </w:r>
            <w:r w:rsidR="005C714B" w:rsidRPr="00D21B35">
              <w:rPr>
                <w:webHidden/>
              </w:rPr>
              <w:fldChar w:fldCharType="begin"/>
            </w:r>
            <w:r w:rsidR="005C714B" w:rsidRPr="00D21B35">
              <w:rPr>
                <w:webHidden/>
              </w:rPr>
              <w:instrText xml:space="preserve"> PAGEREF _Toc31012820 \h </w:instrText>
            </w:r>
            <w:r w:rsidR="005C714B" w:rsidRPr="00D21B35">
              <w:rPr>
                <w:webHidden/>
              </w:rPr>
            </w:r>
            <w:r w:rsidR="005C714B" w:rsidRPr="00D21B35">
              <w:rPr>
                <w:webHidden/>
              </w:rPr>
              <w:fldChar w:fldCharType="separate"/>
            </w:r>
            <w:r w:rsidR="00EE4E89">
              <w:rPr>
                <w:webHidden/>
              </w:rPr>
              <w:t>18</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21" w:history="1">
            <w:r w:rsidR="005C714B" w:rsidRPr="00D21B35">
              <w:rPr>
                <w:rStyle w:val="Lienhypertexte"/>
              </w:rPr>
              <w:t>2.1. The Historical Timeline of Various Pneumatological Teaching</w:t>
            </w:r>
            <w:r w:rsidR="005C714B" w:rsidRPr="00D21B35">
              <w:rPr>
                <w:webHidden/>
              </w:rPr>
              <w:tab/>
            </w:r>
            <w:r w:rsidR="005C714B" w:rsidRPr="00D21B35">
              <w:rPr>
                <w:webHidden/>
              </w:rPr>
              <w:fldChar w:fldCharType="begin"/>
            </w:r>
            <w:r w:rsidR="005C714B" w:rsidRPr="00D21B35">
              <w:rPr>
                <w:webHidden/>
              </w:rPr>
              <w:instrText xml:space="preserve"> PAGEREF _Toc31012821 \h </w:instrText>
            </w:r>
            <w:r w:rsidR="005C714B" w:rsidRPr="00D21B35">
              <w:rPr>
                <w:webHidden/>
              </w:rPr>
            </w:r>
            <w:r w:rsidR="005C714B" w:rsidRPr="00D21B35">
              <w:rPr>
                <w:webHidden/>
              </w:rPr>
              <w:fldChar w:fldCharType="separate"/>
            </w:r>
            <w:r w:rsidR="00EE4E89">
              <w:rPr>
                <w:webHidden/>
              </w:rPr>
              <w:t>18</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22" w:history="1">
            <w:r w:rsidR="005C714B" w:rsidRPr="00D21B35">
              <w:rPr>
                <w:rStyle w:val="Lienhypertexte"/>
              </w:rPr>
              <w:t>2.2. The Current Pneumatomachian Doctrine</w:t>
            </w:r>
            <w:r w:rsidR="005C714B" w:rsidRPr="00D21B35">
              <w:rPr>
                <w:webHidden/>
              </w:rPr>
              <w:tab/>
            </w:r>
            <w:r w:rsidR="005C714B" w:rsidRPr="00D21B35">
              <w:rPr>
                <w:webHidden/>
              </w:rPr>
              <w:fldChar w:fldCharType="begin"/>
            </w:r>
            <w:r w:rsidR="005C714B" w:rsidRPr="00D21B35">
              <w:rPr>
                <w:webHidden/>
              </w:rPr>
              <w:instrText xml:space="preserve"> PAGEREF _Toc31012822 \h </w:instrText>
            </w:r>
            <w:r w:rsidR="005C714B" w:rsidRPr="00D21B35">
              <w:rPr>
                <w:webHidden/>
              </w:rPr>
            </w:r>
            <w:r w:rsidR="005C714B" w:rsidRPr="00D21B35">
              <w:rPr>
                <w:webHidden/>
              </w:rPr>
              <w:fldChar w:fldCharType="separate"/>
            </w:r>
            <w:r w:rsidR="00EE4E89">
              <w:rPr>
                <w:webHidden/>
              </w:rPr>
              <w:t>23</w:t>
            </w:r>
            <w:r w:rsidR="005C714B" w:rsidRPr="00D21B35">
              <w:rPr>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23" w:history="1">
            <w:r w:rsidR="005C714B" w:rsidRPr="00D21B35">
              <w:rPr>
                <w:rStyle w:val="Lienhypertexte"/>
                <w:rFonts w:cs="Times New Roman"/>
                <w:b/>
                <w:noProof/>
              </w:rPr>
              <w:t>2.2.1. The Jehovah’s Witness’ Understanding of God</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_Toc31012823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23</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24" w:history="1">
            <w:r w:rsidR="005C714B" w:rsidRPr="00D21B35">
              <w:rPr>
                <w:rStyle w:val="Lienhypertexte"/>
                <w:rFonts w:cs="Times New Roman"/>
                <w:b/>
                <w:noProof/>
              </w:rPr>
              <w:t>2.2.2. Jehovah’s Witnesses: Denial of the Holy Spirit the Godhead Nature</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_Toc31012824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24</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25" w:history="1">
            <w:r w:rsidR="005C714B" w:rsidRPr="00D21B35">
              <w:rPr>
                <w:rStyle w:val="Lienhypertexte"/>
                <w:rFonts w:cs="Times New Roman"/>
                <w:b/>
                <w:noProof/>
              </w:rPr>
              <w:t>2.2.3. Denial of Personhood to the Holy Spirit by Jehovah’s Witnesses</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_Toc31012825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25</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26" w:history="1">
            <w:r w:rsidR="005C714B" w:rsidRPr="00D21B35">
              <w:rPr>
                <w:rStyle w:val="Lienhypertexte"/>
                <w:rFonts w:cs="Times New Roman"/>
                <w:b/>
                <w:noProof/>
              </w:rPr>
              <w:t>2.2.4. Exegesis (1): The Analogies ascribed to the Holy Spirit</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_Toc31012826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27</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27" w:history="1">
            <w:r w:rsidR="005C714B" w:rsidRPr="00D21B35">
              <w:rPr>
                <w:rStyle w:val="Lienhypertexte"/>
                <w:rFonts w:cs="Times New Roman"/>
                <w:b/>
                <w:noProof/>
              </w:rPr>
              <w:t>2.2.5. Exegesis (2): Linguistic Problem: Nouns and Pronouns Applied to the Holy Spirit</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_Toc31012827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28</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28" w:history="1">
            <w:r w:rsidR="005C714B" w:rsidRPr="00D21B35">
              <w:rPr>
                <w:rStyle w:val="Lienhypertexte"/>
                <w:rFonts w:cs="Times New Roman"/>
                <w:b/>
                <w:noProof/>
              </w:rPr>
              <w:t>2.2.6. Exegesis (3): On the Linguistic significance of Greek Words Used on the Holy Spirit</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_Toc31012828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31</w:t>
            </w:r>
            <w:r w:rsidR="005C714B" w:rsidRPr="00D21B35">
              <w:rPr>
                <w:rFonts w:cs="Times New Roman"/>
                <w:b/>
                <w:noProof/>
                <w:webHidden/>
              </w:rPr>
              <w:fldChar w:fldCharType="end"/>
            </w:r>
          </w:hyperlink>
        </w:p>
        <w:p w:rsidR="005C714B" w:rsidRPr="00D21B35" w:rsidRDefault="006E7CE1">
          <w:pPr>
            <w:pStyle w:val="TM1"/>
            <w:rPr>
              <w:rFonts w:eastAsiaTheme="minorEastAsia"/>
              <w:lang w:val="fr-FR" w:eastAsia="fr-FR"/>
            </w:rPr>
          </w:pPr>
          <w:hyperlink w:anchor="_Toc31012829" w:history="1">
            <w:r w:rsidR="005C714B" w:rsidRPr="00D21B35">
              <w:rPr>
                <w:rStyle w:val="Lienhypertexte"/>
              </w:rPr>
              <w:t>2.3. Conclusion</w:t>
            </w:r>
            <w:r w:rsidR="005C714B" w:rsidRPr="00D21B35">
              <w:rPr>
                <w:webHidden/>
              </w:rPr>
              <w:tab/>
            </w:r>
            <w:r w:rsidR="005C714B" w:rsidRPr="00D21B35">
              <w:rPr>
                <w:webHidden/>
              </w:rPr>
              <w:fldChar w:fldCharType="begin"/>
            </w:r>
            <w:r w:rsidR="005C714B" w:rsidRPr="00D21B35">
              <w:rPr>
                <w:webHidden/>
              </w:rPr>
              <w:instrText xml:space="preserve"> PAGEREF _Toc31012829 \h </w:instrText>
            </w:r>
            <w:r w:rsidR="005C714B" w:rsidRPr="00D21B35">
              <w:rPr>
                <w:webHidden/>
              </w:rPr>
            </w:r>
            <w:r w:rsidR="005C714B" w:rsidRPr="00D21B35">
              <w:rPr>
                <w:webHidden/>
              </w:rPr>
              <w:fldChar w:fldCharType="separate"/>
            </w:r>
            <w:r w:rsidR="00EE4E89">
              <w:rPr>
                <w:webHidden/>
              </w:rPr>
              <w:t>32</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0" w:history="1">
            <w:r w:rsidR="005C714B" w:rsidRPr="00D21B35">
              <w:rPr>
                <w:rStyle w:val="Lienhypertexte"/>
                <w:smallCaps/>
              </w:rPr>
              <w:t xml:space="preserve">CHAPTER THREE: </w:t>
            </w:r>
            <w:r w:rsidR="005C714B" w:rsidRPr="00D21B35">
              <w:rPr>
                <w:rStyle w:val="Lienhypertexte"/>
              </w:rPr>
              <w:t>THE SALVIFIC ROLE OF THE HOLY SPIRIT AS INDICATORS OF THE EFFECTS OF HIS DIVINE NATURE</w:t>
            </w:r>
            <w:r w:rsidR="005C714B" w:rsidRPr="00D21B35">
              <w:rPr>
                <w:webHidden/>
              </w:rPr>
              <w:tab/>
            </w:r>
            <w:r w:rsidR="005C714B" w:rsidRPr="00D21B35">
              <w:rPr>
                <w:webHidden/>
              </w:rPr>
              <w:fldChar w:fldCharType="begin"/>
            </w:r>
            <w:r w:rsidR="005C714B" w:rsidRPr="00D21B35">
              <w:rPr>
                <w:webHidden/>
              </w:rPr>
              <w:instrText xml:space="preserve"> PAGEREF _Toc31012830 \h </w:instrText>
            </w:r>
            <w:r w:rsidR="005C714B" w:rsidRPr="00D21B35">
              <w:rPr>
                <w:webHidden/>
              </w:rPr>
            </w:r>
            <w:r w:rsidR="005C714B" w:rsidRPr="00D21B35">
              <w:rPr>
                <w:webHidden/>
              </w:rPr>
              <w:fldChar w:fldCharType="separate"/>
            </w:r>
            <w:r w:rsidR="00EE4E89">
              <w:rPr>
                <w:webHidden/>
              </w:rPr>
              <w:t>33</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1" w:history="1">
            <w:r w:rsidR="005C714B" w:rsidRPr="00D21B35">
              <w:rPr>
                <w:rStyle w:val="Lienhypertexte"/>
              </w:rPr>
              <w:t>3. Introduction</w:t>
            </w:r>
            <w:r w:rsidR="005C714B" w:rsidRPr="00D21B35">
              <w:rPr>
                <w:webHidden/>
              </w:rPr>
              <w:tab/>
            </w:r>
            <w:r w:rsidR="005C714B" w:rsidRPr="00D21B35">
              <w:rPr>
                <w:webHidden/>
              </w:rPr>
              <w:fldChar w:fldCharType="begin"/>
            </w:r>
            <w:r w:rsidR="005C714B" w:rsidRPr="00D21B35">
              <w:rPr>
                <w:webHidden/>
              </w:rPr>
              <w:instrText xml:space="preserve"> PAGEREF _Toc31012831 \h </w:instrText>
            </w:r>
            <w:r w:rsidR="005C714B" w:rsidRPr="00D21B35">
              <w:rPr>
                <w:webHidden/>
              </w:rPr>
            </w:r>
            <w:r w:rsidR="005C714B" w:rsidRPr="00D21B35">
              <w:rPr>
                <w:webHidden/>
              </w:rPr>
              <w:fldChar w:fldCharType="separate"/>
            </w:r>
            <w:r w:rsidR="00EE4E89">
              <w:rPr>
                <w:webHidden/>
              </w:rPr>
              <w:t>33</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2" w:history="1">
            <w:r w:rsidR="005C714B" w:rsidRPr="00D21B35">
              <w:rPr>
                <w:rStyle w:val="Lienhypertexte"/>
              </w:rPr>
              <w:t>3.1. The Holy Spirit’s Salvific Role in the Sanctification of Believers</w:t>
            </w:r>
            <w:r w:rsidR="005C714B" w:rsidRPr="00D21B35">
              <w:rPr>
                <w:webHidden/>
              </w:rPr>
              <w:tab/>
            </w:r>
            <w:r w:rsidR="005C714B" w:rsidRPr="00D21B35">
              <w:rPr>
                <w:webHidden/>
              </w:rPr>
              <w:fldChar w:fldCharType="begin"/>
            </w:r>
            <w:r w:rsidR="005C714B" w:rsidRPr="00D21B35">
              <w:rPr>
                <w:webHidden/>
              </w:rPr>
              <w:instrText xml:space="preserve"> PAGEREF _Toc31012832 \h </w:instrText>
            </w:r>
            <w:r w:rsidR="005C714B" w:rsidRPr="00D21B35">
              <w:rPr>
                <w:webHidden/>
              </w:rPr>
            </w:r>
            <w:r w:rsidR="005C714B" w:rsidRPr="00D21B35">
              <w:rPr>
                <w:webHidden/>
              </w:rPr>
              <w:fldChar w:fldCharType="separate"/>
            </w:r>
            <w:r w:rsidR="00EE4E89">
              <w:rPr>
                <w:webHidden/>
              </w:rPr>
              <w:t>33</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3" w:history="1">
            <w:r w:rsidR="005C714B" w:rsidRPr="00D21B35">
              <w:rPr>
                <w:rStyle w:val="Lienhypertexte"/>
              </w:rPr>
              <w:t>3.2. The Holy Spirit Supersedes the Role of Law in the Salvific Plan</w:t>
            </w:r>
            <w:r w:rsidR="005C714B" w:rsidRPr="00D21B35">
              <w:rPr>
                <w:webHidden/>
              </w:rPr>
              <w:tab/>
            </w:r>
            <w:r w:rsidR="005C714B" w:rsidRPr="00D21B35">
              <w:rPr>
                <w:webHidden/>
              </w:rPr>
              <w:fldChar w:fldCharType="begin"/>
            </w:r>
            <w:r w:rsidR="005C714B" w:rsidRPr="00D21B35">
              <w:rPr>
                <w:webHidden/>
              </w:rPr>
              <w:instrText xml:space="preserve"> PAGEREF _Toc31012833 \h </w:instrText>
            </w:r>
            <w:r w:rsidR="005C714B" w:rsidRPr="00D21B35">
              <w:rPr>
                <w:webHidden/>
              </w:rPr>
            </w:r>
            <w:r w:rsidR="005C714B" w:rsidRPr="00D21B35">
              <w:rPr>
                <w:webHidden/>
              </w:rPr>
              <w:fldChar w:fldCharType="separate"/>
            </w:r>
            <w:r w:rsidR="00EE4E89">
              <w:rPr>
                <w:webHidden/>
              </w:rPr>
              <w:t>34</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4" w:history="1">
            <w:r w:rsidR="005C714B" w:rsidRPr="00D21B35">
              <w:rPr>
                <w:rStyle w:val="Lienhypertexte"/>
              </w:rPr>
              <w:t>3.3. The Holy Spirit Adopts Believers as Children of God</w:t>
            </w:r>
            <w:r w:rsidR="005C714B" w:rsidRPr="00D21B35">
              <w:rPr>
                <w:webHidden/>
              </w:rPr>
              <w:tab/>
            </w:r>
            <w:r w:rsidR="005C714B" w:rsidRPr="00D21B35">
              <w:rPr>
                <w:webHidden/>
              </w:rPr>
              <w:fldChar w:fldCharType="begin"/>
            </w:r>
            <w:r w:rsidR="005C714B" w:rsidRPr="00D21B35">
              <w:rPr>
                <w:webHidden/>
              </w:rPr>
              <w:instrText xml:space="preserve"> PAGEREF _Toc31012834 \h </w:instrText>
            </w:r>
            <w:r w:rsidR="005C714B" w:rsidRPr="00D21B35">
              <w:rPr>
                <w:webHidden/>
              </w:rPr>
            </w:r>
            <w:r w:rsidR="005C714B" w:rsidRPr="00D21B35">
              <w:rPr>
                <w:webHidden/>
              </w:rPr>
              <w:fldChar w:fldCharType="separate"/>
            </w:r>
            <w:r w:rsidR="00EE4E89">
              <w:rPr>
                <w:webHidden/>
              </w:rPr>
              <w:t>36</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5" w:history="1">
            <w:r w:rsidR="005C714B" w:rsidRPr="00D21B35">
              <w:rPr>
                <w:rStyle w:val="Lienhypertexte"/>
              </w:rPr>
              <w:t>3.4. The Holy Spirit as the Giver of Life in an Eschatological Dimension</w:t>
            </w:r>
            <w:r w:rsidR="005C714B" w:rsidRPr="00D21B35">
              <w:rPr>
                <w:webHidden/>
              </w:rPr>
              <w:tab/>
            </w:r>
            <w:r w:rsidR="005C714B" w:rsidRPr="00D21B35">
              <w:rPr>
                <w:webHidden/>
              </w:rPr>
              <w:fldChar w:fldCharType="begin"/>
            </w:r>
            <w:r w:rsidR="005C714B" w:rsidRPr="00D21B35">
              <w:rPr>
                <w:webHidden/>
              </w:rPr>
              <w:instrText xml:space="preserve"> PAGEREF _Toc31012835 \h </w:instrText>
            </w:r>
            <w:r w:rsidR="005C714B" w:rsidRPr="00D21B35">
              <w:rPr>
                <w:webHidden/>
              </w:rPr>
            </w:r>
            <w:r w:rsidR="005C714B" w:rsidRPr="00D21B35">
              <w:rPr>
                <w:webHidden/>
              </w:rPr>
              <w:fldChar w:fldCharType="separate"/>
            </w:r>
            <w:r w:rsidR="00EE4E89">
              <w:rPr>
                <w:webHidden/>
              </w:rPr>
              <w:t>38</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36" w:history="1">
            <w:r w:rsidR="005C714B" w:rsidRPr="00D21B35">
              <w:rPr>
                <w:rStyle w:val="Lienhypertexte"/>
              </w:rPr>
              <w:t>3.5. Recommendations of this Research</w:t>
            </w:r>
            <w:r w:rsidR="005C714B" w:rsidRPr="00D21B35">
              <w:rPr>
                <w:webHidden/>
              </w:rPr>
              <w:tab/>
            </w:r>
            <w:r w:rsidR="005C714B" w:rsidRPr="00D21B35">
              <w:rPr>
                <w:webHidden/>
              </w:rPr>
              <w:fldChar w:fldCharType="begin"/>
            </w:r>
            <w:r w:rsidR="005C714B" w:rsidRPr="00D21B35">
              <w:rPr>
                <w:webHidden/>
              </w:rPr>
              <w:instrText xml:space="preserve"> PAGEREF _Toc31012836 \h </w:instrText>
            </w:r>
            <w:r w:rsidR="005C714B" w:rsidRPr="00D21B35">
              <w:rPr>
                <w:webHidden/>
              </w:rPr>
            </w:r>
            <w:r w:rsidR="005C714B" w:rsidRPr="00D21B35">
              <w:rPr>
                <w:webHidden/>
              </w:rPr>
              <w:fldChar w:fldCharType="separate"/>
            </w:r>
            <w:r w:rsidR="00EE4E89">
              <w:rPr>
                <w:webHidden/>
              </w:rPr>
              <w:t>40</w:t>
            </w:r>
            <w:r w:rsidR="005C714B" w:rsidRPr="00D21B35">
              <w:rPr>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37" w:history="1">
            <w:r w:rsidR="005C714B" w:rsidRPr="00D21B35">
              <w:rPr>
                <w:rStyle w:val="Lienhypertexte"/>
                <w:rFonts w:cs="Times New Roman"/>
                <w:b/>
                <w:noProof/>
              </w:rPr>
              <w:t>3.5.1. Catechesis: In the light of Transmitting of Sound Faith to the Christians:</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_Toc31012837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40</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38" w:history="1">
            <w:r w:rsidR="005C714B" w:rsidRPr="00D21B35">
              <w:rPr>
                <w:rStyle w:val="Lienhypertexte"/>
                <w:rFonts w:cs="Times New Roman"/>
                <w:b/>
                <w:noProof/>
              </w:rPr>
              <w:t>3.5.2. Evangelisation: in the light of Missionary Aspect of the Local Church</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_Toc31012838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41</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39" w:history="1">
            <w:r w:rsidR="005C714B" w:rsidRPr="00D21B35">
              <w:rPr>
                <w:rStyle w:val="Lienhypertexte"/>
                <w:rFonts w:cs="Times New Roman"/>
                <w:b/>
                <w:noProof/>
              </w:rPr>
              <w:t>3.5.3. Dogma: In the light of defence of Authentic Deposit of Faith</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_Toc31012839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43</w:t>
            </w:r>
            <w:r w:rsidR="005C714B" w:rsidRPr="00D21B35">
              <w:rPr>
                <w:rFonts w:cs="Times New Roman"/>
                <w:b/>
                <w:noProof/>
                <w:webHidden/>
              </w:rPr>
              <w:fldChar w:fldCharType="end"/>
            </w:r>
          </w:hyperlink>
        </w:p>
        <w:p w:rsidR="005C714B" w:rsidRPr="00D21B35" w:rsidRDefault="006E7CE1">
          <w:pPr>
            <w:pStyle w:val="TM2"/>
            <w:tabs>
              <w:tab w:val="right" w:leader="dot" w:pos="9016"/>
            </w:tabs>
            <w:rPr>
              <w:rFonts w:eastAsiaTheme="minorEastAsia" w:cs="Times New Roman"/>
              <w:b/>
              <w:noProof/>
              <w:lang w:val="fr-FR" w:eastAsia="fr-FR"/>
            </w:rPr>
          </w:pPr>
          <w:hyperlink w:anchor="_Toc31012840" w:history="1">
            <w:r w:rsidR="005C714B" w:rsidRPr="00D21B35">
              <w:rPr>
                <w:rStyle w:val="Lienhypertexte"/>
                <w:rFonts w:cs="Times New Roman"/>
                <w:b/>
                <w:noProof/>
              </w:rPr>
              <w:t>3.5.4. Devotion: Personal Relationship with Holy Spirit by His Personal Gift</w:t>
            </w:r>
            <w:r w:rsidR="005C714B" w:rsidRPr="00D21B35">
              <w:rPr>
                <w:rFonts w:cs="Times New Roman"/>
                <w:b/>
                <w:noProof/>
                <w:webHidden/>
              </w:rPr>
              <w:tab/>
            </w:r>
            <w:r w:rsidR="005C714B" w:rsidRPr="00D21B35">
              <w:rPr>
                <w:rFonts w:cs="Times New Roman"/>
                <w:b/>
                <w:noProof/>
                <w:webHidden/>
              </w:rPr>
              <w:fldChar w:fldCharType="begin"/>
            </w:r>
            <w:r w:rsidR="005C714B" w:rsidRPr="00D21B35">
              <w:rPr>
                <w:rFonts w:cs="Times New Roman"/>
                <w:b/>
                <w:noProof/>
                <w:webHidden/>
              </w:rPr>
              <w:instrText xml:space="preserve"> PAGEREF _Toc31012840 \h </w:instrText>
            </w:r>
            <w:r w:rsidR="005C714B" w:rsidRPr="00D21B35">
              <w:rPr>
                <w:rFonts w:cs="Times New Roman"/>
                <w:b/>
                <w:noProof/>
                <w:webHidden/>
              </w:rPr>
            </w:r>
            <w:r w:rsidR="005C714B" w:rsidRPr="00D21B35">
              <w:rPr>
                <w:rFonts w:cs="Times New Roman"/>
                <w:b/>
                <w:noProof/>
                <w:webHidden/>
              </w:rPr>
              <w:fldChar w:fldCharType="separate"/>
            </w:r>
            <w:r w:rsidR="00EE4E89">
              <w:rPr>
                <w:rFonts w:cs="Times New Roman"/>
                <w:b/>
                <w:noProof/>
                <w:webHidden/>
              </w:rPr>
              <w:t>45</w:t>
            </w:r>
            <w:r w:rsidR="005C714B" w:rsidRPr="00D21B35">
              <w:rPr>
                <w:rFonts w:cs="Times New Roman"/>
                <w:b/>
                <w:noProof/>
                <w:webHidden/>
              </w:rPr>
              <w:fldChar w:fldCharType="end"/>
            </w:r>
          </w:hyperlink>
        </w:p>
        <w:p w:rsidR="005C714B" w:rsidRPr="00D21B35" w:rsidRDefault="006E7CE1">
          <w:pPr>
            <w:pStyle w:val="TM1"/>
            <w:rPr>
              <w:rFonts w:eastAsiaTheme="minorEastAsia"/>
              <w:lang w:val="fr-FR" w:eastAsia="fr-FR"/>
            </w:rPr>
          </w:pPr>
          <w:hyperlink w:anchor="_Toc31012841" w:history="1">
            <w:r w:rsidR="005C714B" w:rsidRPr="00D21B35">
              <w:rPr>
                <w:rStyle w:val="Lienhypertexte"/>
              </w:rPr>
              <w:t xml:space="preserve">3.6. </w:t>
            </w:r>
            <w:r w:rsidR="005C714B" w:rsidRPr="00D21B35">
              <w:rPr>
                <w:rStyle w:val="Lienhypertexte"/>
                <w:shd w:val="clear" w:color="auto" w:fill="FFFFFF"/>
              </w:rPr>
              <w:t>Conclusion</w:t>
            </w:r>
            <w:r w:rsidR="005C714B" w:rsidRPr="00D21B35">
              <w:rPr>
                <w:webHidden/>
              </w:rPr>
              <w:tab/>
            </w:r>
            <w:r w:rsidR="005C714B" w:rsidRPr="00D21B35">
              <w:rPr>
                <w:webHidden/>
              </w:rPr>
              <w:fldChar w:fldCharType="begin"/>
            </w:r>
            <w:r w:rsidR="005C714B" w:rsidRPr="00D21B35">
              <w:rPr>
                <w:webHidden/>
              </w:rPr>
              <w:instrText xml:space="preserve"> PAGEREF _Toc31012841 \h </w:instrText>
            </w:r>
            <w:r w:rsidR="005C714B" w:rsidRPr="00D21B35">
              <w:rPr>
                <w:webHidden/>
              </w:rPr>
            </w:r>
            <w:r w:rsidR="005C714B" w:rsidRPr="00D21B35">
              <w:rPr>
                <w:webHidden/>
              </w:rPr>
              <w:fldChar w:fldCharType="separate"/>
            </w:r>
            <w:r w:rsidR="00EE4E89">
              <w:rPr>
                <w:webHidden/>
              </w:rPr>
              <w:t>47</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42" w:history="1">
            <w:r w:rsidR="005C714B" w:rsidRPr="00D21B35">
              <w:rPr>
                <w:rStyle w:val="Lienhypertexte"/>
              </w:rPr>
              <w:t>General Conclusion</w:t>
            </w:r>
            <w:r w:rsidR="005C714B" w:rsidRPr="00D21B35">
              <w:rPr>
                <w:webHidden/>
              </w:rPr>
              <w:tab/>
            </w:r>
            <w:r w:rsidR="005C714B" w:rsidRPr="00D21B35">
              <w:rPr>
                <w:webHidden/>
              </w:rPr>
              <w:fldChar w:fldCharType="begin"/>
            </w:r>
            <w:r w:rsidR="005C714B" w:rsidRPr="00D21B35">
              <w:rPr>
                <w:webHidden/>
              </w:rPr>
              <w:instrText xml:space="preserve"> PAGEREF _Toc31012842 \h </w:instrText>
            </w:r>
            <w:r w:rsidR="005C714B" w:rsidRPr="00D21B35">
              <w:rPr>
                <w:webHidden/>
              </w:rPr>
            </w:r>
            <w:r w:rsidR="005C714B" w:rsidRPr="00D21B35">
              <w:rPr>
                <w:webHidden/>
              </w:rPr>
              <w:fldChar w:fldCharType="separate"/>
            </w:r>
            <w:r w:rsidR="00EE4E89">
              <w:rPr>
                <w:webHidden/>
              </w:rPr>
              <w:t>xxi</w:t>
            </w:r>
            <w:r w:rsidR="005C714B" w:rsidRPr="00D21B35">
              <w:rPr>
                <w:webHidden/>
              </w:rPr>
              <w:fldChar w:fldCharType="end"/>
            </w:r>
          </w:hyperlink>
        </w:p>
        <w:p w:rsidR="005C714B" w:rsidRPr="00D21B35" w:rsidRDefault="006E7CE1">
          <w:pPr>
            <w:pStyle w:val="TM1"/>
            <w:rPr>
              <w:rFonts w:eastAsiaTheme="minorEastAsia"/>
              <w:lang w:val="fr-FR" w:eastAsia="fr-FR"/>
            </w:rPr>
          </w:pPr>
          <w:hyperlink w:anchor="_Toc31012843" w:history="1">
            <w:r w:rsidR="005C714B" w:rsidRPr="00D21B35">
              <w:rPr>
                <w:rStyle w:val="Lienhypertexte"/>
              </w:rPr>
              <w:t>List of Sources:</w:t>
            </w:r>
            <w:r w:rsidR="005C714B" w:rsidRPr="00D21B35">
              <w:rPr>
                <w:webHidden/>
              </w:rPr>
              <w:tab/>
            </w:r>
            <w:r w:rsidR="005C714B" w:rsidRPr="00D21B35">
              <w:rPr>
                <w:webHidden/>
              </w:rPr>
              <w:fldChar w:fldCharType="begin"/>
            </w:r>
            <w:r w:rsidR="005C714B" w:rsidRPr="00D21B35">
              <w:rPr>
                <w:webHidden/>
              </w:rPr>
              <w:instrText xml:space="preserve"> PAGEREF _Toc31012843 \h </w:instrText>
            </w:r>
            <w:r w:rsidR="005C714B" w:rsidRPr="00D21B35">
              <w:rPr>
                <w:webHidden/>
              </w:rPr>
            </w:r>
            <w:r w:rsidR="005C714B" w:rsidRPr="00D21B35">
              <w:rPr>
                <w:webHidden/>
              </w:rPr>
              <w:fldChar w:fldCharType="separate"/>
            </w:r>
            <w:r w:rsidR="00EE4E89">
              <w:rPr>
                <w:webHidden/>
              </w:rPr>
              <w:t>xxv</w:t>
            </w:r>
            <w:r w:rsidR="005C714B" w:rsidRPr="00D21B35">
              <w:rPr>
                <w:webHidden/>
              </w:rPr>
              <w:fldChar w:fldCharType="end"/>
            </w:r>
          </w:hyperlink>
        </w:p>
        <w:p w:rsidR="005C714B" w:rsidRPr="00D21B35" w:rsidRDefault="005C714B" w:rsidP="005C714B">
          <w:pPr>
            <w:spacing w:line="360" w:lineRule="auto"/>
            <w:rPr>
              <w:rFonts w:cs="Times New Roman"/>
            </w:rPr>
          </w:pPr>
          <w:r w:rsidRPr="00D21B35">
            <w:rPr>
              <w:rFonts w:cs="Times New Roman"/>
              <w:b/>
              <w:bCs/>
            </w:rPr>
            <w:fldChar w:fldCharType="end"/>
          </w:r>
        </w:p>
      </w:sdtContent>
    </w:sdt>
    <w:p w:rsidR="005C714B" w:rsidRPr="00D21B35" w:rsidRDefault="005C714B" w:rsidP="005C714B">
      <w:pPr>
        <w:jc w:val="left"/>
        <w:rPr>
          <w:rFonts w:cs="Times New Roman"/>
          <w:b/>
          <w:bCs/>
        </w:rPr>
      </w:pPr>
    </w:p>
    <w:p w:rsidR="005C714B" w:rsidRPr="00D21B35" w:rsidRDefault="005C714B" w:rsidP="005C714B">
      <w:pPr>
        <w:jc w:val="center"/>
        <w:rPr>
          <w:rFonts w:cs="Times New Roman"/>
          <w:b/>
          <w:bCs/>
        </w:rPr>
      </w:pPr>
    </w:p>
    <w:p w:rsidR="005C714B" w:rsidRPr="00D21B35" w:rsidRDefault="005C714B" w:rsidP="005C714B">
      <w:pPr>
        <w:pStyle w:val="Titre1"/>
        <w:spacing w:before="0" w:line="240" w:lineRule="auto"/>
        <w:rPr>
          <w:color w:val="auto"/>
          <w:szCs w:val="24"/>
        </w:rPr>
      </w:pPr>
    </w:p>
    <w:p w:rsidR="005C714B" w:rsidRPr="00D21B35" w:rsidRDefault="005C714B" w:rsidP="005C714B">
      <w:pPr>
        <w:rPr>
          <w:rFonts w:cs="Times New Roman"/>
        </w:rPr>
      </w:pPr>
    </w:p>
    <w:p w:rsidR="005C714B" w:rsidRPr="00D21B35" w:rsidRDefault="005C714B" w:rsidP="005C714B">
      <w:pPr>
        <w:pStyle w:val="Titre1"/>
        <w:spacing w:before="0" w:line="240" w:lineRule="auto"/>
        <w:rPr>
          <w:b w:val="0"/>
          <w:bCs w:val="0"/>
          <w:color w:val="auto"/>
          <w:szCs w:val="24"/>
        </w:rPr>
      </w:pPr>
      <w:bookmarkStart w:id="4" w:name="_Toc31012789"/>
      <w:r w:rsidRPr="00D21B35">
        <w:rPr>
          <w:color w:val="auto"/>
          <w:szCs w:val="24"/>
        </w:rPr>
        <w:lastRenderedPageBreak/>
        <w:t>ABSTRACT</w:t>
      </w:r>
      <w:bookmarkEnd w:id="4"/>
    </w:p>
    <w:p w:rsidR="005C714B" w:rsidRPr="00D21B35" w:rsidRDefault="005C714B" w:rsidP="005C714B">
      <w:pPr>
        <w:spacing w:after="0"/>
        <w:ind w:firstLine="360"/>
        <w:rPr>
          <w:rFonts w:cs="Times New Roman"/>
        </w:rPr>
      </w:pPr>
    </w:p>
    <w:p w:rsidR="005C714B" w:rsidRPr="00D21B35" w:rsidRDefault="005C714B" w:rsidP="005C714B">
      <w:pPr>
        <w:spacing w:after="0"/>
        <w:ind w:firstLine="360"/>
        <w:rPr>
          <w:rFonts w:cs="Times New Roman"/>
        </w:rPr>
      </w:pPr>
      <w:r w:rsidRPr="00D21B35">
        <w:rPr>
          <w:rFonts w:cs="Times New Roman"/>
        </w:rPr>
        <w:t xml:space="preserve">In the </w:t>
      </w:r>
      <w:proofErr w:type="spellStart"/>
      <w:r w:rsidRPr="00D21B35">
        <w:rPr>
          <w:rFonts w:cs="Times New Roman"/>
        </w:rPr>
        <w:t>Thomistic</w:t>
      </w:r>
      <w:proofErr w:type="spellEnd"/>
      <w:r w:rsidRPr="00D21B35">
        <w:rPr>
          <w:rFonts w:cs="Times New Roman"/>
          <w:i/>
        </w:rPr>
        <w:t xml:space="preserve"> Pneumatology,</w:t>
      </w:r>
      <w:r w:rsidRPr="00D21B35">
        <w:rPr>
          <w:rFonts w:cs="Times New Roman"/>
        </w:rPr>
        <w:t xml:space="preserve"> the Holy Spirit is God in nature and equally the third Person of the Godhead. As such, the fundamental end of this study is to give a defence of the Divine nature and the personal properties of the Holy Spirit. This will give evidence against the current </w:t>
      </w:r>
      <w:r w:rsidRPr="00D21B35">
        <w:rPr>
          <w:rFonts w:cs="Times New Roman"/>
          <w:i/>
        </w:rPr>
        <w:t>Pneumatology</w:t>
      </w:r>
      <w:r w:rsidRPr="00D21B35">
        <w:rPr>
          <w:rFonts w:cs="Times New Roman"/>
        </w:rPr>
        <w:t xml:space="preserve"> of the Jehovah’s Witness that reject the Divine personhood to the Holy Spirit. According to the Jehovah’s Witnesses, the Holy Spirit is an impersonal active force. That is, in their doctrine, the Holy Spirit is neither divine nor having personal properties, but a mere force. This is based on their biblical translation called the </w:t>
      </w:r>
      <w:r w:rsidRPr="00D21B35">
        <w:rPr>
          <w:rFonts w:cs="Times New Roman"/>
          <w:i/>
          <w:shd w:val="clear" w:color="auto" w:fill="FFFFFF"/>
        </w:rPr>
        <w:t>New World Translation of Scriptures</w:t>
      </w:r>
      <w:r w:rsidRPr="00D21B35">
        <w:rPr>
          <w:rFonts w:cs="Times New Roman"/>
          <w:shd w:val="clear" w:color="auto" w:fill="FFFFFF"/>
        </w:rPr>
        <w:t>. However, in the light of the original New Testament Greek, the research will indicate how erroneous this translation of the bible.</w:t>
      </w:r>
      <w:r w:rsidRPr="00D21B35">
        <w:rPr>
          <w:rFonts w:cs="Times New Roman"/>
        </w:rPr>
        <w:t xml:space="preserve"> Thus, the study will invalidate the Jehovah’s Witnesses’ doctrine on the Holy Spirit by the doctrine of Thomas Aquinas and the support of biblical exegesis. In addition, it will demonstrate the salvific role of the Holy Spirit in the divine economy. This will show the Divine nature of the Holy Spirit as expressed through His actions that are proper to the Godhead. Equally, this will provide how relevant the doctrine of the Divine Person of the Holy Spirit to the Christian faith in Zimbabwe. Then the research will give recommendation on how the paper can improve the practice of faith in the Local Church. But also, it will provoke extensive research in the field of </w:t>
      </w:r>
      <w:r w:rsidRPr="00D21B35">
        <w:rPr>
          <w:rFonts w:cs="Times New Roman"/>
          <w:i/>
        </w:rPr>
        <w:t>Pneumatology</w:t>
      </w:r>
      <w:r w:rsidRPr="00D21B35">
        <w:rPr>
          <w:rFonts w:cs="Times New Roman"/>
        </w:rPr>
        <w:t xml:space="preserve"> on the nature of the Holy Spirit in the divine economy.</w:t>
      </w:r>
    </w:p>
    <w:p w:rsidR="005C714B" w:rsidRPr="00D21B35" w:rsidRDefault="005C714B" w:rsidP="005C714B">
      <w:pPr>
        <w:spacing w:after="0"/>
        <w:ind w:firstLine="360"/>
        <w:rPr>
          <w:rFonts w:cs="Times New Roman"/>
        </w:rPr>
      </w:pPr>
    </w:p>
    <w:p w:rsidR="00B664F1" w:rsidRPr="00D21B35" w:rsidRDefault="00B664F1" w:rsidP="00B664F1">
      <w:pPr>
        <w:jc w:val="center"/>
        <w:rPr>
          <w:rFonts w:cs="Times New Roman"/>
          <w:b/>
          <w:bCs/>
        </w:rPr>
      </w:pPr>
    </w:p>
    <w:p w:rsidR="00B664F1" w:rsidRPr="00D21B35" w:rsidRDefault="00B664F1" w:rsidP="00B664F1">
      <w:pPr>
        <w:jc w:val="center"/>
        <w:rPr>
          <w:rFonts w:cs="Times New Roman"/>
          <w:b/>
          <w:bCs/>
        </w:rPr>
      </w:pPr>
    </w:p>
    <w:p w:rsidR="00B664F1" w:rsidRPr="00D21B35" w:rsidRDefault="00B664F1" w:rsidP="00B664F1">
      <w:pPr>
        <w:jc w:val="center"/>
        <w:rPr>
          <w:rFonts w:cs="Times New Roman"/>
          <w:b/>
          <w:bCs/>
        </w:rPr>
      </w:pPr>
    </w:p>
    <w:p w:rsidR="00B664F1" w:rsidRPr="00D21B35" w:rsidRDefault="00B664F1" w:rsidP="00B664F1">
      <w:pPr>
        <w:jc w:val="center"/>
        <w:rPr>
          <w:rFonts w:cs="Times New Roman"/>
          <w:b/>
          <w:bCs/>
        </w:rPr>
      </w:pPr>
    </w:p>
    <w:p w:rsidR="00B664F1" w:rsidRPr="00D21B35" w:rsidRDefault="00B664F1" w:rsidP="00B664F1">
      <w:pPr>
        <w:jc w:val="center"/>
        <w:rPr>
          <w:rFonts w:cs="Times New Roman"/>
          <w:b/>
          <w:bCs/>
        </w:rPr>
      </w:pPr>
    </w:p>
    <w:p w:rsidR="00B664F1" w:rsidRPr="00D21B35" w:rsidRDefault="00B664F1"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5C714B" w:rsidRPr="00D21B35" w:rsidRDefault="005C714B" w:rsidP="00B664F1">
      <w:pPr>
        <w:jc w:val="center"/>
        <w:rPr>
          <w:rFonts w:cs="Times New Roman"/>
          <w:b/>
        </w:rPr>
      </w:pPr>
    </w:p>
    <w:p w:rsidR="00B664F1" w:rsidRPr="00D21B35" w:rsidRDefault="00B664F1" w:rsidP="00B664F1">
      <w:pPr>
        <w:pStyle w:val="Titre1"/>
        <w:rPr>
          <w:b w:val="0"/>
          <w:color w:val="auto"/>
          <w:szCs w:val="24"/>
        </w:rPr>
      </w:pPr>
      <w:bookmarkStart w:id="5" w:name="_Toc31012790"/>
      <w:r w:rsidRPr="00D21B35">
        <w:rPr>
          <w:color w:val="auto"/>
          <w:szCs w:val="24"/>
        </w:rPr>
        <w:lastRenderedPageBreak/>
        <w:t>INTRODUCTORY CHAPTER</w:t>
      </w:r>
      <w:bookmarkEnd w:id="5"/>
    </w:p>
    <w:p w:rsidR="00B664F1" w:rsidRPr="00D21B35" w:rsidRDefault="00B664F1" w:rsidP="0068005E">
      <w:pPr>
        <w:pStyle w:val="Paragraphedeliste"/>
        <w:numPr>
          <w:ilvl w:val="0"/>
          <w:numId w:val="24"/>
        </w:numPr>
        <w:spacing w:before="240" w:after="0" w:line="240" w:lineRule="auto"/>
        <w:outlineLvl w:val="0"/>
        <w:rPr>
          <w:rFonts w:ascii="Times New Roman" w:hAnsi="Times New Roman" w:cs="Times New Roman"/>
          <w:b/>
          <w:sz w:val="24"/>
          <w:szCs w:val="24"/>
        </w:rPr>
      </w:pPr>
      <w:bookmarkStart w:id="6" w:name="_Toc31012791"/>
      <w:r w:rsidRPr="00D21B35">
        <w:rPr>
          <w:rFonts w:ascii="Times New Roman" w:hAnsi="Times New Roman" w:cs="Times New Roman"/>
          <w:b/>
          <w:sz w:val="24"/>
          <w:szCs w:val="24"/>
        </w:rPr>
        <w:t>Title of the Thesis:</w:t>
      </w:r>
      <w:bookmarkEnd w:id="6"/>
    </w:p>
    <w:p w:rsidR="00B664F1" w:rsidRPr="00D21B35" w:rsidRDefault="00B664F1" w:rsidP="0068005E">
      <w:pPr>
        <w:spacing w:before="240" w:after="0" w:line="480" w:lineRule="auto"/>
        <w:rPr>
          <w:rFonts w:cs="Times New Roman"/>
        </w:rPr>
      </w:pPr>
      <w:r w:rsidRPr="00D21B35">
        <w:rPr>
          <w:rFonts w:cs="Times New Roman"/>
        </w:rPr>
        <w:t xml:space="preserve">The </w:t>
      </w:r>
      <w:proofErr w:type="spellStart"/>
      <w:r w:rsidRPr="00D21B35">
        <w:rPr>
          <w:rFonts w:cs="Times New Roman"/>
        </w:rPr>
        <w:t>Thomistic</w:t>
      </w:r>
      <w:proofErr w:type="spellEnd"/>
      <w:r w:rsidRPr="00D21B35">
        <w:rPr>
          <w:rFonts w:cs="Times New Roman"/>
        </w:rPr>
        <w:t xml:space="preserve"> defence of the Divinity and Person of the Holy Spirit against some current </w:t>
      </w:r>
      <w:proofErr w:type="spellStart"/>
      <w:r w:rsidR="00812598" w:rsidRPr="00D21B35">
        <w:rPr>
          <w:rFonts w:cs="Times New Roman"/>
          <w:i/>
        </w:rPr>
        <w:t>Pneumatomachians</w:t>
      </w:r>
      <w:proofErr w:type="spellEnd"/>
      <w:r w:rsidR="00812598" w:rsidRPr="00D21B35">
        <w:rPr>
          <w:rFonts w:cs="Times New Roman"/>
          <w:i/>
        </w:rPr>
        <w:t>.</w:t>
      </w:r>
    </w:p>
    <w:p w:rsidR="00B664F1" w:rsidRPr="00D21B35" w:rsidRDefault="00B664F1" w:rsidP="00B664F1">
      <w:pPr>
        <w:pStyle w:val="Paragraphedeliste"/>
        <w:numPr>
          <w:ilvl w:val="0"/>
          <w:numId w:val="24"/>
        </w:numPr>
        <w:spacing w:line="254" w:lineRule="auto"/>
        <w:outlineLvl w:val="0"/>
        <w:rPr>
          <w:rFonts w:ascii="Times New Roman" w:hAnsi="Times New Roman" w:cs="Times New Roman"/>
          <w:b/>
          <w:sz w:val="24"/>
          <w:szCs w:val="24"/>
        </w:rPr>
      </w:pPr>
      <w:bookmarkStart w:id="7" w:name="_Toc31012792"/>
      <w:r w:rsidRPr="00D21B35">
        <w:rPr>
          <w:rFonts w:ascii="Times New Roman" w:hAnsi="Times New Roman" w:cs="Times New Roman"/>
          <w:b/>
          <w:sz w:val="24"/>
          <w:szCs w:val="24"/>
        </w:rPr>
        <w:t>Supervisor</w:t>
      </w:r>
      <w:bookmarkEnd w:id="7"/>
    </w:p>
    <w:p w:rsidR="00B664F1" w:rsidRPr="00D21B35" w:rsidRDefault="00B664F1" w:rsidP="00B664F1">
      <w:pPr>
        <w:rPr>
          <w:rFonts w:cs="Times New Roman"/>
        </w:rPr>
      </w:pPr>
      <w:r w:rsidRPr="00D21B35">
        <w:rPr>
          <w:rFonts w:cs="Times New Roman"/>
        </w:rPr>
        <w:t xml:space="preserve">Fr. </w:t>
      </w:r>
      <w:proofErr w:type="spellStart"/>
      <w:r w:rsidRPr="00D21B35">
        <w:rPr>
          <w:rFonts w:cs="Times New Roman"/>
        </w:rPr>
        <w:t>Tryvis</w:t>
      </w:r>
      <w:proofErr w:type="spellEnd"/>
      <w:r w:rsidRPr="00D21B35">
        <w:rPr>
          <w:rFonts w:cs="Times New Roman"/>
        </w:rPr>
        <w:t xml:space="preserve"> </w:t>
      </w:r>
      <w:proofErr w:type="spellStart"/>
      <w:r w:rsidRPr="00D21B35">
        <w:rPr>
          <w:rFonts w:cs="Times New Roman"/>
        </w:rPr>
        <w:t>Moyo</w:t>
      </w:r>
      <w:proofErr w:type="spellEnd"/>
      <w:r w:rsidRPr="00D21B35">
        <w:rPr>
          <w:rFonts w:cs="Times New Roman"/>
        </w:rPr>
        <w:t>,</w:t>
      </w:r>
      <w:r w:rsidRPr="00D21B35">
        <w:rPr>
          <w:rFonts w:cs="Times New Roman"/>
          <w:lang w:val="en-US"/>
        </w:rPr>
        <w:t xml:space="preserve"> </w:t>
      </w:r>
      <w:proofErr w:type="spellStart"/>
      <w:r w:rsidRPr="00D21B35">
        <w:rPr>
          <w:rFonts w:cs="Times New Roman"/>
          <w:lang w:val="en-US"/>
        </w:rPr>
        <w:t>CSsR</w:t>
      </w:r>
      <w:proofErr w:type="spellEnd"/>
    </w:p>
    <w:p w:rsidR="00B664F1" w:rsidRPr="00D21B35" w:rsidRDefault="00B664F1" w:rsidP="00B664F1">
      <w:pPr>
        <w:pStyle w:val="Paragraphedeliste"/>
        <w:numPr>
          <w:ilvl w:val="0"/>
          <w:numId w:val="24"/>
        </w:numPr>
        <w:spacing w:line="240" w:lineRule="auto"/>
        <w:outlineLvl w:val="0"/>
        <w:rPr>
          <w:rFonts w:ascii="Times New Roman" w:hAnsi="Times New Roman" w:cs="Times New Roman"/>
          <w:b/>
          <w:sz w:val="24"/>
          <w:szCs w:val="24"/>
        </w:rPr>
      </w:pPr>
      <w:bookmarkStart w:id="8" w:name="_Toc31012793"/>
      <w:r w:rsidRPr="00D21B35">
        <w:rPr>
          <w:rFonts w:ascii="Times New Roman" w:hAnsi="Times New Roman" w:cs="Times New Roman"/>
          <w:b/>
          <w:sz w:val="24"/>
          <w:szCs w:val="24"/>
        </w:rPr>
        <w:t>Area of Study:</w:t>
      </w:r>
      <w:bookmarkEnd w:id="8"/>
    </w:p>
    <w:p w:rsidR="00B664F1" w:rsidRPr="00D21B35" w:rsidRDefault="00B664F1" w:rsidP="00B664F1">
      <w:pPr>
        <w:spacing w:line="240" w:lineRule="auto"/>
        <w:rPr>
          <w:rFonts w:cs="Times New Roman"/>
        </w:rPr>
      </w:pPr>
      <w:r w:rsidRPr="00D21B35">
        <w:rPr>
          <w:rFonts w:cs="Times New Roman"/>
        </w:rPr>
        <w:t xml:space="preserve">Pneumatology under Dogmatic theology </w:t>
      </w:r>
    </w:p>
    <w:p w:rsidR="00B664F1" w:rsidRPr="00D21B35" w:rsidRDefault="00B664F1" w:rsidP="00B664F1">
      <w:pPr>
        <w:pStyle w:val="Paragraphedeliste"/>
        <w:numPr>
          <w:ilvl w:val="0"/>
          <w:numId w:val="24"/>
        </w:numPr>
        <w:spacing w:line="240" w:lineRule="auto"/>
        <w:outlineLvl w:val="0"/>
        <w:rPr>
          <w:rFonts w:ascii="Times New Roman" w:hAnsi="Times New Roman" w:cs="Times New Roman"/>
          <w:b/>
          <w:sz w:val="24"/>
          <w:szCs w:val="24"/>
        </w:rPr>
      </w:pPr>
      <w:bookmarkStart w:id="9" w:name="_Toc31012794"/>
      <w:r w:rsidRPr="00D21B35">
        <w:rPr>
          <w:rFonts w:ascii="Times New Roman" w:hAnsi="Times New Roman" w:cs="Times New Roman"/>
          <w:b/>
          <w:sz w:val="24"/>
          <w:szCs w:val="24"/>
        </w:rPr>
        <w:t>Background to the Study:</w:t>
      </w:r>
      <w:bookmarkEnd w:id="9"/>
    </w:p>
    <w:p w:rsidR="00B664F1" w:rsidRPr="00D21B35" w:rsidRDefault="00B664F1" w:rsidP="00B664F1">
      <w:pPr>
        <w:spacing w:after="0" w:line="480" w:lineRule="auto"/>
        <w:rPr>
          <w:rFonts w:cs="Times New Roman"/>
        </w:rPr>
      </w:pPr>
      <w:r w:rsidRPr="00D21B35">
        <w:rPr>
          <w:rFonts w:cs="Times New Roman"/>
        </w:rPr>
        <w:t xml:space="preserve">This research is about “The </w:t>
      </w:r>
      <w:proofErr w:type="spellStart"/>
      <w:r w:rsidRPr="00D21B35">
        <w:rPr>
          <w:rFonts w:cs="Times New Roman"/>
        </w:rPr>
        <w:t>Thomistic</w:t>
      </w:r>
      <w:proofErr w:type="spellEnd"/>
      <w:r w:rsidRPr="00D21B35">
        <w:rPr>
          <w:rFonts w:cs="Times New Roman"/>
        </w:rPr>
        <w:t xml:space="preserve"> defence of the Divinity and Person of the Holy Spirit against some current </w:t>
      </w:r>
      <w:proofErr w:type="spellStart"/>
      <w:r w:rsidRPr="00D21B35">
        <w:rPr>
          <w:rFonts w:cs="Times New Roman"/>
          <w:i/>
        </w:rPr>
        <w:t>Pneumatomachians</w:t>
      </w:r>
      <w:proofErr w:type="spellEnd"/>
      <w:r w:rsidRPr="00D21B35">
        <w:rPr>
          <w:rStyle w:val="Appelnotedebasdep"/>
          <w:rFonts w:cs="Times New Roman"/>
          <w:i/>
        </w:rPr>
        <w:footnoteReference w:id="1"/>
      </w:r>
      <w:r w:rsidRPr="00D21B35">
        <w:rPr>
          <w:rFonts w:cs="Times New Roman"/>
          <w:i/>
        </w:rPr>
        <w:t>”</w:t>
      </w:r>
      <w:r w:rsidRPr="00D21B35">
        <w:rPr>
          <w:rFonts w:cs="Times New Roman"/>
        </w:rPr>
        <w:t xml:space="preserve">. The </w:t>
      </w:r>
      <w:proofErr w:type="spellStart"/>
      <w:r w:rsidRPr="00D21B35">
        <w:rPr>
          <w:rFonts w:cs="Times New Roman"/>
          <w:i/>
        </w:rPr>
        <w:t>Pneumatomachians</w:t>
      </w:r>
      <w:proofErr w:type="spellEnd"/>
      <w:r w:rsidRPr="00D21B35">
        <w:rPr>
          <w:rFonts w:cs="Times New Roman"/>
        </w:rPr>
        <w:t xml:space="preserve"> argue that, the Holy Spirit is neither Divine nor a Person but rather a created spirit. Basically,</w:t>
      </w:r>
      <w:r w:rsidRPr="00D21B35">
        <w:rPr>
          <w:rFonts w:cs="Times New Roman"/>
          <w:i/>
        </w:rPr>
        <w:t xml:space="preserve"> </w:t>
      </w:r>
      <w:r w:rsidRPr="00D21B35">
        <w:rPr>
          <w:rFonts w:cs="Times New Roman"/>
        </w:rPr>
        <w:t xml:space="preserve">according to the </w:t>
      </w:r>
      <w:proofErr w:type="spellStart"/>
      <w:r w:rsidRPr="00D21B35">
        <w:rPr>
          <w:rFonts w:cs="Times New Roman"/>
          <w:i/>
        </w:rPr>
        <w:t>Pneumatomachian</w:t>
      </w:r>
      <w:proofErr w:type="spellEnd"/>
      <w:r w:rsidRPr="00D21B35">
        <w:rPr>
          <w:rFonts w:cs="Times New Roman"/>
          <w:i/>
        </w:rPr>
        <w:t xml:space="preserve"> </w:t>
      </w:r>
      <w:r w:rsidRPr="00D21B35">
        <w:rPr>
          <w:rFonts w:cs="Times New Roman"/>
        </w:rPr>
        <w:t xml:space="preserve">doctrine, the Holy Spirit is outside the essence of the Godhead. That is, they deny the Divine nature (substance) to the Person of the Holy Spirit. On the other hand, Thomas Aquinas </w:t>
      </w:r>
      <w:r w:rsidRPr="00D21B35">
        <w:rPr>
          <w:rFonts w:cs="Times New Roman"/>
          <w:i/>
        </w:rPr>
        <w:t xml:space="preserve">in Summa Contra Gentile Book Four </w:t>
      </w:r>
      <w:r w:rsidRPr="00D21B35">
        <w:rPr>
          <w:rFonts w:cs="Times New Roman"/>
        </w:rPr>
        <w:t>maintains that</w:t>
      </w:r>
      <w:r w:rsidRPr="00D21B35">
        <w:rPr>
          <w:rFonts w:cs="Times New Roman"/>
          <w:i/>
        </w:rPr>
        <w:t>:</w:t>
      </w:r>
      <w:r w:rsidRPr="00D21B35">
        <w:rPr>
          <w:rFonts w:cs="Times New Roman"/>
        </w:rPr>
        <w:t xml:space="preserve"> the Holy Spirit is considered to be Divine and a Person in the unity of </w:t>
      </w:r>
      <w:r w:rsidR="00812598" w:rsidRPr="00D21B35">
        <w:rPr>
          <w:rFonts w:cs="Times New Roman"/>
        </w:rPr>
        <w:t xml:space="preserve">the </w:t>
      </w:r>
      <w:r w:rsidRPr="00D21B35">
        <w:rPr>
          <w:rFonts w:cs="Times New Roman"/>
        </w:rPr>
        <w:t>Holy Trinity (SCG 4:18.6). Thus</w:t>
      </w:r>
      <w:r w:rsidR="00812598" w:rsidRPr="00D21B35">
        <w:rPr>
          <w:rFonts w:cs="Times New Roman"/>
        </w:rPr>
        <w:t>, “</w:t>
      </w:r>
      <w:r w:rsidRPr="00D21B35">
        <w:rPr>
          <w:rFonts w:cs="Times New Roman"/>
          <w:lang w:val="sw-KE"/>
        </w:rPr>
        <w:t>The Holy Spirit, therefore, is not a creature but God”</w:t>
      </w:r>
      <w:r w:rsidRPr="00D21B35">
        <w:rPr>
          <w:rFonts w:cs="Times New Roman"/>
        </w:rPr>
        <w:t xml:space="preserve"> (SCG 4:17.22). This is an affirmation of the Divinity and Personal nature of the Holy Spirit. Quite the opposite, the contemporary </w:t>
      </w:r>
      <w:proofErr w:type="spellStart"/>
      <w:r w:rsidRPr="00D21B35">
        <w:rPr>
          <w:rFonts w:cs="Times New Roman"/>
          <w:i/>
        </w:rPr>
        <w:t>Pneumatomachi</w:t>
      </w:r>
      <w:proofErr w:type="spellEnd"/>
      <w:r w:rsidRPr="00D21B35">
        <w:rPr>
          <w:rFonts w:cs="Times New Roman"/>
        </w:rPr>
        <w:t xml:space="preserve"> doctrine is seen in</w:t>
      </w:r>
      <w:r w:rsidR="005C714B" w:rsidRPr="00D21B35">
        <w:rPr>
          <w:rFonts w:cs="Times New Roman"/>
        </w:rPr>
        <w:t xml:space="preserve"> t</w:t>
      </w:r>
      <w:r w:rsidR="00812598" w:rsidRPr="00D21B35">
        <w:rPr>
          <w:rFonts w:cs="Times New Roman"/>
        </w:rPr>
        <w:t xml:space="preserve">end </w:t>
      </w:r>
      <w:r w:rsidRPr="00D21B35">
        <w:rPr>
          <w:rFonts w:cs="Times New Roman"/>
        </w:rPr>
        <w:t>of the Je</w:t>
      </w:r>
      <w:r w:rsidR="00812598" w:rsidRPr="00D21B35">
        <w:rPr>
          <w:rFonts w:cs="Times New Roman"/>
        </w:rPr>
        <w:t>hovah’s Witness</w:t>
      </w:r>
      <w:r w:rsidRPr="00D21B35">
        <w:rPr>
          <w:rFonts w:cs="Times New Roman"/>
        </w:rPr>
        <w:t xml:space="preserve"> </w:t>
      </w:r>
      <w:r w:rsidR="00812598" w:rsidRPr="00D21B35">
        <w:rPr>
          <w:rFonts w:cs="Times New Roman"/>
        </w:rPr>
        <w:t>as they refuse</w:t>
      </w:r>
      <w:r w:rsidRPr="00D21B35">
        <w:rPr>
          <w:rFonts w:cs="Times New Roman"/>
        </w:rPr>
        <w:t xml:space="preserve"> the Godhead nature to the Holy Spirit. The Jehovah’s Witness teach that, the Holy Spirit is not God but an impersonal active force from God (</w:t>
      </w:r>
      <w:r w:rsidRPr="00D21B35">
        <w:rPr>
          <w:rStyle w:val="addmd1"/>
          <w:sz w:val="24"/>
          <w:szCs w:val="24"/>
        </w:rPr>
        <w:t>Bowman 20</w:t>
      </w:r>
      <w:r w:rsidRPr="00D21B35">
        <w:rPr>
          <w:rFonts w:cs="Times New Roman"/>
        </w:rPr>
        <w:t>). By this, they declare that the Holy Spirit is not of the same</w:t>
      </w:r>
      <w:r w:rsidR="00812598" w:rsidRPr="00D21B35">
        <w:rPr>
          <w:rFonts w:cs="Times New Roman"/>
        </w:rPr>
        <w:t xml:space="preserve"> nature with God. I</w:t>
      </w:r>
      <w:r w:rsidRPr="00D21B35">
        <w:rPr>
          <w:rFonts w:cs="Times New Roman"/>
        </w:rPr>
        <w:t xml:space="preserve">n their Bible translation, they </w:t>
      </w:r>
      <w:r w:rsidR="00812598" w:rsidRPr="00D21B35">
        <w:rPr>
          <w:rFonts w:cs="Times New Roman"/>
        </w:rPr>
        <w:t>omit</w:t>
      </w:r>
      <w:r w:rsidRPr="00D21B35">
        <w:rPr>
          <w:rFonts w:cs="Times New Roman"/>
        </w:rPr>
        <w:t xml:space="preserve"> personal pronouns</w:t>
      </w:r>
      <w:r w:rsidR="001E599D" w:rsidRPr="00D21B35">
        <w:rPr>
          <w:rFonts w:cs="Times New Roman"/>
        </w:rPr>
        <w:t xml:space="preserve"> to the Holy Spirit (</w:t>
      </w:r>
      <w:proofErr w:type="spellStart"/>
      <w:r w:rsidRPr="00D21B35">
        <w:rPr>
          <w:rFonts w:cs="Times New Roman"/>
        </w:rPr>
        <w:t>Lopitz</w:t>
      </w:r>
      <w:proofErr w:type="spellEnd"/>
      <w:r w:rsidRPr="00D21B35">
        <w:rPr>
          <w:rFonts w:cs="Times New Roman"/>
        </w:rPr>
        <w:t xml:space="preserve"> 383). For instance, instead of ‘He or Whom’, (John 15:26, Greek-English </w:t>
      </w:r>
      <w:r w:rsidRPr="00D21B35">
        <w:rPr>
          <w:rFonts w:cs="Times New Roman"/>
        </w:rPr>
        <w:lastRenderedPageBreak/>
        <w:t>Interlinear Bible); they indicate ‘it or which’ in reference to the Holy Spirit (John 15:26, NWT). This use of impersonal pronouns indicates their denial of all dignity of the Godhead substance to the Holy Spirit (</w:t>
      </w:r>
      <w:proofErr w:type="spellStart"/>
      <w:r w:rsidRPr="00D21B35">
        <w:rPr>
          <w:rFonts w:cs="Times New Roman"/>
          <w:bCs/>
          <w:i/>
          <w:iCs/>
          <w:shd w:val="clear" w:color="auto" w:fill="FFFFFF"/>
        </w:rPr>
        <w:t>Dominum</w:t>
      </w:r>
      <w:proofErr w:type="spellEnd"/>
      <w:r w:rsidRPr="00D21B35">
        <w:rPr>
          <w:rFonts w:cs="Times New Roman"/>
          <w:bCs/>
          <w:i/>
          <w:iCs/>
          <w:shd w:val="clear" w:color="auto" w:fill="FFFFFF"/>
        </w:rPr>
        <w:t xml:space="preserve"> </w:t>
      </w:r>
      <w:proofErr w:type="gramStart"/>
      <w:r w:rsidRPr="00D21B35">
        <w:rPr>
          <w:rFonts w:cs="Times New Roman"/>
          <w:bCs/>
          <w:i/>
          <w:iCs/>
          <w:shd w:val="clear" w:color="auto" w:fill="FFFFFF"/>
        </w:rPr>
        <w:t>Et</w:t>
      </w:r>
      <w:proofErr w:type="gramEnd"/>
      <w:r w:rsidRPr="00D21B35">
        <w:rPr>
          <w:rFonts w:cs="Times New Roman"/>
          <w:bCs/>
          <w:i/>
          <w:iCs/>
          <w:shd w:val="clear" w:color="auto" w:fill="FFFFFF"/>
        </w:rPr>
        <w:t xml:space="preserve"> </w:t>
      </w:r>
      <w:proofErr w:type="spellStart"/>
      <w:r w:rsidRPr="00D21B35">
        <w:rPr>
          <w:rFonts w:cs="Times New Roman"/>
          <w:bCs/>
          <w:i/>
          <w:iCs/>
          <w:shd w:val="clear" w:color="auto" w:fill="FFFFFF"/>
        </w:rPr>
        <w:t>Vivificantem</w:t>
      </w:r>
      <w:proofErr w:type="spellEnd"/>
      <w:r w:rsidRPr="00D21B35">
        <w:rPr>
          <w:rFonts w:cs="Times New Roman"/>
          <w:bCs/>
          <w:iCs/>
          <w:shd w:val="clear" w:color="auto" w:fill="FFFFFF"/>
        </w:rPr>
        <w:t xml:space="preserve"> 8</w:t>
      </w:r>
      <w:r w:rsidRPr="00D21B35">
        <w:rPr>
          <w:rFonts w:cs="Times New Roman"/>
        </w:rPr>
        <w:t>). Therefore, in their doctrine, they name the Holy Spirit as an impersonal force without clear identity but an invisible force used by God to perform His work (</w:t>
      </w:r>
      <w:proofErr w:type="spellStart"/>
      <w:r w:rsidRPr="00D21B35">
        <w:rPr>
          <w:rStyle w:val="addmd1"/>
          <w:sz w:val="24"/>
          <w:szCs w:val="24"/>
        </w:rPr>
        <w:t>Gruss</w:t>
      </w:r>
      <w:proofErr w:type="spellEnd"/>
      <w:r w:rsidRPr="00D21B35">
        <w:rPr>
          <w:rStyle w:val="addmd1"/>
          <w:sz w:val="24"/>
          <w:szCs w:val="24"/>
        </w:rPr>
        <w:t xml:space="preserve"> 82; </w:t>
      </w:r>
      <w:proofErr w:type="spellStart"/>
      <w:r w:rsidRPr="00D21B35">
        <w:rPr>
          <w:rStyle w:val="addmd1"/>
          <w:sz w:val="24"/>
          <w:szCs w:val="24"/>
        </w:rPr>
        <w:t>Heinze</w:t>
      </w:r>
      <w:proofErr w:type="spellEnd"/>
      <w:r w:rsidRPr="00D21B35">
        <w:rPr>
          <w:rStyle w:val="addmd1"/>
          <w:sz w:val="24"/>
          <w:szCs w:val="24"/>
        </w:rPr>
        <w:t xml:space="preserve"> 93). As such, for them, the Holy Spirit cannot be called God in Person </w:t>
      </w:r>
      <w:r w:rsidRPr="00D21B35">
        <w:rPr>
          <w:rFonts w:cs="Times New Roman"/>
        </w:rPr>
        <w:t xml:space="preserve">(John </w:t>
      </w:r>
      <w:proofErr w:type="spellStart"/>
      <w:r w:rsidRPr="00D21B35">
        <w:rPr>
          <w:rFonts w:cs="Times New Roman"/>
        </w:rPr>
        <w:t>Ankerberg</w:t>
      </w:r>
      <w:proofErr w:type="spellEnd"/>
      <w:r w:rsidRPr="00D21B35">
        <w:rPr>
          <w:rFonts w:cs="Times New Roman"/>
        </w:rPr>
        <w:t xml:space="preserve"> and John Weldon). This problem is historical; it was dealt with extensively by Athanasius (296-373 AD), even the Cappadocian fathers</w:t>
      </w:r>
      <w:r w:rsidRPr="00D21B35">
        <w:rPr>
          <w:rStyle w:val="addmd1"/>
          <w:sz w:val="24"/>
          <w:szCs w:val="24"/>
        </w:rPr>
        <w:t xml:space="preserve"> [</w:t>
      </w:r>
      <w:r w:rsidRPr="00D21B35">
        <w:rPr>
          <w:rFonts w:cs="Times New Roman"/>
        </w:rPr>
        <w:t xml:space="preserve">St Basil (329-379), St Gregory of </w:t>
      </w:r>
      <w:proofErr w:type="spellStart"/>
      <w:r w:rsidRPr="00D21B35">
        <w:rPr>
          <w:rFonts w:cs="Times New Roman"/>
        </w:rPr>
        <w:t>Nazianzus</w:t>
      </w:r>
      <w:proofErr w:type="spellEnd"/>
      <w:r w:rsidRPr="00D21B35">
        <w:rPr>
          <w:rFonts w:cs="Times New Roman"/>
        </w:rPr>
        <w:t xml:space="preserve"> (c. 329-390) and St Gregory of Nyssa (c. 335- c. 394]</w:t>
      </w:r>
      <w:r w:rsidRPr="00D21B35">
        <w:rPr>
          <w:rStyle w:val="addmd1"/>
          <w:sz w:val="24"/>
          <w:szCs w:val="24"/>
        </w:rPr>
        <w:t xml:space="preserve"> (Burgess </w:t>
      </w:r>
      <w:proofErr w:type="spellStart"/>
      <w:proofErr w:type="gramStart"/>
      <w:r w:rsidRPr="00D21B35">
        <w:rPr>
          <w:rStyle w:val="addmd1"/>
          <w:sz w:val="24"/>
          <w:szCs w:val="24"/>
        </w:rPr>
        <w:t>qtd</w:t>
      </w:r>
      <w:proofErr w:type="spellEnd"/>
      <w:proofErr w:type="gramEnd"/>
      <w:r w:rsidRPr="00D21B35">
        <w:rPr>
          <w:rStyle w:val="addmd1"/>
          <w:sz w:val="24"/>
          <w:szCs w:val="24"/>
        </w:rPr>
        <w:t>. in Thiselton 214)</w:t>
      </w:r>
      <w:r w:rsidRPr="00D21B35">
        <w:rPr>
          <w:rFonts w:cs="Times New Roman"/>
        </w:rPr>
        <w:t xml:space="preserve">, and Thomas Aquinas (1225-1274 AD). However, what motivated this research is that the problem is still a </w:t>
      </w:r>
      <w:proofErr w:type="spellStart"/>
      <w:r w:rsidRPr="00D21B35">
        <w:rPr>
          <w:rFonts w:cs="Times New Roman"/>
        </w:rPr>
        <w:t>borne</w:t>
      </w:r>
      <w:proofErr w:type="spellEnd"/>
      <w:r w:rsidRPr="00D21B35">
        <w:rPr>
          <w:rFonts w:cs="Times New Roman"/>
        </w:rPr>
        <w:t xml:space="preserve"> of contention, hence there is a need for it to be addressed. </w:t>
      </w:r>
    </w:p>
    <w:p w:rsidR="00B664F1" w:rsidRPr="00D21B35" w:rsidRDefault="00B664F1" w:rsidP="00B664F1">
      <w:pPr>
        <w:pStyle w:val="Paragraphedeliste"/>
        <w:numPr>
          <w:ilvl w:val="0"/>
          <w:numId w:val="24"/>
        </w:numPr>
        <w:spacing w:line="254" w:lineRule="auto"/>
        <w:outlineLvl w:val="0"/>
        <w:rPr>
          <w:rFonts w:ascii="Times New Roman" w:hAnsi="Times New Roman" w:cs="Times New Roman"/>
          <w:b/>
          <w:sz w:val="24"/>
          <w:szCs w:val="24"/>
        </w:rPr>
      </w:pPr>
      <w:bookmarkStart w:id="10" w:name="_Toc31012795"/>
      <w:r w:rsidRPr="00D21B35">
        <w:rPr>
          <w:rFonts w:ascii="Times New Roman" w:hAnsi="Times New Roman" w:cs="Times New Roman"/>
          <w:b/>
          <w:sz w:val="24"/>
          <w:szCs w:val="24"/>
        </w:rPr>
        <w:t>Statement of the Problem</w:t>
      </w:r>
      <w:bookmarkEnd w:id="10"/>
    </w:p>
    <w:p w:rsidR="00B664F1" w:rsidRPr="00D21B35" w:rsidRDefault="00B664F1" w:rsidP="00B664F1">
      <w:pPr>
        <w:spacing w:line="480" w:lineRule="auto"/>
        <w:rPr>
          <w:rFonts w:cs="Times New Roman"/>
        </w:rPr>
      </w:pPr>
      <w:r w:rsidRPr="00D21B35">
        <w:rPr>
          <w:rFonts w:cs="Times New Roman"/>
        </w:rPr>
        <w:t>According to Thomas Aquinas</w:t>
      </w:r>
      <w:r w:rsidRPr="00D21B35">
        <w:rPr>
          <w:rFonts w:cs="Times New Roman"/>
          <w:i/>
        </w:rPr>
        <w:t>,</w:t>
      </w:r>
      <w:r w:rsidRPr="00D21B35">
        <w:rPr>
          <w:rFonts w:cs="Times New Roman"/>
        </w:rPr>
        <w:t xml:space="preserve"> “the Holy Spirit is true God” (SCG 4.17.1). </w:t>
      </w:r>
      <w:r w:rsidRPr="00D21B35">
        <w:rPr>
          <w:rFonts w:cs="Times New Roman"/>
          <w:i/>
        </w:rPr>
        <w:t xml:space="preserve"> </w:t>
      </w:r>
      <w:r w:rsidRPr="00D21B35">
        <w:rPr>
          <w:rFonts w:cs="Times New Roman"/>
        </w:rPr>
        <w:t xml:space="preserve">This signifies that the Holy Spirit subsist in the Divine nature. Therefore, the Holy Spirit belongs to the blessed Trinity as the third Person in the unity of the Godhead (SCG 4:18.6). This implies that, the Holy Spirit exist in the equality of the one Godhead. Quite the opposite, the Jehovah’s Witness reject that notion, for they argue that the Holy Spirit is not a Divine Person in the One and undivided Godhead. They believe that God is one and not three </w:t>
      </w:r>
      <w:r w:rsidR="00B138C5" w:rsidRPr="00D21B35">
        <w:rPr>
          <w:rFonts w:cs="Times New Roman"/>
        </w:rPr>
        <w:t>P</w:t>
      </w:r>
      <w:r w:rsidRPr="00D21B35">
        <w:rPr>
          <w:rFonts w:cs="Times New Roman"/>
        </w:rPr>
        <w:t>ersons (</w:t>
      </w:r>
      <w:proofErr w:type="spellStart"/>
      <w:r w:rsidR="001A61B7" w:rsidRPr="00D21B35">
        <w:rPr>
          <w:rFonts w:cs="Times New Roman"/>
          <w:shd w:val="clear" w:color="auto" w:fill="FFFFFF"/>
        </w:rPr>
        <w:t>Lingle</w:t>
      </w:r>
      <w:proofErr w:type="spellEnd"/>
      <w:r w:rsidR="001A61B7" w:rsidRPr="00D21B35">
        <w:rPr>
          <w:rFonts w:cs="Times New Roman"/>
          <w:shd w:val="clear" w:color="auto" w:fill="FFFFFF"/>
        </w:rPr>
        <w:t>. no. Pa</w:t>
      </w:r>
      <w:r w:rsidRPr="00D21B35">
        <w:rPr>
          <w:rFonts w:cs="Times New Roman"/>
          <w:shd w:val="clear" w:color="auto" w:fill="FFFFFF"/>
        </w:rPr>
        <w:t>g</w:t>
      </w:r>
      <w:r w:rsidR="001A61B7" w:rsidRPr="00D21B35">
        <w:rPr>
          <w:rFonts w:cs="Times New Roman"/>
          <w:shd w:val="clear" w:color="auto" w:fill="FFFFFF"/>
        </w:rPr>
        <w:t>e</w:t>
      </w:r>
      <w:r w:rsidRPr="00D21B35">
        <w:rPr>
          <w:rFonts w:cs="Times New Roman"/>
        </w:rPr>
        <w:t>). This is</w:t>
      </w:r>
      <w:r w:rsidR="001A61B7" w:rsidRPr="00D21B35">
        <w:rPr>
          <w:rFonts w:cs="Times New Roman"/>
        </w:rPr>
        <w:t>,</w:t>
      </w:r>
      <w:r w:rsidRPr="00D21B35">
        <w:rPr>
          <w:rFonts w:cs="Times New Roman"/>
        </w:rPr>
        <w:t xml:space="preserve"> the predicament we endeavour to address by showing that the Holy Spirit is God in nature as the third Person of the Trinity. </w:t>
      </w:r>
    </w:p>
    <w:p w:rsidR="00B664F1" w:rsidRPr="00D21B35" w:rsidRDefault="00B664F1" w:rsidP="00B664F1">
      <w:pPr>
        <w:pStyle w:val="Paragraphedeliste"/>
        <w:numPr>
          <w:ilvl w:val="0"/>
          <w:numId w:val="24"/>
        </w:numPr>
        <w:spacing w:after="0" w:line="480" w:lineRule="auto"/>
        <w:jc w:val="both"/>
        <w:outlineLvl w:val="0"/>
        <w:rPr>
          <w:rFonts w:ascii="Times New Roman" w:hAnsi="Times New Roman" w:cs="Times New Roman"/>
          <w:b/>
          <w:sz w:val="24"/>
          <w:szCs w:val="24"/>
        </w:rPr>
      </w:pPr>
      <w:bookmarkStart w:id="11" w:name="_Toc31012796"/>
      <w:r w:rsidRPr="00D21B35">
        <w:rPr>
          <w:rFonts w:ascii="Times New Roman" w:hAnsi="Times New Roman" w:cs="Times New Roman"/>
          <w:b/>
          <w:sz w:val="24"/>
          <w:szCs w:val="24"/>
        </w:rPr>
        <w:t>Purpose of the Study</w:t>
      </w:r>
      <w:bookmarkEnd w:id="11"/>
    </w:p>
    <w:p w:rsidR="00B664F1" w:rsidRPr="00D21B35" w:rsidRDefault="00B664F1" w:rsidP="00B664F1">
      <w:pPr>
        <w:spacing w:after="0" w:line="480" w:lineRule="auto"/>
        <w:rPr>
          <w:rFonts w:cs="Times New Roman"/>
        </w:rPr>
      </w:pPr>
      <w:r w:rsidRPr="00D21B35">
        <w:rPr>
          <w:rFonts w:cs="Times New Roman"/>
        </w:rPr>
        <w:t>Based on doctrine of Thomas Aq</w:t>
      </w:r>
      <w:r w:rsidR="00B138C5" w:rsidRPr="00D21B35">
        <w:rPr>
          <w:rFonts w:cs="Times New Roman"/>
        </w:rPr>
        <w:t>uinas, the purpose of this research</w:t>
      </w:r>
      <w:r w:rsidRPr="00D21B35">
        <w:rPr>
          <w:rFonts w:cs="Times New Roman"/>
        </w:rPr>
        <w:t xml:space="preserve"> is to show forth that the Holy Spirit is not an impersonal</w:t>
      </w:r>
      <w:r w:rsidR="00B138C5" w:rsidRPr="00D21B35">
        <w:rPr>
          <w:rFonts w:cs="Times New Roman"/>
        </w:rPr>
        <w:t xml:space="preserve"> force but rather God in nature</w:t>
      </w:r>
      <w:r w:rsidRPr="00D21B35">
        <w:rPr>
          <w:rFonts w:cs="Times New Roman"/>
        </w:rPr>
        <w:t xml:space="preserve">. As such, the thesis seeks to clarify that, the Holy Spirit is not subordinated in the unity of the Godhead. Thus, the Holy Spirit is revealed as the third Person of the one and undivided Godhead. </w:t>
      </w:r>
      <w:r w:rsidR="00B138C5" w:rsidRPr="00D21B35">
        <w:rPr>
          <w:rFonts w:cs="Times New Roman"/>
        </w:rPr>
        <w:t>also, t</w:t>
      </w:r>
      <w:r w:rsidRPr="00D21B35">
        <w:rPr>
          <w:rFonts w:cs="Times New Roman"/>
        </w:rPr>
        <w:t xml:space="preserve">o expose how </w:t>
      </w:r>
      <w:r w:rsidRPr="00D21B35">
        <w:rPr>
          <w:rFonts w:cs="Times New Roman"/>
        </w:rPr>
        <w:lastRenderedPageBreak/>
        <w:t xml:space="preserve">erroneous the Bible translation and doctrine of Jehovah’s Witness on the primordial nature of the Holy Spirit.; </w:t>
      </w:r>
      <w:r w:rsidR="00B138C5" w:rsidRPr="00D21B35">
        <w:rPr>
          <w:rFonts w:cs="Times New Roman"/>
        </w:rPr>
        <w:t xml:space="preserve">as such, </w:t>
      </w:r>
      <w:r w:rsidRPr="00D21B35">
        <w:rPr>
          <w:rFonts w:cs="Times New Roman"/>
        </w:rPr>
        <w:t>the research will strive to address this problem through biblical exegesis on Greek linguistic use of nouns, and pronouns and the work of Thomas Aquinas. On the other hand, the research seeks to show that the Holy Spirit as God is consistent with the monotheist</w:t>
      </w:r>
      <w:r w:rsidR="00B138C5" w:rsidRPr="00D21B35">
        <w:rPr>
          <w:rFonts w:cs="Times New Roman"/>
        </w:rPr>
        <w:t>ic doctrine (</w:t>
      </w:r>
      <w:proofErr w:type="spellStart"/>
      <w:r w:rsidR="00B138C5" w:rsidRPr="00D21B35">
        <w:rPr>
          <w:rFonts w:cs="Times New Roman"/>
        </w:rPr>
        <w:t>Deut</w:t>
      </w:r>
      <w:proofErr w:type="spellEnd"/>
      <w:r w:rsidR="00B138C5" w:rsidRPr="00D21B35">
        <w:rPr>
          <w:rFonts w:cs="Times New Roman"/>
        </w:rPr>
        <w:t xml:space="preserve"> 6:4). Meaning:</w:t>
      </w:r>
      <w:r w:rsidRPr="00D21B35">
        <w:rPr>
          <w:rFonts w:cs="Times New Roman"/>
        </w:rPr>
        <w:t xml:space="preserve"> naming </w:t>
      </w:r>
      <w:r w:rsidR="00B138C5" w:rsidRPr="00D21B35">
        <w:rPr>
          <w:rFonts w:cs="Times New Roman"/>
        </w:rPr>
        <w:t xml:space="preserve">the </w:t>
      </w:r>
      <w:r w:rsidRPr="00D21B35">
        <w:rPr>
          <w:rFonts w:cs="Times New Roman"/>
        </w:rPr>
        <w:t xml:space="preserve">Holy Spirit as God is not a multiplication of the Godhead. In addition, the </w:t>
      </w:r>
      <w:r w:rsidR="00B138C5" w:rsidRPr="00D21B35">
        <w:rPr>
          <w:rFonts w:cs="Times New Roman"/>
        </w:rPr>
        <w:t xml:space="preserve">study </w:t>
      </w:r>
      <w:r w:rsidRPr="00D21B35">
        <w:rPr>
          <w:rFonts w:cs="Times New Roman"/>
        </w:rPr>
        <w:t xml:space="preserve">will unveil the salvific role of the Holy Spirit as a further proof of His </w:t>
      </w:r>
      <w:r w:rsidR="00B138C5" w:rsidRPr="00D21B35">
        <w:rPr>
          <w:rFonts w:cs="Times New Roman"/>
        </w:rPr>
        <w:t>Godhead nature and equally</w:t>
      </w:r>
      <w:r w:rsidRPr="00D21B35">
        <w:rPr>
          <w:rFonts w:cs="Times New Roman"/>
        </w:rPr>
        <w:t xml:space="preserve"> show how relevant is the study</w:t>
      </w:r>
      <w:r w:rsidR="00B138C5" w:rsidRPr="00D21B35">
        <w:rPr>
          <w:rFonts w:cs="Times New Roman"/>
        </w:rPr>
        <w:t xml:space="preserve"> to the local Church. L</w:t>
      </w:r>
      <w:r w:rsidRPr="00D21B35">
        <w:rPr>
          <w:rFonts w:cs="Times New Roman"/>
        </w:rPr>
        <w:t xml:space="preserve">ast but not the </w:t>
      </w:r>
      <w:r w:rsidR="00B138C5" w:rsidRPr="00D21B35">
        <w:rPr>
          <w:rFonts w:cs="Times New Roman"/>
        </w:rPr>
        <w:t>least;</w:t>
      </w:r>
      <w:r w:rsidRPr="00D21B35">
        <w:rPr>
          <w:rFonts w:cs="Times New Roman"/>
        </w:rPr>
        <w:t xml:space="preserve"> the thesis will give some suggestions on how the local Church can benefit from this research.</w:t>
      </w:r>
    </w:p>
    <w:p w:rsidR="00B664F1" w:rsidRPr="00D21B35" w:rsidRDefault="00B664F1" w:rsidP="00B664F1">
      <w:pPr>
        <w:pStyle w:val="Paragraphedeliste"/>
        <w:numPr>
          <w:ilvl w:val="0"/>
          <w:numId w:val="24"/>
        </w:numPr>
        <w:spacing w:after="0" w:line="240" w:lineRule="auto"/>
        <w:jc w:val="both"/>
        <w:outlineLvl w:val="0"/>
        <w:rPr>
          <w:rFonts w:ascii="Times New Roman" w:hAnsi="Times New Roman" w:cs="Times New Roman"/>
          <w:sz w:val="24"/>
          <w:szCs w:val="24"/>
        </w:rPr>
      </w:pPr>
      <w:bookmarkStart w:id="12" w:name="_Toc31012797"/>
      <w:r w:rsidRPr="00D21B35">
        <w:rPr>
          <w:rFonts w:ascii="Times New Roman" w:hAnsi="Times New Roman" w:cs="Times New Roman"/>
          <w:b/>
          <w:sz w:val="24"/>
          <w:szCs w:val="24"/>
        </w:rPr>
        <w:t>Research Questions</w:t>
      </w:r>
      <w:bookmarkEnd w:id="12"/>
      <w:r w:rsidRPr="00D21B35">
        <w:rPr>
          <w:rFonts w:ascii="Times New Roman" w:hAnsi="Times New Roman" w:cs="Times New Roman"/>
          <w:sz w:val="24"/>
          <w:szCs w:val="24"/>
        </w:rPr>
        <w:t xml:space="preserve"> </w:t>
      </w:r>
    </w:p>
    <w:p w:rsidR="00B664F1" w:rsidRPr="00D21B35" w:rsidRDefault="00B664F1" w:rsidP="00B664F1">
      <w:pPr>
        <w:spacing w:before="240" w:after="0" w:line="480" w:lineRule="auto"/>
        <w:rPr>
          <w:rFonts w:cs="Times New Roman"/>
        </w:rPr>
      </w:pPr>
      <w:r w:rsidRPr="00D21B35">
        <w:rPr>
          <w:rFonts w:cs="Times New Roman"/>
        </w:rPr>
        <w:t>- What is the root problem underlining the differences in understating the Holy Spirit?</w:t>
      </w:r>
    </w:p>
    <w:p w:rsidR="00B664F1" w:rsidRPr="00D21B35" w:rsidRDefault="00B664F1" w:rsidP="00B664F1">
      <w:pPr>
        <w:spacing w:after="0" w:line="240" w:lineRule="auto"/>
        <w:rPr>
          <w:rFonts w:cs="Times New Roman"/>
        </w:rPr>
      </w:pPr>
      <w:r w:rsidRPr="00D21B35">
        <w:rPr>
          <w:rFonts w:cs="Times New Roman"/>
        </w:rPr>
        <w:t>- Why is it that some like Aquinas equates the Holy Spirit to God and others prefer to call Him a Creature and others as a mere active force?</w:t>
      </w:r>
    </w:p>
    <w:p w:rsidR="00B664F1" w:rsidRPr="00D21B35" w:rsidRDefault="00B664F1" w:rsidP="001E4556">
      <w:pPr>
        <w:spacing w:before="240" w:after="0" w:line="240" w:lineRule="auto"/>
        <w:rPr>
          <w:rFonts w:cs="Times New Roman"/>
        </w:rPr>
      </w:pPr>
      <w:r w:rsidRPr="00D21B35">
        <w:rPr>
          <w:rFonts w:cs="Times New Roman"/>
        </w:rPr>
        <w:t xml:space="preserve">- What does the Word of God in the Sacred Scriptures and </w:t>
      </w:r>
      <w:r w:rsidR="001E4556" w:rsidRPr="00D21B35">
        <w:rPr>
          <w:rFonts w:cs="Times New Roman"/>
        </w:rPr>
        <w:t xml:space="preserve">the </w:t>
      </w:r>
      <w:r w:rsidRPr="00D21B35">
        <w:rPr>
          <w:rFonts w:cs="Times New Roman"/>
        </w:rPr>
        <w:t>Sacred Traditi</w:t>
      </w:r>
      <w:r w:rsidR="001E4556" w:rsidRPr="00D21B35">
        <w:rPr>
          <w:rFonts w:cs="Times New Roman"/>
        </w:rPr>
        <w:t xml:space="preserve">on as the source of theology </w:t>
      </w:r>
      <w:r w:rsidRPr="00D21B35">
        <w:rPr>
          <w:rFonts w:cs="Times New Roman"/>
        </w:rPr>
        <w:t>say about the primordial nature of the Holy Spirit?</w:t>
      </w:r>
    </w:p>
    <w:p w:rsidR="00B664F1" w:rsidRPr="00D21B35" w:rsidRDefault="00B664F1" w:rsidP="00B664F1">
      <w:pPr>
        <w:spacing w:before="240" w:after="0" w:line="240" w:lineRule="auto"/>
        <w:rPr>
          <w:rFonts w:cs="Times New Roman"/>
        </w:rPr>
      </w:pPr>
      <w:r w:rsidRPr="00D21B35">
        <w:rPr>
          <w:rFonts w:cs="Times New Roman"/>
        </w:rPr>
        <w:t xml:space="preserve">- Besides just memorising the seven gifts and twelve fruits of the Holy Spirit: To what extent is the  </w:t>
      </w:r>
    </w:p>
    <w:p w:rsidR="00B664F1" w:rsidRPr="00D21B35" w:rsidRDefault="00B664F1" w:rsidP="00B664F1">
      <w:pPr>
        <w:spacing w:after="0" w:line="240" w:lineRule="auto"/>
        <w:rPr>
          <w:rFonts w:cs="Times New Roman"/>
        </w:rPr>
      </w:pPr>
      <w:r w:rsidRPr="00D21B35">
        <w:rPr>
          <w:rFonts w:cs="Times New Roman"/>
        </w:rPr>
        <w:t xml:space="preserve"> </w:t>
      </w:r>
      <w:proofErr w:type="gramStart"/>
      <w:r w:rsidR="001E4556" w:rsidRPr="00D21B35">
        <w:rPr>
          <w:rFonts w:cs="Times New Roman"/>
        </w:rPr>
        <w:t>c</w:t>
      </w:r>
      <w:r w:rsidR="00DE2160" w:rsidRPr="00D21B35">
        <w:rPr>
          <w:rFonts w:cs="Times New Roman"/>
        </w:rPr>
        <w:t>atechetical</w:t>
      </w:r>
      <w:proofErr w:type="gramEnd"/>
      <w:r w:rsidRPr="00D21B35">
        <w:rPr>
          <w:rFonts w:cs="Times New Roman"/>
        </w:rPr>
        <w:t xml:space="preserve"> instructions comprehensive in the aspect</w:t>
      </w:r>
      <w:r w:rsidR="001E4556" w:rsidRPr="00D21B35">
        <w:rPr>
          <w:rFonts w:cs="Times New Roman"/>
        </w:rPr>
        <w:t>s</w:t>
      </w:r>
      <w:r w:rsidRPr="00D21B35">
        <w:rPr>
          <w:rFonts w:cs="Times New Roman"/>
        </w:rPr>
        <w:t xml:space="preserve"> of </w:t>
      </w:r>
      <w:r w:rsidRPr="00D21B35">
        <w:rPr>
          <w:rFonts w:cs="Times New Roman"/>
          <w:i/>
        </w:rPr>
        <w:t>pneumatology</w:t>
      </w:r>
      <w:r w:rsidRPr="00D21B35">
        <w:rPr>
          <w:rFonts w:cs="Times New Roman"/>
        </w:rPr>
        <w:t>?</w:t>
      </w:r>
    </w:p>
    <w:p w:rsidR="00B664F1" w:rsidRPr="00D21B35" w:rsidRDefault="00B664F1" w:rsidP="00B664F1">
      <w:pPr>
        <w:spacing w:before="240" w:after="0" w:line="240" w:lineRule="auto"/>
        <w:rPr>
          <w:rFonts w:cs="Times New Roman"/>
        </w:rPr>
      </w:pPr>
      <w:r w:rsidRPr="00D21B35">
        <w:rPr>
          <w:rFonts w:cs="Times New Roman"/>
        </w:rPr>
        <w:t>- Although it is a well emphasised truth of faith that the Chu</w:t>
      </w:r>
      <w:r w:rsidR="001E4556" w:rsidRPr="00D21B35">
        <w:rPr>
          <w:rFonts w:cs="Times New Roman"/>
        </w:rPr>
        <w:t>rch exists for evangelisation: T</w:t>
      </w:r>
      <w:r w:rsidRPr="00D21B35">
        <w:rPr>
          <w:rFonts w:cs="Times New Roman"/>
        </w:rPr>
        <w:t xml:space="preserve">o what  </w:t>
      </w:r>
    </w:p>
    <w:p w:rsidR="00B664F1" w:rsidRPr="00D21B35" w:rsidRDefault="00B664F1" w:rsidP="00B664F1">
      <w:pPr>
        <w:spacing w:after="0" w:line="240" w:lineRule="auto"/>
        <w:rPr>
          <w:rFonts w:cs="Times New Roman"/>
        </w:rPr>
      </w:pPr>
      <w:r w:rsidRPr="00D21B35">
        <w:rPr>
          <w:rFonts w:cs="Times New Roman"/>
        </w:rPr>
        <w:t xml:space="preserve">  </w:t>
      </w:r>
      <w:proofErr w:type="gramStart"/>
      <w:r w:rsidRPr="00D21B35">
        <w:rPr>
          <w:rFonts w:cs="Times New Roman"/>
        </w:rPr>
        <w:t>extent</w:t>
      </w:r>
      <w:proofErr w:type="gramEnd"/>
      <w:r w:rsidRPr="00D21B35">
        <w:rPr>
          <w:rFonts w:cs="Times New Roman"/>
        </w:rPr>
        <w:t xml:space="preserve"> is the Church in Zimbabwe sensitive to the personal role of the Holy Spirit in her missionary  </w:t>
      </w:r>
    </w:p>
    <w:p w:rsidR="00B664F1" w:rsidRPr="00D21B35" w:rsidRDefault="00B664F1" w:rsidP="00B664F1">
      <w:pPr>
        <w:spacing w:after="0" w:line="240" w:lineRule="auto"/>
        <w:rPr>
          <w:rFonts w:cs="Times New Roman"/>
        </w:rPr>
      </w:pPr>
      <w:r w:rsidRPr="00D21B35">
        <w:rPr>
          <w:rFonts w:cs="Times New Roman"/>
        </w:rPr>
        <w:t xml:space="preserve">  </w:t>
      </w:r>
      <w:proofErr w:type="gramStart"/>
      <w:r w:rsidRPr="00D21B35">
        <w:rPr>
          <w:rFonts w:cs="Times New Roman"/>
        </w:rPr>
        <w:t>tasks</w:t>
      </w:r>
      <w:proofErr w:type="gramEnd"/>
      <w:r w:rsidRPr="00D21B35">
        <w:rPr>
          <w:rFonts w:cs="Times New Roman"/>
        </w:rPr>
        <w:t>?</w:t>
      </w:r>
    </w:p>
    <w:p w:rsidR="00B664F1" w:rsidRPr="00D21B35" w:rsidRDefault="00B664F1" w:rsidP="00B664F1">
      <w:pPr>
        <w:spacing w:before="240" w:after="0" w:line="240" w:lineRule="auto"/>
        <w:rPr>
          <w:rFonts w:cs="Times New Roman"/>
        </w:rPr>
      </w:pPr>
      <w:r w:rsidRPr="00D21B35">
        <w:rPr>
          <w:rFonts w:cs="Times New Roman"/>
        </w:rPr>
        <w:t>- What can theologians do to make available debates and articles that may help on the essential nature of the Holy Spirit?</w:t>
      </w:r>
    </w:p>
    <w:p w:rsidR="00B664F1" w:rsidRPr="00D21B35" w:rsidRDefault="00B664F1" w:rsidP="00B664F1">
      <w:pPr>
        <w:spacing w:before="240" w:after="0" w:line="240" w:lineRule="auto"/>
        <w:rPr>
          <w:rFonts w:cs="Times New Roman"/>
        </w:rPr>
      </w:pPr>
      <w:r w:rsidRPr="00D21B35">
        <w:rPr>
          <w:rFonts w:cs="Times New Roman"/>
        </w:rPr>
        <w:t xml:space="preserve">- In the light of spirituality: to what extent is the prayer life of the local Church both liturgical and personal sensitive to the personal role of the Holy Spirit in </w:t>
      </w:r>
      <w:r w:rsidR="001E4556" w:rsidRPr="00D21B35">
        <w:rPr>
          <w:rFonts w:cs="Times New Roman"/>
        </w:rPr>
        <w:t xml:space="preserve">the </w:t>
      </w:r>
      <w:r w:rsidRPr="00D21B35">
        <w:rPr>
          <w:rFonts w:cs="Times New Roman"/>
        </w:rPr>
        <w:t>worship?</w:t>
      </w:r>
    </w:p>
    <w:p w:rsidR="00B664F1" w:rsidRPr="00D21B35" w:rsidRDefault="00B664F1" w:rsidP="00B664F1">
      <w:pPr>
        <w:pStyle w:val="Paragraphedeliste"/>
        <w:numPr>
          <w:ilvl w:val="0"/>
          <w:numId w:val="24"/>
        </w:numPr>
        <w:spacing w:before="240" w:after="0" w:line="254" w:lineRule="auto"/>
        <w:jc w:val="both"/>
        <w:outlineLvl w:val="0"/>
        <w:rPr>
          <w:rFonts w:ascii="Times New Roman" w:hAnsi="Times New Roman" w:cs="Times New Roman"/>
          <w:b/>
          <w:sz w:val="24"/>
          <w:szCs w:val="24"/>
        </w:rPr>
      </w:pPr>
      <w:bookmarkStart w:id="13" w:name="_Toc31012798"/>
      <w:r w:rsidRPr="00D21B35">
        <w:rPr>
          <w:rFonts w:ascii="Times New Roman" w:hAnsi="Times New Roman" w:cs="Times New Roman"/>
          <w:b/>
          <w:sz w:val="24"/>
          <w:szCs w:val="24"/>
        </w:rPr>
        <w:t>Objectives of the Study</w:t>
      </w:r>
      <w:bookmarkEnd w:id="13"/>
      <w:r w:rsidRPr="00D21B35">
        <w:rPr>
          <w:rFonts w:ascii="Times New Roman" w:hAnsi="Times New Roman" w:cs="Times New Roman"/>
          <w:b/>
          <w:sz w:val="24"/>
          <w:szCs w:val="24"/>
        </w:rPr>
        <w:tab/>
      </w:r>
    </w:p>
    <w:p w:rsidR="00B664F1" w:rsidRPr="00D21B35" w:rsidRDefault="00B664F1" w:rsidP="00B664F1">
      <w:pPr>
        <w:spacing w:before="240" w:after="0" w:line="240" w:lineRule="auto"/>
        <w:rPr>
          <w:rFonts w:cs="Times New Roman"/>
        </w:rPr>
      </w:pPr>
      <w:r w:rsidRPr="00D21B35">
        <w:rPr>
          <w:rFonts w:cs="Times New Roman"/>
        </w:rPr>
        <w:t xml:space="preserve">- To use Thomas Aquinas’ </w:t>
      </w:r>
      <w:r w:rsidR="001E4556" w:rsidRPr="00D21B35">
        <w:rPr>
          <w:rFonts w:cs="Times New Roman"/>
          <w:i/>
        </w:rPr>
        <w:t>P</w:t>
      </w:r>
      <w:r w:rsidRPr="00D21B35">
        <w:rPr>
          <w:rFonts w:cs="Times New Roman"/>
          <w:i/>
        </w:rPr>
        <w:t>neumatology</w:t>
      </w:r>
      <w:r w:rsidRPr="00D21B35">
        <w:rPr>
          <w:rFonts w:cs="Times New Roman"/>
        </w:rPr>
        <w:t xml:space="preserve"> to illustrate the</w:t>
      </w:r>
      <w:r w:rsidRPr="00D21B35">
        <w:rPr>
          <w:rFonts w:cs="Times New Roman"/>
          <w:i/>
        </w:rPr>
        <w:t xml:space="preserve"> </w:t>
      </w:r>
      <w:r w:rsidRPr="00D21B35">
        <w:rPr>
          <w:rFonts w:cs="Times New Roman"/>
        </w:rPr>
        <w:t xml:space="preserve">deposit of faith on the Holy Spirit as God:   </w:t>
      </w:r>
    </w:p>
    <w:p w:rsidR="00B664F1" w:rsidRPr="00D21B35" w:rsidRDefault="00B664F1" w:rsidP="00B664F1">
      <w:pPr>
        <w:spacing w:after="0" w:line="240" w:lineRule="auto"/>
        <w:rPr>
          <w:rFonts w:cs="Times New Roman"/>
        </w:rPr>
      </w:pPr>
      <w:r w:rsidRPr="00D21B35">
        <w:rPr>
          <w:rFonts w:cs="Times New Roman"/>
        </w:rPr>
        <w:t xml:space="preserve">  Divine and one of the three Persons of the one Godhead.</w:t>
      </w:r>
    </w:p>
    <w:p w:rsidR="00B664F1" w:rsidRPr="00D21B35" w:rsidRDefault="00B664F1" w:rsidP="00B664F1">
      <w:pPr>
        <w:spacing w:before="240" w:after="0" w:line="480" w:lineRule="auto"/>
        <w:rPr>
          <w:rFonts w:cs="Times New Roman"/>
        </w:rPr>
      </w:pPr>
      <w:r w:rsidRPr="00D21B35">
        <w:rPr>
          <w:rFonts w:cs="Times New Roman"/>
        </w:rPr>
        <w:t>- To defend the Divinity and Person</w:t>
      </w:r>
      <w:r w:rsidR="001E4556" w:rsidRPr="00D21B35">
        <w:rPr>
          <w:rFonts w:cs="Times New Roman"/>
        </w:rPr>
        <w:t>ality</w:t>
      </w:r>
      <w:r w:rsidRPr="00D21B35">
        <w:rPr>
          <w:rFonts w:cs="Times New Roman"/>
        </w:rPr>
        <w:t xml:space="preserve"> of the Holy Spirit as taught by Thomas Aquinas. </w:t>
      </w:r>
    </w:p>
    <w:p w:rsidR="00B664F1" w:rsidRPr="00D21B35" w:rsidRDefault="00B664F1" w:rsidP="00B664F1">
      <w:pPr>
        <w:spacing w:after="0" w:line="240" w:lineRule="auto"/>
        <w:rPr>
          <w:rFonts w:cs="Times New Roman"/>
        </w:rPr>
      </w:pPr>
      <w:r w:rsidRPr="00D21B35">
        <w:rPr>
          <w:rFonts w:cs="Times New Roman"/>
        </w:rPr>
        <w:lastRenderedPageBreak/>
        <w:t>- To argumentatively use the bi</w:t>
      </w:r>
      <w:r w:rsidR="001E4556" w:rsidRPr="00D21B35">
        <w:rPr>
          <w:rFonts w:cs="Times New Roman"/>
        </w:rPr>
        <w:t xml:space="preserve">blical-New Testament Greek </w:t>
      </w:r>
      <w:r w:rsidRPr="00D21B35">
        <w:rPr>
          <w:rFonts w:cs="Times New Roman"/>
        </w:rPr>
        <w:t>to rebut the Jehovah’s Witness notion of the Holy Spirit.</w:t>
      </w:r>
    </w:p>
    <w:p w:rsidR="00B664F1" w:rsidRPr="00D21B35" w:rsidRDefault="00B664F1" w:rsidP="00B664F1">
      <w:pPr>
        <w:spacing w:before="240" w:after="0" w:line="240" w:lineRule="auto"/>
        <w:rPr>
          <w:rFonts w:cs="Times New Roman"/>
        </w:rPr>
      </w:pPr>
      <w:r w:rsidRPr="00D21B35">
        <w:rPr>
          <w:rFonts w:cs="Times New Roman"/>
        </w:rPr>
        <w:t xml:space="preserve">- To demonstrate the salvific role of the Holy Spirit in the divine economy as a further </w:t>
      </w:r>
      <w:proofErr w:type="spellStart"/>
      <w:r w:rsidRPr="00D21B35">
        <w:rPr>
          <w:rFonts w:cs="Times New Roman"/>
        </w:rPr>
        <w:t>Thomistic</w:t>
      </w:r>
      <w:proofErr w:type="spellEnd"/>
      <w:r w:rsidRPr="00D21B35">
        <w:rPr>
          <w:rFonts w:cs="Times New Roman"/>
        </w:rPr>
        <w:t xml:space="preserve"> </w:t>
      </w:r>
    </w:p>
    <w:p w:rsidR="00B664F1" w:rsidRPr="00D21B35" w:rsidRDefault="00B664F1" w:rsidP="00B664F1">
      <w:pPr>
        <w:spacing w:after="0" w:line="240" w:lineRule="auto"/>
        <w:rPr>
          <w:rFonts w:cs="Times New Roman"/>
        </w:rPr>
      </w:pPr>
      <w:r w:rsidRPr="00D21B35">
        <w:rPr>
          <w:rFonts w:cs="Times New Roman"/>
        </w:rPr>
        <w:t xml:space="preserve"> </w:t>
      </w:r>
      <w:proofErr w:type="gramStart"/>
      <w:r w:rsidRPr="00D21B35">
        <w:rPr>
          <w:rFonts w:cs="Times New Roman"/>
        </w:rPr>
        <w:t>proof</w:t>
      </w:r>
      <w:proofErr w:type="gramEnd"/>
      <w:r w:rsidRPr="00D21B35">
        <w:rPr>
          <w:rFonts w:cs="Times New Roman"/>
        </w:rPr>
        <w:t xml:space="preserve"> of the Godhead nature of the Holy Spirit.</w:t>
      </w:r>
    </w:p>
    <w:p w:rsidR="00B664F1" w:rsidRPr="00D21B35" w:rsidRDefault="00B664F1" w:rsidP="00B664F1">
      <w:pPr>
        <w:spacing w:before="240" w:after="0" w:line="480" w:lineRule="auto"/>
        <w:rPr>
          <w:rFonts w:cs="Times New Roman"/>
        </w:rPr>
      </w:pPr>
      <w:r w:rsidRPr="00D21B35">
        <w:rPr>
          <w:rFonts w:cs="Times New Roman"/>
        </w:rPr>
        <w:t>- To rediscover and appreciate the richness of the doctrine of the Holy Spirit to the local Church.</w:t>
      </w:r>
    </w:p>
    <w:p w:rsidR="00B664F1" w:rsidRPr="00D21B35" w:rsidRDefault="00B664F1" w:rsidP="00B664F1">
      <w:pPr>
        <w:spacing w:after="0" w:line="240" w:lineRule="auto"/>
        <w:rPr>
          <w:rFonts w:cs="Times New Roman"/>
        </w:rPr>
      </w:pPr>
      <w:r w:rsidRPr="00D21B35">
        <w:rPr>
          <w:rFonts w:cs="Times New Roman"/>
        </w:rPr>
        <w:t xml:space="preserve">- To provoke extensive research in the </w:t>
      </w:r>
      <w:proofErr w:type="spellStart"/>
      <w:r w:rsidRPr="00D21B35">
        <w:rPr>
          <w:rFonts w:cs="Times New Roman"/>
        </w:rPr>
        <w:t>filed</w:t>
      </w:r>
      <w:proofErr w:type="spellEnd"/>
      <w:r w:rsidRPr="00D21B35">
        <w:rPr>
          <w:rFonts w:cs="Times New Roman"/>
        </w:rPr>
        <w:t xml:space="preserve"> of </w:t>
      </w:r>
      <w:r w:rsidRPr="00D21B35">
        <w:rPr>
          <w:rFonts w:cs="Times New Roman"/>
          <w:i/>
        </w:rPr>
        <w:t>pneumatology</w:t>
      </w:r>
      <w:r w:rsidRPr="00D21B35">
        <w:rPr>
          <w:rFonts w:cs="Times New Roman"/>
        </w:rPr>
        <w:t xml:space="preserve"> on the nature of the Holy Spi</w:t>
      </w:r>
      <w:r w:rsidR="001E4556" w:rsidRPr="00D21B35">
        <w:rPr>
          <w:rFonts w:cs="Times New Roman"/>
        </w:rPr>
        <w:t>rit in</w:t>
      </w:r>
      <w:r w:rsidRPr="00D21B35">
        <w:rPr>
          <w:rFonts w:cs="Times New Roman"/>
        </w:rPr>
        <w:t xml:space="preserve"> the divine economy.</w:t>
      </w:r>
    </w:p>
    <w:p w:rsidR="00B664F1" w:rsidRPr="00D21B35" w:rsidRDefault="00B664F1" w:rsidP="00B664F1">
      <w:pPr>
        <w:pStyle w:val="Paragraphedeliste"/>
        <w:numPr>
          <w:ilvl w:val="0"/>
          <w:numId w:val="24"/>
        </w:numPr>
        <w:spacing w:before="240" w:line="254" w:lineRule="auto"/>
        <w:jc w:val="both"/>
        <w:outlineLvl w:val="0"/>
        <w:rPr>
          <w:rFonts w:ascii="Times New Roman" w:hAnsi="Times New Roman" w:cs="Times New Roman"/>
          <w:b/>
          <w:sz w:val="24"/>
          <w:szCs w:val="24"/>
        </w:rPr>
      </w:pPr>
      <w:bookmarkStart w:id="14" w:name="_Toc31012799"/>
      <w:r w:rsidRPr="00D21B35">
        <w:rPr>
          <w:rFonts w:ascii="Times New Roman" w:hAnsi="Times New Roman" w:cs="Times New Roman"/>
          <w:b/>
          <w:sz w:val="24"/>
          <w:szCs w:val="24"/>
        </w:rPr>
        <w:t>Justification and Significance of the Study</w:t>
      </w:r>
      <w:bookmarkEnd w:id="14"/>
    </w:p>
    <w:p w:rsidR="00B664F1" w:rsidRPr="00D21B35" w:rsidRDefault="00B664F1" w:rsidP="0068005E">
      <w:pPr>
        <w:spacing w:after="0" w:line="480" w:lineRule="auto"/>
        <w:rPr>
          <w:rFonts w:cs="Times New Roman"/>
        </w:rPr>
      </w:pPr>
      <w:r w:rsidRPr="00D21B35">
        <w:rPr>
          <w:rFonts w:cs="Times New Roman"/>
        </w:rPr>
        <w:t>Although, it is partly historical: the problem of those who reject the Divinity and Personality of the Holy Spirit is current in sects like the Jehovah’s Witness. This research is significant, for it will synthesise an apologetic piece of theology, for use to combat the modern heresy of the Holy Spirit. It will benefit the lay faithful to understand the authentic teaching on the personal nature of the Holy Spirit. It will contribute to the field of dogmatic theology, in that, when the doctrine of the Holy Spirit is refuted, this affects many dogmatic teachings of the Church like the dogma of the Holy Trinity</w:t>
      </w:r>
      <w:r w:rsidR="007C2E09" w:rsidRPr="00D21B35">
        <w:rPr>
          <w:rFonts w:cs="Times New Roman"/>
        </w:rPr>
        <w:t xml:space="preserve">, Christology, </w:t>
      </w:r>
      <w:proofErr w:type="spellStart"/>
      <w:r w:rsidR="007C2E09" w:rsidRPr="00D21B35">
        <w:rPr>
          <w:rFonts w:cs="Times New Roman"/>
        </w:rPr>
        <w:t>Sacramentology</w:t>
      </w:r>
      <w:proofErr w:type="spellEnd"/>
      <w:r w:rsidR="007C2E09" w:rsidRPr="00D21B35">
        <w:rPr>
          <w:rFonts w:cs="Times New Roman"/>
        </w:rPr>
        <w:t>, and others</w:t>
      </w:r>
      <w:r w:rsidRPr="00D21B35">
        <w:rPr>
          <w:rFonts w:cs="Times New Roman"/>
        </w:rPr>
        <w:t>. Thus, the research will help to cast light on the authentic Christian deposit of faith</w:t>
      </w:r>
      <w:r w:rsidRPr="00D21B35">
        <w:rPr>
          <w:rFonts w:cs="Times New Roman"/>
          <w:i/>
        </w:rPr>
        <w:t>.</w:t>
      </w:r>
      <w:r w:rsidRPr="00D21B35">
        <w:rPr>
          <w:rFonts w:cs="Times New Roman"/>
        </w:rPr>
        <w:t xml:space="preserve"> It will also expose how erroneous is the Watch Tower copy of the Bible. This will reveal how significant the study of Scriptures is in their original language like Greek. It will also show how, the </w:t>
      </w:r>
      <w:proofErr w:type="spellStart"/>
      <w:r w:rsidRPr="00D21B35">
        <w:rPr>
          <w:rFonts w:cs="Times New Roman"/>
        </w:rPr>
        <w:t>Thomistic</w:t>
      </w:r>
      <w:proofErr w:type="spellEnd"/>
      <w:r w:rsidRPr="00D21B35">
        <w:rPr>
          <w:rFonts w:cs="Times New Roman"/>
        </w:rPr>
        <w:t xml:space="preserve"> theology is significant to the understanding of the rule of faith</w:t>
      </w:r>
      <w:r w:rsidRPr="00D21B35">
        <w:rPr>
          <w:rFonts w:cs="Times New Roman"/>
          <w:i/>
        </w:rPr>
        <w:t>.</w:t>
      </w:r>
      <w:r w:rsidRPr="00D21B35">
        <w:rPr>
          <w:rFonts w:cs="Times New Roman"/>
        </w:rPr>
        <w:t xml:space="preserve"> It will help appreciate the theology o</w:t>
      </w:r>
      <w:r w:rsidR="007C2E09" w:rsidRPr="00D21B35">
        <w:rPr>
          <w:rFonts w:cs="Times New Roman"/>
        </w:rPr>
        <w:t>f the Holy Spirit by demonstrating</w:t>
      </w:r>
      <w:r w:rsidRPr="00D21B35">
        <w:rPr>
          <w:rFonts w:cs="Times New Roman"/>
        </w:rPr>
        <w:t xml:space="preserve"> the salvific role of the Holy Spirit in the divine economy.</w:t>
      </w:r>
    </w:p>
    <w:p w:rsidR="00B664F1" w:rsidRPr="00D21B35" w:rsidRDefault="00B664F1" w:rsidP="00B664F1">
      <w:pPr>
        <w:pStyle w:val="Paragraphedeliste"/>
        <w:numPr>
          <w:ilvl w:val="0"/>
          <w:numId w:val="24"/>
        </w:numPr>
        <w:spacing w:line="254" w:lineRule="auto"/>
        <w:jc w:val="both"/>
        <w:outlineLvl w:val="0"/>
        <w:rPr>
          <w:rFonts w:ascii="Times New Roman" w:hAnsi="Times New Roman" w:cs="Times New Roman"/>
          <w:b/>
          <w:sz w:val="24"/>
          <w:szCs w:val="24"/>
        </w:rPr>
      </w:pPr>
      <w:bookmarkStart w:id="15" w:name="_Toc31012800"/>
      <w:r w:rsidRPr="00D21B35">
        <w:rPr>
          <w:rFonts w:ascii="Times New Roman" w:hAnsi="Times New Roman" w:cs="Times New Roman"/>
          <w:b/>
          <w:sz w:val="24"/>
          <w:szCs w:val="24"/>
        </w:rPr>
        <w:t>Limitations</w:t>
      </w:r>
      <w:bookmarkEnd w:id="15"/>
      <w:r w:rsidRPr="00D21B35">
        <w:rPr>
          <w:rFonts w:ascii="Times New Roman" w:hAnsi="Times New Roman" w:cs="Times New Roman"/>
          <w:b/>
          <w:sz w:val="24"/>
          <w:szCs w:val="24"/>
        </w:rPr>
        <w:t xml:space="preserve"> </w:t>
      </w:r>
    </w:p>
    <w:p w:rsidR="00B664F1" w:rsidRPr="00D21B35" w:rsidRDefault="00B664F1" w:rsidP="00B664F1">
      <w:pPr>
        <w:spacing w:after="0" w:line="240" w:lineRule="auto"/>
        <w:rPr>
          <w:rFonts w:cs="Times New Roman"/>
        </w:rPr>
      </w:pPr>
      <w:r w:rsidRPr="00D21B35">
        <w:rPr>
          <w:rFonts w:cs="Times New Roman"/>
        </w:rPr>
        <w:t>- The research is centred within the theology of the Holy Spirit. However, it will also depend on the theology of the Blessed Trinity.</w:t>
      </w:r>
    </w:p>
    <w:p w:rsidR="00B664F1" w:rsidRPr="00D21B35" w:rsidRDefault="00B664F1" w:rsidP="00B664F1">
      <w:pPr>
        <w:spacing w:before="240" w:line="240" w:lineRule="auto"/>
        <w:rPr>
          <w:rFonts w:cs="Times New Roman"/>
        </w:rPr>
      </w:pPr>
      <w:r w:rsidRPr="00D21B35">
        <w:rPr>
          <w:rFonts w:cs="Times New Roman"/>
        </w:rPr>
        <w:t xml:space="preserve">- The research will use the </w:t>
      </w:r>
      <w:proofErr w:type="spellStart"/>
      <w:r w:rsidRPr="00D21B35">
        <w:rPr>
          <w:rFonts w:cs="Times New Roman"/>
        </w:rPr>
        <w:t>Thomistic</w:t>
      </w:r>
      <w:proofErr w:type="spellEnd"/>
      <w:r w:rsidRPr="00D21B35">
        <w:rPr>
          <w:rFonts w:cs="Times New Roman"/>
        </w:rPr>
        <w:t xml:space="preserve"> theology of the Holy Spirit, and bearing in mind the challenge in trying to deal with one Person of the blessed Trinity.</w:t>
      </w:r>
    </w:p>
    <w:p w:rsidR="00B664F1" w:rsidRPr="00D21B35" w:rsidRDefault="00B664F1" w:rsidP="00B664F1">
      <w:pPr>
        <w:spacing w:after="0" w:line="240" w:lineRule="auto"/>
        <w:rPr>
          <w:rFonts w:cs="Times New Roman"/>
        </w:rPr>
      </w:pPr>
      <w:r w:rsidRPr="00D21B35">
        <w:rPr>
          <w:rFonts w:cs="Times New Roman"/>
        </w:rPr>
        <w:t>- The research will use the Jehovah’s Witness as the representative of those who reject the Godhead nature of the Holy Spirit.</w:t>
      </w:r>
    </w:p>
    <w:p w:rsidR="00B664F1" w:rsidRPr="00D21B35" w:rsidRDefault="00B664F1" w:rsidP="00B664F1">
      <w:pPr>
        <w:spacing w:before="240"/>
        <w:rPr>
          <w:rFonts w:cs="Times New Roman"/>
        </w:rPr>
      </w:pPr>
      <w:r w:rsidRPr="00D21B35">
        <w:rPr>
          <w:rFonts w:cs="Times New Roman"/>
        </w:rPr>
        <w:lastRenderedPageBreak/>
        <w:t>- Data will be collected from written literature.</w:t>
      </w:r>
    </w:p>
    <w:p w:rsidR="00B664F1" w:rsidRPr="00D21B35" w:rsidRDefault="00B664F1" w:rsidP="00B664F1">
      <w:pPr>
        <w:pStyle w:val="Paragraphedeliste"/>
        <w:numPr>
          <w:ilvl w:val="0"/>
          <w:numId w:val="24"/>
        </w:numPr>
        <w:spacing w:line="254" w:lineRule="auto"/>
        <w:jc w:val="both"/>
        <w:outlineLvl w:val="0"/>
        <w:rPr>
          <w:rFonts w:ascii="Times New Roman" w:hAnsi="Times New Roman" w:cs="Times New Roman"/>
          <w:b/>
          <w:sz w:val="24"/>
          <w:szCs w:val="24"/>
        </w:rPr>
      </w:pPr>
      <w:bookmarkStart w:id="16" w:name="_Toc31012801"/>
      <w:r w:rsidRPr="00D21B35">
        <w:rPr>
          <w:rFonts w:ascii="Times New Roman" w:hAnsi="Times New Roman" w:cs="Times New Roman"/>
          <w:b/>
          <w:sz w:val="24"/>
          <w:szCs w:val="24"/>
        </w:rPr>
        <w:t>Assumptions</w:t>
      </w:r>
      <w:bookmarkEnd w:id="16"/>
    </w:p>
    <w:p w:rsidR="00B664F1" w:rsidRPr="00D21B35" w:rsidRDefault="00B664F1" w:rsidP="00A70BE3">
      <w:pPr>
        <w:spacing w:after="0" w:line="480" w:lineRule="auto"/>
        <w:rPr>
          <w:rFonts w:cs="Times New Roman"/>
        </w:rPr>
      </w:pPr>
      <w:r w:rsidRPr="00D21B35">
        <w:rPr>
          <w:rFonts w:cs="Times New Roman"/>
        </w:rPr>
        <w:t xml:space="preserve">The research holds true, that the Holy Spirit is neither a creature nor an impersonal active force but God in nature. It finds the </w:t>
      </w:r>
      <w:r w:rsidR="007C2E09" w:rsidRPr="00D21B35">
        <w:rPr>
          <w:rFonts w:cs="Times New Roman"/>
          <w:i/>
        </w:rPr>
        <w:t>P</w:t>
      </w:r>
      <w:r w:rsidRPr="00D21B35">
        <w:rPr>
          <w:rFonts w:cs="Times New Roman"/>
          <w:i/>
        </w:rPr>
        <w:t>neumatology of</w:t>
      </w:r>
      <w:r w:rsidRPr="00D21B35">
        <w:rPr>
          <w:rFonts w:cs="Times New Roman"/>
        </w:rPr>
        <w:t xml:space="preserve"> Thomas Aquinas as consistent with his supposition on the Holy Spirit. However, the research is yet to discover by careful study through biblical exegesis of Scriptures and biblical works, if his suppositions are true; </w:t>
      </w:r>
      <w:r w:rsidR="00A70BE3" w:rsidRPr="00D21B35">
        <w:rPr>
          <w:rFonts w:cs="Times New Roman"/>
        </w:rPr>
        <w:t xml:space="preserve">then to </w:t>
      </w:r>
      <w:r w:rsidRPr="00D21B35">
        <w:rPr>
          <w:rFonts w:cs="Times New Roman"/>
        </w:rPr>
        <w:t>discover the possibility of talking of Holy Spirit as a distinct Person from the Father</w:t>
      </w:r>
      <w:r w:rsidR="00A70BE3" w:rsidRPr="00D21B35">
        <w:rPr>
          <w:rFonts w:cs="Times New Roman"/>
        </w:rPr>
        <w:t xml:space="preserve"> and the Son Jesus without multiplying</w:t>
      </w:r>
      <w:r w:rsidRPr="00D21B35">
        <w:rPr>
          <w:rFonts w:cs="Times New Roman"/>
        </w:rPr>
        <w:t xml:space="preserve"> the Godhead</w:t>
      </w:r>
      <w:r w:rsidR="00A70BE3" w:rsidRPr="00D21B35">
        <w:rPr>
          <w:rFonts w:cs="Times New Roman"/>
        </w:rPr>
        <w:t>.</w:t>
      </w:r>
      <w:r w:rsidRPr="00D21B35">
        <w:rPr>
          <w:rFonts w:cs="Times New Roman"/>
        </w:rPr>
        <w:t xml:space="preserve"> </w:t>
      </w:r>
    </w:p>
    <w:p w:rsidR="00B664F1" w:rsidRPr="00D21B35" w:rsidRDefault="00B664F1" w:rsidP="00B664F1">
      <w:pPr>
        <w:pStyle w:val="Paragraphedeliste"/>
        <w:numPr>
          <w:ilvl w:val="0"/>
          <w:numId w:val="24"/>
        </w:numPr>
        <w:spacing w:line="254" w:lineRule="auto"/>
        <w:jc w:val="both"/>
        <w:outlineLvl w:val="0"/>
        <w:rPr>
          <w:rFonts w:ascii="Times New Roman" w:hAnsi="Times New Roman" w:cs="Times New Roman"/>
          <w:b/>
          <w:sz w:val="24"/>
          <w:szCs w:val="24"/>
        </w:rPr>
      </w:pPr>
      <w:bookmarkStart w:id="17" w:name="_Toc31012802"/>
      <w:r w:rsidRPr="00D21B35">
        <w:rPr>
          <w:rFonts w:ascii="Times New Roman" w:hAnsi="Times New Roman" w:cs="Times New Roman"/>
          <w:b/>
          <w:sz w:val="24"/>
          <w:szCs w:val="24"/>
        </w:rPr>
        <w:t>Literature Review</w:t>
      </w:r>
      <w:bookmarkEnd w:id="17"/>
    </w:p>
    <w:p w:rsidR="00B664F1" w:rsidRPr="00D21B35" w:rsidRDefault="00B664F1" w:rsidP="00B664F1">
      <w:pPr>
        <w:rPr>
          <w:rFonts w:cs="Times New Roman"/>
          <w:b/>
        </w:rPr>
      </w:pPr>
      <w:r w:rsidRPr="00D21B35">
        <w:rPr>
          <w:rFonts w:cs="Times New Roman"/>
          <w:b/>
        </w:rPr>
        <w:t xml:space="preserve">Thomas Aquinas: </w:t>
      </w:r>
      <w:r w:rsidRPr="00D21B35">
        <w:rPr>
          <w:rFonts w:cs="Times New Roman"/>
          <w:b/>
          <w:i/>
        </w:rPr>
        <w:t>Summa Contra Gentiles: Book Four: On Salvation</w:t>
      </w:r>
    </w:p>
    <w:p w:rsidR="00B664F1" w:rsidRPr="00D21B35" w:rsidRDefault="00B664F1" w:rsidP="00A70BE3">
      <w:pPr>
        <w:spacing w:after="0" w:line="480" w:lineRule="auto"/>
        <w:ind w:firstLine="720"/>
        <w:rPr>
          <w:rFonts w:cs="Times New Roman"/>
        </w:rPr>
      </w:pPr>
      <w:r w:rsidRPr="00D21B35">
        <w:rPr>
          <w:rFonts w:cs="Times New Roman"/>
        </w:rPr>
        <w:t xml:space="preserve">In </w:t>
      </w:r>
      <w:r w:rsidRPr="00D21B35">
        <w:rPr>
          <w:rFonts w:cs="Times New Roman"/>
          <w:i/>
        </w:rPr>
        <w:t xml:space="preserve">Summa Contra Gentile Book Four (On Salvation), </w:t>
      </w:r>
      <w:r w:rsidRPr="00D21B35">
        <w:rPr>
          <w:rFonts w:cs="Times New Roman"/>
        </w:rPr>
        <w:t>according to Thomas Aquinas</w:t>
      </w:r>
      <w:r w:rsidRPr="00D21B35">
        <w:rPr>
          <w:rFonts w:cs="Times New Roman"/>
          <w:i/>
        </w:rPr>
        <w:t xml:space="preserve">, </w:t>
      </w:r>
      <w:r w:rsidRPr="00D21B35">
        <w:rPr>
          <w:rFonts w:cs="Times New Roman"/>
        </w:rPr>
        <w:t>founded on the unshaken testimonies of the inspired Word of God in the Scriptures, the Holy Spirit is true God in substance (SCG 4:17.1). Significantly, in Psalms 10:5, Thomas Aquinas argues that: the temple was consecrated to God as His holy Temple. Since God dwelt in the temple as shown in the Old Testament, while in New Testament in 1 Corinthians 6:19, 15, Aquinas contends that, the human person is now the temple of the Holy Spirit, thus He is God because only God has the authority to occupy the personhood of man (Chapter 17:1). In addition, Thomas Aquinas (SCG 4) maintains that, in the Sacred Scriptures, the same attributes proper to the Godhead are equally attributed to the Holy Spirit. For example, it is in the nature proper to God to be Omnipotence, Omniscient, Omnipresence, Love, Goo</w:t>
      </w:r>
      <w:r w:rsidR="007C2E09" w:rsidRPr="00D21B35">
        <w:rPr>
          <w:rFonts w:cs="Times New Roman"/>
        </w:rPr>
        <w:t>dness and Divine but t</w:t>
      </w:r>
      <w:r w:rsidRPr="00D21B35">
        <w:rPr>
          <w:rFonts w:cs="Times New Roman"/>
        </w:rPr>
        <w:t>he scriptures indicates the same attributes equally</w:t>
      </w:r>
      <w:r w:rsidR="007C2E09" w:rsidRPr="00D21B35">
        <w:rPr>
          <w:rFonts w:cs="Times New Roman"/>
        </w:rPr>
        <w:t xml:space="preserve"> to</w:t>
      </w:r>
      <w:r w:rsidRPr="00D21B35">
        <w:rPr>
          <w:rFonts w:cs="Times New Roman"/>
        </w:rPr>
        <w:t xml:space="preserve"> the Person of the Holy Spirit. In addition, Thomas Aquinas argues that, the Holy Spirit has the properties of sanctification as the Sanctifier; also the act to create as Creator; even to confer the resurrection that is as the Giver of eternal life. These divine works and attributes proper to God are designated to the Holy Spirit in scriptures, for that reason; in every argument, he concludes that the Holy Spirit is God. </w:t>
      </w:r>
    </w:p>
    <w:p w:rsidR="00B664F1" w:rsidRPr="00D21B35" w:rsidRDefault="00B664F1" w:rsidP="00B664F1">
      <w:pPr>
        <w:rPr>
          <w:rFonts w:cs="Times New Roman"/>
          <w:b/>
        </w:rPr>
      </w:pPr>
      <w:r w:rsidRPr="00D21B35">
        <w:rPr>
          <w:rFonts w:cs="Times New Roman"/>
          <w:b/>
        </w:rPr>
        <w:lastRenderedPageBreak/>
        <w:t>Jehovah's Witnesses (Bible) and Literature (Doctrine)</w:t>
      </w:r>
      <w:r w:rsidR="007C2E09" w:rsidRPr="00D21B35">
        <w:rPr>
          <w:rFonts w:cs="Times New Roman"/>
          <w:b/>
        </w:rPr>
        <w:t>:</w:t>
      </w:r>
    </w:p>
    <w:p w:rsidR="00B664F1" w:rsidRPr="00D21B35" w:rsidRDefault="00B664F1" w:rsidP="00B664F1">
      <w:pPr>
        <w:spacing w:after="0" w:line="480" w:lineRule="auto"/>
        <w:ind w:firstLine="720"/>
        <w:rPr>
          <w:rStyle w:val="addmd1"/>
          <w:sz w:val="24"/>
          <w:szCs w:val="24"/>
        </w:rPr>
      </w:pPr>
      <w:r w:rsidRPr="00D21B35">
        <w:rPr>
          <w:rFonts w:cs="Times New Roman"/>
        </w:rPr>
        <w:t>On the contrary to Thomas Aquinas, Jehovah's Witnesses contend that, “The Scriptures make clear that the Holy Spirit is a force that God uses to accomplish his will (Jehovah’s Witnesses 2019). By the word ‘force’, they deny personhood to the Holy Spirit. While in the inference t</w:t>
      </w:r>
      <w:r w:rsidR="007C2E09" w:rsidRPr="00D21B35">
        <w:rPr>
          <w:rFonts w:cs="Times New Roman"/>
        </w:rPr>
        <w:t xml:space="preserve">o the word ‘uses’, it </w:t>
      </w:r>
      <w:r w:rsidRPr="00D21B35">
        <w:rPr>
          <w:rFonts w:cs="Times New Roman"/>
        </w:rPr>
        <w:t>entail that, the being of the Holy Spirit is outside the Godhead. Hence, Paul M. Elliott writes that: “Je</w:t>
      </w:r>
      <w:r w:rsidR="002A01F2" w:rsidRPr="00D21B35">
        <w:rPr>
          <w:rFonts w:cs="Times New Roman"/>
        </w:rPr>
        <w:t>hovah's Witnesses deny the divinity</w:t>
      </w:r>
      <w:r w:rsidRPr="00D21B35">
        <w:rPr>
          <w:rFonts w:cs="Times New Roman"/>
        </w:rPr>
        <w:t xml:space="preserve">, personality, and masculinity of the Holy Spirit. They teach that the "holy spirit" (always lower case) is merely an impersonal force”. This implies that, in the doctrine of the Jehovah's Witnesses the Holy Spirit is not God. This doctrine is from their translation of the Bible. For instant, in Genesis 1:1-2, they hold: "In the beginning God created the heavens and the earth. Now the earth proved to be formless and waste and there was darkness upon the surface of the watery deep; and </w:t>
      </w:r>
      <w:r w:rsidRPr="00D21B35">
        <w:rPr>
          <w:rFonts w:cs="Times New Roman"/>
          <w:bCs/>
        </w:rPr>
        <w:t>God's active force</w:t>
      </w:r>
      <w:r w:rsidRPr="00D21B35">
        <w:rPr>
          <w:rFonts w:cs="Times New Roman"/>
        </w:rPr>
        <w:t xml:space="preserve"> was moving to and from over the surface of the waters". The insistence on the word ‘force’ refuses personhood to the Spirit. In a </w:t>
      </w:r>
      <w:r w:rsidR="00AE560A" w:rsidRPr="00D21B35">
        <w:rPr>
          <w:rFonts w:cs="Times New Roman"/>
        </w:rPr>
        <w:t>b</w:t>
      </w:r>
      <w:r w:rsidRPr="00D21B35">
        <w:rPr>
          <w:rFonts w:cs="Times New Roman"/>
        </w:rPr>
        <w:t>ook</w:t>
      </w:r>
      <w:r w:rsidRPr="00D21B35">
        <w:rPr>
          <w:rFonts w:cs="Times New Roman"/>
          <w:i/>
        </w:rPr>
        <w:t xml:space="preserve"> the Four Presidents of the Watch Tower Society (Jehovah's Witnesses)</w:t>
      </w:r>
      <w:r w:rsidR="001A61B7" w:rsidRPr="00D21B35">
        <w:rPr>
          <w:rStyle w:val="addmd1"/>
          <w:sz w:val="24"/>
          <w:szCs w:val="24"/>
        </w:rPr>
        <w:t xml:space="preserve"> </w:t>
      </w:r>
      <w:proofErr w:type="spellStart"/>
      <w:r w:rsidRPr="00D21B35">
        <w:rPr>
          <w:rStyle w:val="addmd1"/>
          <w:sz w:val="24"/>
          <w:szCs w:val="24"/>
        </w:rPr>
        <w:t>Gruss</w:t>
      </w:r>
      <w:proofErr w:type="spellEnd"/>
      <w:r w:rsidRPr="00D21B35">
        <w:rPr>
          <w:rStyle w:val="addmd1"/>
          <w:sz w:val="24"/>
          <w:szCs w:val="24"/>
        </w:rPr>
        <w:t xml:space="preserve"> reinstates that: “in Watch Tower society doctrine, the Holy Spirit is neither a person nor God, but rather God’s impersonal active force” (238).</w:t>
      </w:r>
    </w:p>
    <w:p w:rsidR="00B664F1" w:rsidRPr="00D21B35" w:rsidRDefault="00B664F1" w:rsidP="00B664F1">
      <w:pPr>
        <w:rPr>
          <w:rStyle w:val="addmd1"/>
          <w:b/>
          <w:sz w:val="24"/>
          <w:szCs w:val="24"/>
        </w:rPr>
      </w:pPr>
      <w:r w:rsidRPr="00D21B35">
        <w:rPr>
          <w:rStyle w:val="addmd1"/>
          <w:b/>
          <w:sz w:val="24"/>
          <w:szCs w:val="24"/>
        </w:rPr>
        <w:t xml:space="preserve">Thomas Aquinas: </w:t>
      </w:r>
      <w:r w:rsidRPr="00D21B35">
        <w:rPr>
          <w:rStyle w:val="addmd1"/>
          <w:b/>
          <w:i/>
          <w:sz w:val="24"/>
          <w:szCs w:val="24"/>
        </w:rPr>
        <w:t>The</w:t>
      </w:r>
      <w:r w:rsidRPr="00D21B35">
        <w:rPr>
          <w:rStyle w:val="addmd1"/>
          <w:b/>
          <w:sz w:val="24"/>
          <w:szCs w:val="24"/>
        </w:rPr>
        <w:t xml:space="preserve"> </w:t>
      </w:r>
      <w:r w:rsidRPr="00D21B35">
        <w:rPr>
          <w:rStyle w:val="addmd1"/>
          <w:b/>
          <w:i/>
          <w:sz w:val="24"/>
          <w:szCs w:val="24"/>
        </w:rPr>
        <w:t>Commentary on the Gospel of John:</w:t>
      </w:r>
    </w:p>
    <w:p w:rsidR="00B664F1" w:rsidRPr="00D21B35" w:rsidRDefault="002A01F2" w:rsidP="00B664F1">
      <w:pPr>
        <w:spacing w:after="0" w:line="480" w:lineRule="auto"/>
        <w:ind w:firstLine="720"/>
        <w:rPr>
          <w:rFonts w:cs="Times New Roman"/>
        </w:rPr>
      </w:pPr>
      <w:proofErr w:type="spellStart"/>
      <w:r w:rsidRPr="00D21B35">
        <w:rPr>
          <w:rFonts w:cs="Times New Roman"/>
        </w:rPr>
        <w:t>Dauphinais</w:t>
      </w:r>
      <w:proofErr w:type="spellEnd"/>
      <w:r w:rsidRPr="00D21B35">
        <w:rPr>
          <w:rFonts w:cs="Times New Roman"/>
        </w:rPr>
        <w:t xml:space="preserve"> and </w:t>
      </w:r>
      <w:r w:rsidR="00B664F1" w:rsidRPr="00D21B35">
        <w:rPr>
          <w:rFonts w:cs="Times New Roman"/>
        </w:rPr>
        <w:t xml:space="preserve">Levering, represents </w:t>
      </w:r>
      <w:r w:rsidR="00B664F1" w:rsidRPr="00D21B35">
        <w:rPr>
          <w:rStyle w:val="addmd1"/>
          <w:sz w:val="24"/>
          <w:szCs w:val="24"/>
        </w:rPr>
        <w:t>Thomas Aquinas</w:t>
      </w:r>
      <w:r w:rsidR="00B664F1" w:rsidRPr="00D21B35">
        <w:rPr>
          <w:rFonts w:cs="Times New Roman"/>
        </w:rPr>
        <w:t xml:space="preserve"> </w:t>
      </w:r>
      <w:r w:rsidRPr="00D21B35">
        <w:rPr>
          <w:rFonts w:cs="Times New Roman"/>
        </w:rPr>
        <w:t>hold that the Holy Spirit is love in Person. Thus, all the works of the Holy Spirit are acts of Divine love</w:t>
      </w:r>
      <w:r w:rsidR="00B664F1" w:rsidRPr="00D21B35">
        <w:rPr>
          <w:rFonts w:cs="Times New Roman"/>
        </w:rPr>
        <w:t xml:space="preserve"> (38). Implicitly, </w:t>
      </w:r>
      <w:r w:rsidR="00B664F1" w:rsidRPr="00D21B35">
        <w:rPr>
          <w:rStyle w:val="addmd1"/>
          <w:sz w:val="24"/>
          <w:szCs w:val="24"/>
        </w:rPr>
        <w:t>the Holy</w:t>
      </w:r>
      <w:r w:rsidRPr="00D21B35">
        <w:rPr>
          <w:rStyle w:val="addmd1"/>
          <w:sz w:val="24"/>
          <w:szCs w:val="24"/>
        </w:rPr>
        <w:t xml:space="preserve"> Spirit’s identity is a Divine Person or rather Love in nature and not a mere</w:t>
      </w:r>
      <w:r w:rsidR="00B664F1" w:rsidRPr="00D21B35">
        <w:rPr>
          <w:rStyle w:val="addmd1"/>
          <w:sz w:val="24"/>
          <w:szCs w:val="24"/>
        </w:rPr>
        <w:t xml:space="preserve"> force. For the Divinity of the Holy Spirit in John 14:22,</w:t>
      </w:r>
      <w:r w:rsidR="00B664F1" w:rsidRPr="00D21B35">
        <w:rPr>
          <w:rFonts w:cs="Times New Roman"/>
        </w:rPr>
        <w:t xml:space="preserve"> </w:t>
      </w:r>
      <w:r w:rsidR="00B664F1" w:rsidRPr="00D21B35">
        <w:rPr>
          <w:rStyle w:val="addmd1"/>
          <w:sz w:val="24"/>
          <w:szCs w:val="24"/>
        </w:rPr>
        <w:t>Thomas Aquinas maintains that</w:t>
      </w:r>
      <w:r w:rsidR="00B664F1" w:rsidRPr="00D21B35">
        <w:rPr>
          <w:rFonts w:cs="Times New Roman"/>
        </w:rPr>
        <w:t>: the Holy Spirit comes from the very essence of the Godhead by being sent from God the Father and in the name of Jesus through proces</w:t>
      </w:r>
      <w:r w:rsidRPr="00D21B35">
        <w:rPr>
          <w:rFonts w:cs="Times New Roman"/>
        </w:rPr>
        <w:t>sion.</w:t>
      </w:r>
      <w:r w:rsidR="00B664F1" w:rsidRPr="00D21B35">
        <w:rPr>
          <w:rFonts w:cs="Times New Roman"/>
        </w:rPr>
        <w:t xml:space="preserve"> That is</w:t>
      </w:r>
      <w:r w:rsidRPr="00D21B35">
        <w:rPr>
          <w:rFonts w:cs="Times New Roman"/>
        </w:rPr>
        <w:t>,</w:t>
      </w:r>
      <w:r w:rsidR="00B664F1" w:rsidRPr="00D21B35">
        <w:rPr>
          <w:rFonts w:cs="Times New Roman"/>
        </w:rPr>
        <w:t xml:space="preserve"> the Holy Spirit is the third Person in the Trinity, who possess ful</w:t>
      </w:r>
      <w:r w:rsidRPr="00D21B35">
        <w:rPr>
          <w:rFonts w:cs="Times New Roman"/>
        </w:rPr>
        <w:t>l Divinity, in consubstantial</w:t>
      </w:r>
      <w:r w:rsidR="00B664F1" w:rsidRPr="00D21B35">
        <w:rPr>
          <w:rFonts w:cs="Times New Roman"/>
        </w:rPr>
        <w:t xml:space="preserve"> unity within the Godhead of the Father and the </w:t>
      </w:r>
      <w:r w:rsidR="00B664F1" w:rsidRPr="00D21B35">
        <w:rPr>
          <w:rFonts w:cs="Times New Roman"/>
        </w:rPr>
        <w:lastRenderedPageBreak/>
        <w:t>So</w:t>
      </w:r>
      <w:r w:rsidR="00C675FD" w:rsidRPr="00D21B35">
        <w:rPr>
          <w:rFonts w:cs="Times New Roman"/>
        </w:rPr>
        <w:t>n Jesus (Lecture 4:1957). We w</w:t>
      </w:r>
      <w:r w:rsidR="00B664F1" w:rsidRPr="00D21B35">
        <w:rPr>
          <w:rFonts w:cs="Times New Roman"/>
        </w:rPr>
        <w:t xml:space="preserve">ill </w:t>
      </w:r>
      <w:r w:rsidR="00C675FD" w:rsidRPr="00D21B35">
        <w:rPr>
          <w:rFonts w:cs="Times New Roman"/>
        </w:rPr>
        <w:t>use this to argue</w:t>
      </w:r>
      <w:r w:rsidR="00B664F1" w:rsidRPr="00D21B35">
        <w:rPr>
          <w:rFonts w:cs="Times New Roman"/>
        </w:rPr>
        <w:t xml:space="preserve"> for the Divinity of the Holy Spirit, as one who exists in the unity of the one substance of the Godhead. </w:t>
      </w:r>
    </w:p>
    <w:p w:rsidR="00B664F1" w:rsidRPr="00D21B35" w:rsidRDefault="00B664F1" w:rsidP="00B664F1">
      <w:pPr>
        <w:spacing w:after="0"/>
        <w:rPr>
          <w:rStyle w:val="addmd1"/>
          <w:b/>
          <w:sz w:val="24"/>
          <w:szCs w:val="24"/>
        </w:rPr>
      </w:pPr>
      <w:r w:rsidRPr="00D21B35">
        <w:rPr>
          <w:rStyle w:val="addmd1"/>
          <w:b/>
          <w:sz w:val="24"/>
          <w:szCs w:val="24"/>
        </w:rPr>
        <w:t xml:space="preserve">Thomas Aquinas: </w:t>
      </w:r>
      <w:r w:rsidR="001A61B7" w:rsidRPr="00D21B35">
        <w:rPr>
          <w:rStyle w:val="addmd1"/>
          <w:b/>
          <w:i/>
          <w:sz w:val="24"/>
          <w:szCs w:val="24"/>
        </w:rPr>
        <w:t xml:space="preserve">The Summa </w:t>
      </w:r>
      <w:proofErr w:type="spellStart"/>
      <w:r w:rsidR="001A61B7" w:rsidRPr="00D21B35">
        <w:rPr>
          <w:rStyle w:val="addmd1"/>
          <w:b/>
          <w:i/>
          <w:sz w:val="24"/>
          <w:szCs w:val="24"/>
        </w:rPr>
        <w:t>Theologicae</w:t>
      </w:r>
      <w:proofErr w:type="spellEnd"/>
      <w:r w:rsidRPr="00D21B35">
        <w:rPr>
          <w:rStyle w:val="addmd1"/>
          <w:b/>
          <w:i/>
          <w:sz w:val="24"/>
          <w:szCs w:val="24"/>
        </w:rPr>
        <w:t xml:space="preserve"> </w:t>
      </w:r>
      <w:r w:rsidRPr="00D21B35">
        <w:rPr>
          <w:rStyle w:val="addmd1"/>
          <w:b/>
          <w:sz w:val="24"/>
          <w:szCs w:val="24"/>
        </w:rPr>
        <w:t>(</w:t>
      </w:r>
      <w:proofErr w:type="spellStart"/>
      <w:r w:rsidRPr="00D21B35">
        <w:rPr>
          <w:rStyle w:val="addmd1"/>
          <w:b/>
          <w:i/>
          <w:sz w:val="24"/>
          <w:szCs w:val="24"/>
        </w:rPr>
        <w:t>STh</w:t>
      </w:r>
      <w:proofErr w:type="spellEnd"/>
      <w:r w:rsidRPr="00D21B35">
        <w:rPr>
          <w:rStyle w:val="addmd1"/>
          <w:b/>
          <w:sz w:val="24"/>
          <w:szCs w:val="24"/>
        </w:rPr>
        <w:t>)</w:t>
      </w:r>
      <w:r w:rsidR="0068005E" w:rsidRPr="00D21B35">
        <w:rPr>
          <w:rStyle w:val="addmd1"/>
          <w:b/>
          <w:sz w:val="24"/>
          <w:szCs w:val="24"/>
        </w:rPr>
        <w:t>:</w:t>
      </w:r>
      <w:r w:rsidRPr="00D21B35">
        <w:rPr>
          <w:rStyle w:val="addmd1"/>
          <w:b/>
          <w:sz w:val="24"/>
          <w:szCs w:val="24"/>
        </w:rPr>
        <w:t xml:space="preserve"> </w:t>
      </w:r>
    </w:p>
    <w:p w:rsidR="00B664F1" w:rsidRPr="00D21B35" w:rsidRDefault="00C675FD" w:rsidP="00B664F1">
      <w:pPr>
        <w:spacing w:before="240" w:after="0" w:line="480" w:lineRule="auto"/>
        <w:ind w:firstLine="720"/>
        <w:rPr>
          <w:rFonts w:cs="Times New Roman"/>
        </w:rPr>
      </w:pPr>
      <w:r w:rsidRPr="00D21B35">
        <w:rPr>
          <w:rFonts w:cs="Times New Roman"/>
        </w:rPr>
        <w:t>Aquinas asserts that, t</w:t>
      </w:r>
      <w:r w:rsidR="00B664F1" w:rsidRPr="00D21B35">
        <w:rPr>
          <w:rFonts w:cs="Times New Roman"/>
        </w:rPr>
        <w:t>he Scriptures</w:t>
      </w:r>
      <w:r w:rsidRPr="00D21B35">
        <w:rPr>
          <w:rFonts w:cs="Times New Roman"/>
        </w:rPr>
        <w:t xml:space="preserve"> ascribe </w:t>
      </w:r>
      <w:r w:rsidR="00B664F1" w:rsidRPr="00D21B35">
        <w:rPr>
          <w:rFonts w:cs="Times New Roman"/>
        </w:rPr>
        <w:t xml:space="preserve">to the Holy Spirit </w:t>
      </w:r>
      <w:r w:rsidRPr="00D21B35">
        <w:rPr>
          <w:rFonts w:cs="Times New Roman"/>
        </w:rPr>
        <w:t xml:space="preserve">the name love, as a Person </w:t>
      </w:r>
      <w:r w:rsidR="00B664F1" w:rsidRPr="00D21B35">
        <w:rPr>
          <w:rFonts w:cs="Times New Roman"/>
        </w:rPr>
        <w:t>who proceeds by way of</w:t>
      </w:r>
      <w:r w:rsidR="001A61B7" w:rsidRPr="00D21B35">
        <w:rPr>
          <w:rFonts w:cs="Times New Roman"/>
        </w:rPr>
        <w:t xml:space="preserve"> love (</w:t>
      </w:r>
      <w:proofErr w:type="spellStart"/>
      <w:r w:rsidR="001A61B7" w:rsidRPr="00D21B35">
        <w:rPr>
          <w:rFonts w:cs="Times New Roman"/>
        </w:rPr>
        <w:t>STh</w:t>
      </w:r>
      <w:proofErr w:type="spellEnd"/>
      <w:r w:rsidR="001A61B7" w:rsidRPr="00D21B35">
        <w:rPr>
          <w:rFonts w:cs="Times New Roman"/>
        </w:rPr>
        <w:t xml:space="preserve"> Third Book q.36.a.1.resp</w:t>
      </w:r>
      <w:r w:rsidR="00B664F1" w:rsidRPr="00D21B35">
        <w:rPr>
          <w:rFonts w:cs="Times New Roman"/>
        </w:rPr>
        <w:t xml:space="preserve">).  </w:t>
      </w:r>
      <w:r w:rsidR="00693FEE" w:rsidRPr="00D21B35">
        <w:rPr>
          <w:rFonts w:cs="Times New Roman"/>
          <w:lang w:eastAsia="en-GB"/>
        </w:rPr>
        <w:t>He adds</w:t>
      </w:r>
      <w:r w:rsidR="00B664F1" w:rsidRPr="00D21B35">
        <w:rPr>
          <w:rFonts w:cs="Times New Roman"/>
          <w:lang w:eastAsia="en-GB"/>
        </w:rPr>
        <w:t>,</w:t>
      </w:r>
      <w:r w:rsidR="00B664F1" w:rsidRPr="00D21B35">
        <w:rPr>
          <w:rFonts w:cs="Times New Roman"/>
        </w:rPr>
        <w:t xml:space="preserve"> t</w:t>
      </w:r>
      <w:r w:rsidR="00B664F1" w:rsidRPr="00D21B35">
        <w:rPr>
          <w:rFonts w:cs="Times New Roman"/>
          <w:lang w:eastAsia="en-GB"/>
        </w:rPr>
        <w:t xml:space="preserve">he identity Love when refers to God: If taken personally, the identity is the proper name of the Holy Spirit </w:t>
      </w:r>
      <w:r w:rsidR="001A61B7" w:rsidRPr="00D21B35">
        <w:rPr>
          <w:rFonts w:cs="Times New Roman"/>
        </w:rPr>
        <w:t>(</w:t>
      </w:r>
      <w:proofErr w:type="spellStart"/>
      <w:r w:rsidR="001A61B7" w:rsidRPr="00D21B35">
        <w:rPr>
          <w:rFonts w:cs="Times New Roman"/>
        </w:rPr>
        <w:t>STh</w:t>
      </w:r>
      <w:proofErr w:type="spellEnd"/>
      <w:r w:rsidR="001A61B7" w:rsidRPr="00D21B35">
        <w:rPr>
          <w:rFonts w:cs="Times New Roman"/>
        </w:rPr>
        <w:t xml:space="preserve"> Third Book q.37.a.1.resp</w:t>
      </w:r>
      <w:r w:rsidR="00B664F1" w:rsidRPr="00D21B35">
        <w:rPr>
          <w:rFonts w:cs="Times New Roman"/>
        </w:rPr>
        <w:t xml:space="preserve">). </w:t>
      </w:r>
      <w:r w:rsidR="001874B6" w:rsidRPr="00D21B35">
        <w:rPr>
          <w:rFonts w:cs="Times New Roman"/>
        </w:rPr>
        <w:t>This</w:t>
      </w:r>
      <w:r w:rsidR="00B664F1" w:rsidRPr="00D21B35">
        <w:rPr>
          <w:rFonts w:cs="Times New Roman"/>
        </w:rPr>
        <w:t xml:space="preserve"> manifests an understanding of the Holy Spirit as a Person with the Divine nature. </w:t>
      </w:r>
      <w:r w:rsidR="00B664F1" w:rsidRPr="00D21B35">
        <w:rPr>
          <w:rFonts w:cs="Times New Roman"/>
          <w:i/>
        </w:rPr>
        <w:t xml:space="preserve">Summa </w:t>
      </w:r>
      <w:proofErr w:type="spellStart"/>
      <w:r w:rsidR="00B664F1" w:rsidRPr="00D21B35">
        <w:rPr>
          <w:rFonts w:cs="Times New Roman"/>
          <w:i/>
        </w:rPr>
        <w:t>Theologica</w:t>
      </w:r>
      <w:r w:rsidR="001A61B7" w:rsidRPr="00D21B35">
        <w:rPr>
          <w:rFonts w:cs="Times New Roman"/>
          <w:i/>
        </w:rPr>
        <w:t>e</w:t>
      </w:r>
      <w:proofErr w:type="spellEnd"/>
      <w:r w:rsidR="00B664F1" w:rsidRPr="00D21B35">
        <w:rPr>
          <w:rFonts w:cs="Times New Roman"/>
          <w:i/>
        </w:rPr>
        <w:t xml:space="preserve"> shows </w:t>
      </w:r>
      <w:r w:rsidR="00B664F1" w:rsidRPr="00D21B35">
        <w:rPr>
          <w:rFonts w:cs="Times New Roman"/>
        </w:rPr>
        <w:t xml:space="preserve">that, when the Holy Spirit is named the Gift of Love, this does not infer to subordination and inferiority in dignity to the other Persons of the Trinity. He argues that by “Gift or one </w:t>
      </w:r>
      <w:proofErr w:type="gramStart"/>
      <w:r w:rsidR="00B664F1" w:rsidRPr="00D21B35">
        <w:rPr>
          <w:rFonts w:cs="Times New Roman"/>
        </w:rPr>
        <w:t>Given</w:t>
      </w:r>
      <w:proofErr w:type="gramEnd"/>
      <w:r w:rsidR="00B664F1" w:rsidRPr="00D21B35">
        <w:rPr>
          <w:rFonts w:cs="Times New Roman"/>
        </w:rPr>
        <w:t>” it entails His origin from eternity, while in time to believers (</w:t>
      </w:r>
      <w:proofErr w:type="spellStart"/>
      <w:r w:rsidR="00B664F1" w:rsidRPr="00D21B35">
        <w:rPr>
          <w:rFonts w:cs="Times New Roman"/>
        </w:rPr>
        <w:t>STh</w:t>
      </w:r>
      <w:proofErr w:type="spellEnd"/>
      <w:r w:rsidR="00B664F1" w:rsidRPr="00D21B35">
        <w:rPr>
          <w:rFonts w:cs="Times New Roman"/>
        </w:rPr>
        <w:t xml:space="preserve"> Third Book q.38.a.1.resp). This entails that the Holy Spirit is God, since what is eternal in origin is proper to God.</w:t>
      </w:r>
    </w:p>
    <w:p w:rsidR="00B664F1" w:rsidRPr="00D21B35" w:rsidRDefault="00B664F1" w:rsidP="00B664F1">
      <w:pPr>
        <w:spacing w:after="0"/>
        <w:rPr>
          <w:rFonts w:cs="Times New Roman"/>
          <w:b/>
          <w:shd w:val="clear" w:color="auto" w:fill="FFFFFF"/>
        </w:rPr>
      </w:pPr>
      <w:proofErr w:type="spellStart"/>
      <w:r w:rsidRPr="00D21B35">
        <w:rPr>
          <w:rFonts w:cs="Times New Roman"/>
          <w:b/>
          <w:lang w:eastAsia="en-GB"/>
        </w:rPr>
        <w:t>Legge</w:t>
      </w:r>
      <w:proofErr w:type="spellEnd"/>
      <w:r w:rsidRPr="00D21B35">
        <w:rPr>
          <w:rFonts w:cs="Times New Roman"/>
          <w:b/>
          <w:lang w:eastAsia="en-GB"/>
        </w:rPr>
        <w:t xml:space="preserve"> Dominic: </w:t>
      </w:r>
      <w:r w:rsidRPr="00D21B35">
        <w:rPr>
          <w:rFonts w:cs="Times New Roman"/>
          <w:b/>
          <w:bCs/>
          <w:i/>
          <w:kern w:val="36"/>
          <w:lang w:eastAsia="en-GB"/>
        </w:rPr>
        <w:t>The Trinitarian Christology of St Thomas Aquinas</w:t>
      </w:r>
      <w:r w:rsidRPr="00D21B35">
        <w:rPr>
          <w:rFonts w:cs="Times New Roman"/>
          <w:b/>
          <w:shd w:val="clear" w:color="auto" w:fill="FFFFFF"/>
        </w:rPr>
        <w:t xml:space="preserve"> (2017):</w:t>
      </w:r>
    </w:p>
    <w:p w:rsidR="00B664F1" w:rsidRDefault="00693FEE" w:rsidP="00B664F1">
      <w:pPr>
        <w:spacing w:before="240" w:after="0" w:line="480" w:lineRule="auto"/>
        <w:ind w:firstLine="720"/>
        <w:rPr>
          <w:rFonts w:cs="Times New Roman"/>
          <w:lang w:eastAsia="en-GB"/>
        </w:rPr>
      </w:pPr>
      <w:r w:rsidRPr="00D21B35">
        <w:rPr>
          <w:rFonts w:cs="Times New Roman"/>
          <w:lang w:eastAsia="en-GB"/>
        </w:rPr>
        <w:t>According to</w:t>
      </w:r>
      <w:r w:rsidR="00AE560A" w:rsidRPr="00D21B35">
        <w:rPr>
          <w:rFonts w:cs="Times New Roman"/>
          <w:lang w:eastAsia="en-GB"/>
        </w:rPr>
        <w:t xml:space="preserve"> </w:t>
      </w:r>
      <w:proofErr w:type="spellStart"/>
      <w:r w:rsidR="00AE560A" w:rsidRPr="00D21B35">
        <w:rPr>
          <w:rFonts w:cs="Times New Roman"/>
          <w:lang w:eastAsia="en-GB"/>
        </w:rPr>
        <w:t>Legge</w:t>
      </w:r>
      <w:proofErr w:type="spellEnd"/>
      <w:r w:rsidR="00B664F1" w:rsidRPr="00D21B35">
        <w:rPr>
          <w:rFonts w:cs="Times New Roman"/>
          <w:lang w:eastAsia="en-GB"/>
        </w:rPr>
        <w:t>, the Divine nature of the Holy Spirit is evident in the manner the Messiah-Jesus is possessed and governed by the full and total presence of the Holy Spirit as Sav</w:t>
      </w:r>
      <w:r w:rsidRPr="00D21B35">
        <w:rPr>
          <w:rFonts w:cs="Times New Roman"/>
          <w:lang w:eastAsia="en-GB"/>
        </w:rPr>
        <w:t>i</w:t>
      </w:r>
      <w:r w:rsidR="00B664F1" w:rsidRPr="00D21B35">
        <w:rPr>
          <w:rFonts w:cs="Times New Roman"/>
          <w:lang w:eastAsia="en-GB"/>
        </w:rPr>
        <w:t>our of humanity in His salvific role. That is</w:t>
      </w:r>
      <w:r w:rsidR="00AE560A" w:rsidRPr="00D21B35">
        <w:rPr>
          <w:rFonts w:cs="Times New Roman"/>
          <w:lang w:eastAsia="en-GB"/>
        </w:rPr>
        <w:t>,</w:t>
      </w:r>
      <w:r w:rsidR="00B664F1" w:rsidRPr="00D21B35">
        <w:rPr>
          <w:rFonts w:cs="Times New Roman"/>
          <w:lang w:eastAsia="en-GB"/>
        </w:rPr>
        <w:t xml:space="preserve"> the whole Messianic life of Jesus is </w:t>
      </w:r>
      <w:r w:rsidR="00AE560A" w:rsidRPr="00D21B35">
        <w:rPr>
          <w:rFonts w:cs="Times New Roman"/>
          <w:lang w:eastAsia="en-GB"/>
        </w:rPr>
        <w:t>filled</w:t>
      </w:r>
      <w:r w:rsidR="00B664F1" w:rsidRPr="00D21B35">
        <w:rPr>
          <w:rFonts w:cs="Times New Roman"/>
          <w:lang w:eastAsia="en-GB"/>
        </w:rPr>
        <w:t xml:space="preserve"> with the full measure of the Holy Spirit</w:t>
      </w:r>
      <w:r w:rsidR="00AE560A" w:rsidRPr="00D21B35">
        <w:rPr>
          <w:rFonts w:cs="Times New Roman"/>
          <w:lang w:eastAsia="en-GB"/>
        </w:rPr>
        <w:t>. I</w:t>
      </w:r>
      <w:r w:rsidR="00B664F1" w:rsidRPr="00D21B35">
        <w:rPr>
          <w:rFonts w:cs="Times New Roman"/>
          <w:lang w:eastAsia="en-GB"/>
        </w:rPr>
        <w:t>n Latin ‘</w:t>
      </w:r>
      <w:proofErr w:type="spellStart"/>
      <w:r w:rsidR="00AE560A" w:rsidRPr="00D21B35">
        <w:rPr>
          <w:rFonts w:cs="Times New Roman"/>
          <w:i/>
          <w:lang w:eastAsia="en-GB"/>
        </w:rPr>
        <w:t>Totum</w:t>
      </w:r>
      <w:proofErr w:type="spellEnd"/>
      <w:r w:rsidR="00AE560A" w:rsidRPr="00D21B35">
        <w:rPr>
          <w:rFonts w:cs="Times New Roman"/>
          <w:i/>
          <w:lang w:eastAsia="en-GB"/>
        </w:rPr>
        <w:t xml:space="preserve"> </w:t>
      </w:r>
      <w:proofErr w:type="spellStart"/>
      <w:r w:rsidR="00AE560A" w:rsidRPr="00D21B35">
        <w:rPr>
          <w:rFonts w:cs="Times New Roman"/>
          <w:i/>
          <w:lang w:eastAsia="en-GB"/>
        </w:rPr>
        <w:t>Spiritum</w:t>
      </w:r>
      <w:proofErr w:type="spellEnd"/>
      <w:r w:rsidR="00AE560A" w:rsidRPr="00D21B35">
        <w:rPr>
          <w:rFonts w:cs="Times New Roman"/>
          <w:i/>
          <w:lang w:eastAsia="en-GB"/>
        </w:rPr>
        <w:t xml:space="preserve">’, </w:t>
      </w:r>
      <w:r w:rsidR="00AE560A" w:rsidRPr="00D21B35">
        <w:rPr>
          <w:rFonts w:cs="Times New Roman"/>
          <w:lang w:eastAsia="en-GB"/>
        </w:rPr>
        <w:t>which</w:t>
      </w:r>
      <w:r w:rsidR="00B664F1" w:rsidRPr="00D21B35">
        <w:rPr>
          <w:rFonts w:cs="Times New Roman"/>
          <w:i/>
          <w:lang w:eastAsia="en-GB"/>
        </w:rPr>
        <w:t xml:space="preserve"> </w:t>
      </w:r>
      <w:r w:rsidR="00B664F1" w:rsidRPr="00D21B35">
        <w:rPr>
          <w:rFonts w:cs="Times New Roman"/>
          <w:lang w:eastAsia="en-GB"/>
        </w:rPr>
        <w:t xml:space="preserve">signifies that, the whole Spirit of God was permanently in and together with Christ, that is the fullness of His presence and without measure within the Personhood of Jesus as </w:t>
      </w:r>
      <w:r w:rsidR="00AE560A" w:rsidRPr="00D21B35">
        <w:rPr>
          <w:rFonts w:cs="Times New Roman"/>
          <w:lang w:eastAsia="en-GB"/>
        </w:rPr>
        <w:t xml:space="preserve">shown </w:t>
      </w:r>
      <w:r w:rsidR="00B664F1" w:rsidRPr="00D21B35">
        <w:rPr>
          <w:rFonts w:cs="Times New Roman"/>
          <w:lang w:eastAsia="en-GB"/>
        </w:rPr>
        <w:t xml:space="preserve">Isaiah 11;1-2, 42:2-2, 61:1-3 and Luke 1:15. We may argue that, the Messiah, being the Son of God the Father but also God in nature would not be filled with the Holy Spirit, </w:t>
      </w:r>
      <w:r w:rsidR="00513B7E" w:rsidRPr="00D21B35">
        <w:rPr>
          <w:rFonts w:cs="Times New Roman"/>
          <w:lang w:eastAsia="en-GB"/>
        </w:rPr>
        <w:t xml:space="preserve">if </w:t>
      </w:r>
      <w:r w:rsidR="00B664F1" w:rsidRPr="00D21B35">
        <w:rPr>
          <w:rFonts w:cs="Times New Roman"/>
          <w:lang w:eastAsia="en-GB"/>
        </w:rPr>
        <w:t>the Spirit were a creature or an impersonal entity. Also to exist without measure is a proper nature to the Divine substance. Thus, it suggest His infinite essence, likewise, without that, the Holy Spirit would not be said to subsist without measure if He was a creature.</w:t>
      </w:r>
    </w:p>
    <w:p w:rsidR="00EE4E89" w:rsidRPr="00D21B35" w:rsidRDefault="00EE4E89" w:rsidP="00B664F1">
      <w:pPr>
        <w:spacing w:before="240" w:after="0" w:line="480" w:lineRule="auto"/>
        <w:ind w:firstLine="720"/>
        <w:rPr>
          <w:rFonts w:cs="Times New Roman"/>
          <w:lang w:eastAsia="en-GB"/>
        </w:rPr>
      </w:pPr>
    </w:p>
    <w:p w:rsidR="00B664F1" w:rsidRPr="00D21B35" w:rsidRDefault="00B664F1" w:rsidP="00C675FD">
      <w:pPr>
        <w:spacing w:after="0"/>
        <w:rPr>
          <w:rFonts w:cs="Times New Roman"/>
          <w:b/>
          <w:shd w:val="clear" w:color="auto" w:fill="FFFFFF"/>
        </w:rPr>
      </w:pPr>
      <w:r w:rsidRPr="00D21B35">
        <w:rPr>
          <w:rFonts w:cs="Times New Roman"/>
          <w:b/>
          <w:lang w:eastAsia="en-GB"/>
        </w:rPr>
        <w:lastRenderedPageBreak/>
        <w:t xml:space="preserve">Emery Gilles </w:t>
      </w:r>
      <w:r w:rsidRPr="00D21B35">
        <w:rPr>
          <w:rFonts w:cs="Times New Roman"/>
          <w:b/>
          <w:bCs/>
          <w:kern w:val="36"/>
          <w:lang w:eastAsia="en-GB"/>
        </w:rPr>
        <w:t>(Trans</w:t>
      </w:r>
      <w:r w:rsidRPr="00D21B35">
        <w:rPr>
          <w:rFonts w:cs="Times New Roman"/>
          <w:b/>
          <w:bCs/>
          <w:i/>
          <w:kern w:val="36"/>
          <w:lang w:eastAsia="en-GB"/>
        </w:rPr>
        <w:t>.</w:t>
      </w:r>
      <w:r w:rsidRPr="00D21B35">
        <w:rPr>
          <w:rFonts w:cs="Times New Roman"/>
          <w:b/>
          <w:shd w:val="clear" w:color="auto" w:fill="FFFFFF"/>
        </w:rPr>
        <w:t xml:space="preserve"> Murphy): </w:t>
      </w:r>
      <w:r w:rsidRPr="00D21B35">
        <w:rPr>
          <w:rFonts w:cs="Times New Roman"/>
          <w:b/>
          <w:bCs/>
          <w:i/>
          <w:kern w:val="36"/>
          <w:lang w:eastAsia="en-GB"/>
        </w:rPr>
        <w:t>The Trinitarian Theology of St Thomas Aquinas (</w:t>
      </w:r>
      <w:r w:rsidRPr="00D21B35">
        <w:rPr>
          <w:rFonts w:cs="Times New Roman"/>
          <w:b/>
          <w:shd w:val="clear" w:color="auto" w:fill="FFFFFF"/>
        </w:rPr>
        <w:t>2007):</w:t>
      </w:r>
    </w:p>
    <w:p w:rsidR="00B664F1" w:rsidRPr="00D21B35" w:rsidRDefault="00B664F1" w:rsidP="00C675FD">
      <w:pPr>
        <w:spacing w:before="240" w:after="0" w:line="480" w:lineRule="auto"/>
        <w:rPr>
          <w:rFonts w:cs="Times New Roman"/>
          <w:lang w:eastAsia="en-GB"/>
        </w:rPr>
      </w:pPr>
      <w:r w:rsidRPr="00D21B35">
        <w:rPr>
          <w:rFonts w:cs="Times New Roman"/>
          <w:shd w:val="clear" w:color="auto" w:fill="FFFFFF"/>
        </w:rPr>
        <w:tab/>
      </w:r>
      <w:r w:rsidR="00693FEE" w:rsidRPr="00D21B35">
        <w:rPr>
          <w:rFonts w:cs="Times New Roman"/>
          <w:lang w:eastAsia="en-GB"/>
        </w:rPr>
        <w:t xml:space="preserve">Emery </w:t>
      </w:r>
      <w:r w:rsidRPr="00D21B35">
        <w:rPr>
          <w:rFonts w:cs="Times New Roman"/>
          <w:lang w:eastAsia="en-GB"/>
        </w:rPr>
        <w:t>provides a comprehensive doctrine of the nature</w:t>
      </w:r>
      <w:r w:rsidR="00C675FD" w:rsidRPr="00D21B35">
        <w:rPr>
          <w:rFonts w:cs="Times New Roman"/>
          <w:lang w:eastAsia="en-GB"/>
        </w:rPr>
        <w:t xml:space="preserve"> of God as the Holy Trinity. Uniquely</w:t>
      </w:r>
      <w:r w:rsidRPr="00D21B35">
        <w:rPr>
          <w:rFonts w:cs="Times New Roman"/>
          <w:lang w:eastAsia="en-GB"/>
        </w:rPr>
        <w:t xml:space="preserve"> in Chapter Twelve, Emery Gilles gives the </w:t>
      </w:r>
      <w:proofErr w:type="spellStart"/>
      <w:r w:rsidRPr="00D21B35">
        <w:rPr>
          <w:rFonts w:cs="Times New Roman"/>
          <w:lang w:eastAsia="en-GB"/>
        </w:rPr>
        <w:t>Thomistic</w:t>
      </w:r>
      <w:proofErr w:type="spellEnd"/>
      <w:r w:rsidRPr="00D21B35">
        <w:rPr>
          <w:rFonts w:cs="Times New Roman"/>
          <w:lang w:eastAsia="en-GB"/>
        </w:rPr>
        <w:t xml:space="preserve"> doctrine on the oneness of the Godhead by the title ‘</w:t>
      </w:r>
      <w:r w:rsidRPr="00D21B35">
        <w:rPr>
          <w:rFonts w:cs="Times New Roman"/>
          <w:i/>
          <w:lang w:eastAsia="en-GB"/>
        </w:rPr>
        <w:t>The Reciprocal Interiority of the Divine Persons’</w:t>
      </w:r>
      <w:r w:rsidRPr="00D21B35">
        <w:rPr>
          <w:rFonts w:cs="Times New Roman"/>
          <w:lang w:eastAsia="en-GB"/>
        </w:rPr>
        <w:t>. Herein, he indicates the undivided nature of God as consubstant</w:t>
      </w:r>
      <w:r w:rsidR="00EA3579" w:rsidRPr="00D21B35">
        <w:rPr>
          <w:rFonts w:cs="Times New Roman"/>
          <w:lang w:eastAsia="en-GB"/>
        </w:rPr>
        <w:t>ial in essence</w:t>
      </w:r>
      <w:r w:rsidR="00693FEE" w:rsidRPr="00D21B35">
        <w:rPr>
          <w:rFonts w:cs="Times New Roman"/>
          <w:lang w:eastAsia="en-GB"/>
        </w:rPr>
        <w:t xml:space="preserve"> but also emphasise</w:t>
      </w:r>
      <w:r w:rsidR="00EA3579" w:rsidRPr="00D21B35">
        <w:rPr>
          <w:rFonts w:cs="Times New Roman"/>
          <w:lang w:eastAsia="en-GB"/>
        </w:rPr>
        <w:t xml:space="preserve">s </w:t>
      </w:r>
      <w:r w:rsidRPr="00D21B35">
        <w:rPr>
          <w:rFonts w:cs="Times New Roman"/>
          <w:lang w:eastAsia="en-GB"/>
        </w:rPr>
        <w:t>on the distinction of the three Persons of the Holy Trinity, as</w:t>
      </w:r>
      <w:r w:rsidR="00EA3579" w:rsidRPr="00D21B35">
        <w:rPr>
          <w:rFonts w:cs="Times New Roman"/>
          <w:lang w:eastAsia="en-GB"/>
        </w:rPr>
        <w:t xml:space="preserve"> the</w:t>
      </w:r>
      <w:r w:rsidRPr="00D21B35">
        <w:rPr>
          <w:rFonts w:cs="Times New Roman"/>
          <w:lang w:eastAsia="en-GB"/>
        </w:rPr>
        <w:t xml:space="preserve"> Father, the Son and the Holy Spirit. Going ba</w:t>
      </w:r>
      <w:r w:rsidR="00693FEE" w:rsidRPr="00D21B35">
        <w:rPr>
          <w:rFonts w:cs="Times New Roman"/>
          <w:lang w:eastAsia="en-GB"/>
        </w:rPr>
        <w:t xml:space="preserve">ck to Chapter Ten, Emery </w:t>
      </w:r>
      <w:r w:rsidRPr="00D21B35">
        <w:rPr>
          <w:rFonts w:cs="Times New Roman"/>
          <w:lang w:eastAsia="en-GB"/>
        </w:rPr>
        <w:t>demonstrates that, the personal properties of th</w:t>
      </w:r>
      <w:r w:rsidR="00952AED" w:rsidRPr="00D21B35">
        <w:rPr>
          <w:rFonts w:cs="Times New Roman"/>
          <w:lang w:eastAsia="en-GB"/>
        </w:rPr>
        <w:t>e Holy Spirit plays a major part</w:t>
      </w:r>
      <w:r w:rsidRPr="00D21B35">
        <w:rPr>
          <w:rFonts w:cs="Times New Roman"/>
          <w:lang w:eastAsia="en-GB"/>
        </w:rPr>
        <w:t xml:space="preserve"> in understanding the salvific role of the Holy Spirit as a member of the Trinity. Moreover, he further appreciate the </w:t>
      </w:r>
      <w:proofErr w:type="spellStart"/>
      <w:r w:rsidRPr="00D21B35">
        <w:rPr>
          <w:rFonts w:cs="Times New Roman"/>
          <w:lang w:eastAsia="en-GB"/>
        </w:rPr>
        <w:t>Thomistic</w:t>
      </w:r>
      <w:proofErr w:type="spellEnd"/>
      <w:r w:rsidRPr="00D21B35">
        <w:rPr>
          <w:rFonts w:cs="Times New Roman"/>
          <w:lang w:eastAsia="en-GB"/>
        </w:rPr>
        <w:t xml:space="preserve"> </w:t>
      </w:r>
      <w:r w:rsidRPr="00D21B35">
        <w:rPr>
          <w:rFonts w:cs="Times New Roman"/>
          <w:i/>
          <w:lang w:eastAsia="en-GB"/>
        </w:rPr>
        <w:t>pneumatology</w:t>
      </w:r>
      <w:r w:rsidRPr="00D21B35">
        <w:rPr>
          <w:rFonts w:cs="Times New Roman"/>
          <w:lang w:eastAsia="en-GB"/>
        </w:rPr>
        <w:t xml:space="preserve"> by looking at how Sacred Tradition  and Sacred Scriptures name the Holy Spirit as the Spirit of Love, Holiness, the Spirit of God, the Spirit of Christ, the Spirit of the Father, the Spirit of Sanctification, the </w:t>
      </w:r>
      <w:proofErr w:type="spellStart"/>
      <w:r w:rsidRPr="00D21B35">
        <w:rPr>
          <w:rFonts w:cs="Times New Roman"/>
          <w:lang w:eastAsia="en-GB"/>
        </w:rPr>
        <w:t>Paraclete</w:t>
      </w:r>
      <w:proofErr w:type="spellEnd"/>
      <w:r w:rsidRPr="00D21B35">
        <w:rPr>
          <w:rFonts w:cs="Times New Roman"/>
          <w:lang w:eastAsia="en-GB"/>
        </w:rPr>
        <w:t xml:space="preserve"> or the Spirit of Promise. </w:t>
      </w:r>
    </w:p>
    <w:p w:rsidR="00B664F1" w:rsidRPr="00D21B35" w:rsidRDefault="00B664F1" w:rsidP="00B664F1">
      <w:pPr>
        <w:spacing w:after="0" w:line="240" w:lineRule="auto"/>
        <w:rPr>
          <w:rFonts w:cs="Times New Roman"/>
          <w:b/>
          <w:bCs/>
          <w:iCs/>
          <w:lang w:val="fr-FR" w:eastAsia="en-GB"/>
        </w:rPr>
      </w:pPr>
      <w:r w:rsidRPr="00D21B35">
        <w:rPr>
          <w:rFonts w:cs="Times New Roman"/>
          <w:b/>
          <w:lang w:val="fr-FR"/>
        </w:rPr>
        <w:t>J</w:t>
      </w:r>
      <w:r w:rsidRPr="00D21B35">
        <w:rPr>
          <w:rFonts w:cs="Times New Roman"/>
          <w:b/>
          <w:bCs/>
          <w:iCs/>
          <w:lang w:val="fr-FR"/>
        </w:rPr>
        <w:t>ohn Paul II</w:t>
      </w:r>
      <w:r w:rsidRPr="00D21B35">
        <w:rPr>
          <w:rFonts w:cs="Times New Roman"/>
          <w:b/>
          <w:bCs/>
          <w:iCs/>
          <w:lang w:val="fr-FR" w:eastAsia="en-GB"/>
        </w:rPr>
        <w:t xml:space="preserve">: </w:t>
      </w:r>
      <w:proofErr w:type="spellStart"/>
      <w:r w:rsidRPr="00D21B35">
        <w:rPr>
          <w:rFonts w:cs="Times New Roman"/>
          <w:b/>
          <w:bCs/>
          <w:i/>
          <w:iCs/>
          <w:lang w:val="fr-FR" w:eastAsia="en-GB"/>
        </w:rPr>
        <w:t>Dominum</w:t>
      </w:r>
      <w:proofErr w:type="spellEnd"/>
      <w:r w:rsidRPr="00D21B35">
        <w:rPr>
          <w:rFonts w:cs="Times New Roman"/>
          <w:b/>
          <w:bCs/>
          <w:i/>
          <w:iCs/>
          <w:lang w:val="fr-FR" w:eastAsia="en-GB"/>
        </w:rPr>
        <w:t xml:space="preserve"> et </w:t>
      </w:r>
      <w:proofErr w:type="spellStart"/>
      <w:r w:rsidRPr="00D21B35">
        <w:rPr>
          <w:rFonts w:cs="Times New Roman"/>
          <w:b/>
          <w:bCs/>
          <w:i/>
          <w:iCs/>
          <w:lang w:val="fr-FR" w:eastAsia="en-GB"/>
        </w:rPr>
        <w:t>Vivificantem</w:t>
      </w:r>
      <w:proofErr w:type="spellEnd"/>
      <w:r w:rsidRPr="00D21B35">
        <w:rPr>
          <w:rFonts w:cs="Times New Roman"/>
          <w:b/>
          <w:bCs/>
          <w:i/>
          <w:iCs/>
          <w:lang w:val="fr-FR" w:eastAsia="en-GB"/>
        </w:rPr>
        <w:t xml:space="preserve"> </w:t>
      </w:r>
      <w:r w:rsidRPr="00D21B35">
        <w:rPr>
          <w:rFonts w:cs="Times New Roman"/>
          <w:b/>
          <w:bCs/>
          <w:iCs/>
          <w:lang w:val="fr-FR" w:eastAsia="en-GB"/>
        </w:rPr>
        <w:t>(1986):</w:t>
      </w:r>
    </w:p>
    <w:p w:rsidR="00B664F1" w:rsidRPr="00D21B35" w:rsidRDefault="00B664F1" w:rsidP="00B664F1">
      <w:pPr>
        <w:spacing w:before="240" w:after="0" w:line="480" w:lineRule="auto"/>
        <w:rPr>
          <w:rFonts w:cs="Times New Roman"/>
          <w:bCs/>
          <w:iCs/>
          <w:lang w:eastAsia="en-GB"/>
        </w:rPr>
      </w:pPr>
      <w:r w:rsidRPr="00D21B35">
        <w:rPr>
          <w:rFonts w:cs="Times New Roman"/>
          <w:bCs/>
          <w:iCs/>
          <w:lang w:val="fr-FR" w:eastAsia="en-GB"/>
        </w:rPr>
        <w:tab/>
      </w:r>
      <w:r w:rsidRPr="00D21B35">
        <w:rPr>
          <w:rFonts w:cs="Times New Roman"/>
          <w:bCs/>
          <w:iCs/>
          <w:lang w:eastAsia="en-GB"/>
        </w:rPr>
        <w:t xml:space="preserve">The encyclical </w:t>
      </w:r>
      <w:proofErr w:type="spellStart"/>
      <w:r w:rsidRPr="00D21B35">
        <w:rPr>
          <w:rFonts w:cs="Times New Roman"/>
          <w:i/>
          <w:lang w:eastAsia="en-GB"/>
        </w:rPr>
        <w:t>Dominum</w:t>
      </w:r>
      <w:proofErr w:type="spellEnd"/>
      <w:r w:rsidRPr="00D21B35">
        <w:rPr>
          <w:rFonts w:cs="Times New Roman"/>
          <w:bCs/>
          <w:i/>
          <w:iCs/>
          <w:lang w:eastAsia="en-GB"/>
        </w:rPr>
        <w:t xml:space="preserve"> </w:t>
      </w:r>
      <w:proofErr w:type="gramStart"/>
      <w:r w:rsidRPr="00D21B35">
        <w:rPr>
          <w:rFonts w:cs="Times New Roman"/>
          <w:bCs/>
          <w:i/>
          <w:iCs/>
          <w:lang w:eastAsia="en-GB"/>
        </w:rPr>
        <w:t>et</w:t>
      </w:r>
      <w:proofErr w:type="gramEnd"/>
      <w:r w:rsidRPr="00D21B35">
        <w:rPr>
          <w:rFonts w:cs="Times New Roman"/>
          <w:bCs/>
          <w:i/>
          <w:iCs/>
          <w:lang w:eastAsia="en-GB"/>
        </w:rPr>
        <w:t xml:space="preserve"> </w:t>
      </w:r>
      <w:proofErr w:type="spellStart"/>
      <w:r w:rsidRPr="00D21B35">
        <w:rPr>
          <w:rFonts w:cs="Times New Roman"/>
          <w:bCs/>
          <w:i/>
          <w:iCs/>
          <w:lang w:eastAsia="en-GB"/>
        </w:rPr>
        <w:t>Vivificantem</w:t>
      </w:r>
      <w:proofErr w:type="spellEnd"/>
      <w:r w:rsidRPr="00D21B35">
        <w:rPr>
          <w:rFonts w:cs="Times New Roman"/>
          <w:bCs/>
          <w:i/>
          <w:iCs/>
          <w:lang w:eastAsia="en-GB"/>
        </w:rPr>
        <w:t>: ‘</w:t>
      </w:r>
      <w:r w:rsidRPr="00D21B35">
        <w:rPr>
          <w:rFonts w:cs="Times New Roman"/>
          <w:i/>
          <w:lang w:eastAsia="en-GB"/>
        </w:rPr>
        <w:t>O</w:t>
      </w:r>
      <w:r w:rsidRPr="00D21B35">
        <w:rPr>
          <w:rFonts w:cs="Times New Roman"/>
          <w:bCs/>
          <w:i/>
          <w:lang w:eastAsia="en-GB"/>
        </w:rPr>
        <w:t>n the Holy Spirit in the Life of the Church and the World’ is</w:t>
      </w:r>
      <w:r w:rsidRPr="00D21B35">
        <w:rPr>
          <w:rFonts w:cs="Times New Roman"/>
          <w:bCs/>
          <w:iCs/>
          <w:lang w:eastAsia="en-GB"/>
        </w:rPr>
        <w:t xml:space="preserve"> a comprehensive document of the Church that is a landmark of </w:t>
      </w:r>
      <w:r w:rsidR="00952AED" w:rsidRPr="00D21B35">
        <w:rPr>
          <w:rFonts w:cs="Times New Roman"/>
          <w:bCs/>
          <w:iCs/>
          <w:lang w:eastAsia="en-GB"/>
        </w:rPr>
        <w:t xml:space="preserve">the </w:t>
      </w:r>
      <w:r w:rsidRPr="00D21B35">
        <w:rPr>
          <w:rFonts w:cs="Times New Roman"/>
          <w:bCs/>
          <w:iCs/>
          <w:lang w:eastAsia="en-GB"/>
        </w:rPr>
        <w:t xml:space="preserve">Sacred Tradition on </w:t>
      </w:r>
      <w:r w:rsidR="00952AED" w:rsidRPr="00D21B35">
        <w:rPr>
          <w:rFonts w:cs="Times New Roman"/>
          <w:bCs/>
          <w:i/>
          <w:iCs/>
          <w:lang w:eastAsia="en-GB"/>
        </w:rPr>
        <w:t>P</w:t>
      </w:r>
      <w:r w:rsidRPr="00D21B35">
        <w:rPr>
          <w:rFonts w:cs="Times New Roman"/>
          <w:bCs/>
          <w:i/>
          <w:iCs/>
          <w:lang w:eastAsia="en-GB"/>
        </w:rPr>
        <w:t xml:space="preserve">neumatology. </w:t>
      </w:r>
      <w:r w:rsidRPr="00D21B35">
        <w:rPr>
          <w:rFonts w:cs="Times New Roman"/>
          <w:bCs/>
          <w:iCs/>
          <w:lang w:eastAsia="en-GB"/>
        </w:rPr>
        <w:t>It is an icon of the Deposit of Faith, following that, its teaching covers the Sacred Scriptures; the Apostolic Fathers; the Patri</w:t>
      </w:r>
      <w:r w:rsidR="00952AED" w:rsidRPr="00D21B35">
        <w:rPr>
          <w:rFonts w:cs="Times New Roman"/>
          <w:bCs/>
          <w:iCs/>
          <w:lang w:eastAsia="en-GB"/>
        </w:rPr>
        <w:t>stic the Fathers and e</w:t>
      </w:r>
      <w:r w:rsidRPr="00D21B35">
        <w:rPr>
          <w:rFonts w:cs="Times New Roman"/>
          <w:bCs/>
          <w:iCs/>
          <w:lang w:eastAsia="en-GB"/>
        </w:rPr>
        <w:t>ven Thomas Aquinas. The encyclical shows that the pouring of the Holy Spirit on the day of Pentecost is the r</w:t>
      </w:r>
      <w:r w:rsidRPr="00D21B35">
        <w:rPr>
          <w:rFonts w:cs="Times New Roman"/>
        </w:rPr>
        <w:t>evelation of the Trinity. Furthermore, it shows that</w:t>
      </w:r>
      <w:r w:rsidRPr="00D21B35">
        <w:rPr>
          <w:rFonts w:cs="Times New Roman"/>
          <w:bCs/>
          <w:i/>
          <w:lang w:eastAsia="en-GB"/>
        </w:rPr>
        <w:t xml:space="preserve"> </w:t>
      </w:r>
      <w:r w:rsidRPr="00D21B35">
        <w:rPr>
          <w:rFonts w:cs="Times New Roman"/>
          <w:bCs/>
          <w:lang w:eastAsia="en-GB"/>
        </w:rPr>
        <w:t>t</w:t>
      </w:r>
      <w:r w:rsidRPr="00D21B35">
        <w:rPr>
          <w:rFonts w:cs="Times New Roman"/>
        </w:rPr>
        <w:t>he Holy Spirit is Lord the Giver of life</w:t>
      </w:r>
      <w:r w:rsidRPr="00D21B35">
        <w:rPr>
          <w:rFonts w:cs="Times New Roman"/>
          <w:shd w:val="clear" w:color="auto" w:fill="FFFFFF"/>
        </w:rPr>
        <w:t>" but also the Holy Spirit is</w:t>
      </w:r>
      <w:r w:rsidRPr="00D21B35">
        <w:rPr>
          <w:rFonts w:cs="Times New Roman"/>
        </w:rPr>
        <w:t xml:space="preserve"> God in nature, for He giv</w:t>
      </w:r>
      <w:r w:rsidR="00952AED" w:rsidRPr="00D21B35">
        <w:rPr>
          <w:rFonts w:cs="Times New Roman"/>
        </w:rPr>
        <w:t>es eternal life to believers and that</w:t>
      </w:r>
      <w:r w:rsidRPr="00D21B35">
        <w:rPr>
          <w:rFonts w:cs="Times New Roman"/>
        </w:rPr>
        <w:t xml:space="preserve"> </w:t>
      </w:r>
      <w:r w:rsidR="00952AED" w:rsidRPr="00D21B35">
        <w:rPr>
          <w:rFonts w:cs="Times New Roman"/>
          <w:shd w:val="clear" w:color="auto" w:fill="FFFFFF"/>
        </w:rPr>
        <w:t>the Holy Spirit, is “</w:t>
      </w:r>
      <w:r w:rsidRPr="00D21B35">
        <w:rPr>
          <w:rFonts w:cs="Times New Roman"/>
          <w:shd w:val="clear" w:color="auto" w:fill="FFFFFF"/>
        </w:rPr>
        <w:t xml:space="preserve">consubstantial with the Father and the Son in divinity” (10). </w:t>
      </w:r>
      <w:r w:rsidR="00AB17F1" w:rsidRPr="00D21B35">
        <w:rPr>
          <w:rFonts w:cs="Times New Roman"/>
        </w:rPr>
        <w:t>F</w:t>
      </w:r>
      <w:r w:rsidRPr="00D21B35">
        <w:rPr>
          <w:rFonts w:cs="Times New Roman"/>
        </w:rPr>
        <w:t>rom an ecclesiological d</w:t>
      </w:r>
      <w:r w:rsidR="00952AED" w:rsidRPr="00D21B35">
        <w:rPr>
          <w:rFonts w:cs="Times New Roman"/>
        </w:rPr>
        <w:t>imension</w:t>
      </w:r>
      <w:r w:rsidRPr="00D21B35">
        <w:rPr>
          <w:rFonts w:cs="Times New Roman"/>
        </w:rPr>
        <w:t xml:space="preserve">: the Holy Spirit is shown as the vital principle of the life of the Church </w:t>
      </w:r>
      <w:r w:rsidRPr="00D21B35">
        <w:rPr>
          <w:rFonts w:cs="Times New Roman"/>
          <w:shd w:val="clear" w:color="auto" w:fill="FFFFFF"/>
        </w:rPr>
        <w:t xml:space="preserve">and the </w:t>
      </w:r>
      <w:r w:rsidRPr="00D21B35">
        <w:rPr>
          <w:rFonts w:cs="Times New Roman"/>
        </w:rPr>
        <w:t>Source of authentic fellowship</w:t>
      </w:r>
      <w:r w:rsidRPr="00D21B35">
        <w:rPr>
          <w:rFonts w:cs="Times New Roman"/>
          <w:shd w:val="clear" w:color="auto" w:fill="FFFFFF"/>
        </w:rPr>
        <w:t xml:space="preserve"> with the Godhead. By His influence in the world, the Holy Spirit transforms the sufferings of people into the salvific suffering in love. In addition, </w:t>
      </w:r>
      <w:proofErr w:type="spellStart"/>
      <w:r w:rsidRPr="00D21B35">
        <w:rPr>
          <w:rFonts w:cs="Times New Roman"/>
          <w:i/>
          <w:lang w:eastAsia="en-GB"/>
        </w:rPr>
        <w:t>Dominum</w:t>
      </w:r>
      <w:proofErr w:type="spellEnd"/>
      <w:r w:rsidRPr="00D21B35">
        <w:rPr>
          <w:rFonts w:cs="Times New Roman"/>
          <w:bCs/>
          <w:i/>
          <w:iCs/>
          <w:lang w:eastAsia="en-GB"/>
        </w:rPr>
        <w:t xml:space="preserve"> </w:t>
      </w:r>
      <w:proofErr w:type="gramStart"/>
      <w:r w:rsidRPr="00D21B35">
        <w:rPr>
          <w:rFonts w:cs="Times New Roman"/>
          <w:bCs/>
          <w:i/>
          <w:iCs/>
          <w:lang w:eastAsia="en-GB"/>
        </w:rPr>
        <w:t>et</w:t>
      </w:r>
      <w:proofErr w:type="gramEnd"/>
      <w:r w:rsidRPr="00D21B35">
        <w:rPr>
          <w:rFonts w:cs="Times New Roman"/>
          <w:bCs/>
          <w:i/>
          <w:iCs/>
          <w:lang w:eastAsia="en-GB"/>
        </w:rPr>
        <w:t xml:space="preserve"> </w:t>
      </w:r>
      <w:proofErr w:type="spellStart"/>
      <w:r w:rsidRPr="00D21B35">
        <w:rPr>
          <w:rFonts w:cs="Times New Roman"/>
          <w:bCs/>
          <w:i/>
          <w:iCs/>
          <w:lang w:eastAsia="en-GB"/>
        </w:rPr>
        <w:t>Vivificantem</w:t>
      </w:r>
      <w:proofErr w:type="spellEnd"/>
      <w:r w:rsidRPr="00D21B35">
        <w:rPr>
          <w:rFonts w:cs="Times New Roman"/>
          <w:bCs/>
          <w:i/>
          <w:iCs/>
          <w:lang w:eastAsia="en-GB"/>
        </w:rPr>
        <w:t xml:space="preserve"> </w:t>
      </w:r>
      <w:r w:rsidRPr="00D21B35">
        <w:rPr>
          <w:rFonts w:cs="Times New Roman"/>
          <w:bCs/>
          <w:iCs/>
          <w:lang w:eastAsia="en-GB"/>
        </w:rPr>
        <w:t>(8)</w:t>
      </w:r>
      <w:r w:rsidRPr="00D21B35">
        <w:rPr>
          <w:rFonts w:cs="Times New Roman"/>
          <w:bCs/>
          <w:i/>
          <w:iCs/>
          <w:lang w:eastAsia="en-GB"/>
        </w:rPr>
        <w:t xml:space="preserve"> </w:t>
      </w:r>
      <w:r w:rsidRPr="00D21B35">
        <w:rPr>
          <w:rFonts w:cs="Times New Roman"/>
          <w:bCs/>
          <w:iCs/>
          <w:lang w:eastAsia="en-GB"/>
        </w:rPr>
        <w:t xml:space="preserve">indicates that through the use of the pronouns </w:t>
      </w:r>
      <w:r w:rsidRPr="00D21B35">
        <w:rPr>
          <w:rFonts w:cs="Times New Roman"/>
          <w:bCs/>
          <w:iCs/>
          <w:lang w:eastAsia="en-GB"/>
        </w:rPr>
        <w:lastRenderedPageBreak/>
        <w:t>(he, him and whom) to the Holy Spirit by Jesus, the gospel of John is a clear demonstration that the Holy Spirit is distinct</w:t>
      </w:r>
      <w:r w:rsidR="00952AED" w:rsidRPr="00D21B35">
        <w:rPr>
          <w:rFonts w:cs="Times New Roman"/>
          <w:bCs/>
          <w:iCs/>
          <w:lang w:eastAsia="en-GB"/>
        </w:rPr>
        <w:t xml:space="preserve"> a</w:t>
      </w:r>
      <w:r w:rsidRPr="00D21B35">
        <w:rPr>
          <w:rFonts w:cs="Times New Roman"/>
          <w:bCs/>
          <w:iCs/>
          <w:lang w:eastAsia="en-GB"/>
        </w:rPr>
        <w:t xml:space="preserve"> Person from the Father and the Son Jesus but united in and undivided nature as God.</w:t>
      </w:r>
    </w:p>
    <w:p w:rsidR="00B664F1" w:rsidRPr="00D21B35" w:rsidRDefault="00B664F1" w:rsidP="00B664F1">
      <w:pPr>
        <w:rPr>
          <w:rFonts w:cs="Times New Roman"/>
          <w:b/>
          <w:shd w:val="clear" w:color="auto" w:fill="FFFFFF"/>
        </w:rPr>
      </w:pPr>
      <w:r w:rsidRPr="00D21B35">
        <w:rPr>
          <w:rFonts w:cs="Times New Roman"/>
          <w:b/>
          <w:shd w:val="clear" w:color="auto" w:fill="FFFFFF"/>
        </w:rPr>
        <w:t>PIUS XII</w:t>
      </w:r>
      <w:r w:rsidRPr="00D21B35">
        <w:rPr>
          <w:rFonts w:cs="Times New Roman"/>
          <w:b/>
          <w:bCs/>
          <w:i/>
          <w:iCs/>
          <w:shd w:val="clear" w:color="auto" w:fill="FFFFFF"/>
        </w:rPr>
        <w:t xml:space="preserve">: </w:t>
      </w:r>
      <w:r w:rsidRPr="00D21B35">
        <w:rPr>
          <w:rFonts w:cs="Times New Roman"/>
          <w:b/>
          <w:i/>
          <w:shd w:val="clear" w:color="auto" w:fill="FFFFFF"/>
        </w:rPr>
        <w:t xml:space="preserve">Encyclical </w:t>
      </w:r>
      <w:proofErr w:type="spellStart"/>
      <w:r w:rsidRPr="00D21B35">
        <w:rPr>
          <w:rFonts w:cs="Times New Roman"/>
          <w:b/>
          <w:bCs/>
          <w:i/>
          <w:iCs/>
          <w:shd w:val="clear" w:color="auto" w:fill="FFFFFF"/>
        </w:rPr>
        <w:t>Divino</w:t>
      </w:r>
      <w:proofErr w:type="spellEnd"/>
      <w:r w:rsidRPr="00D21B35">
        <w:rPr>
          <w:rFonts w:cs="Times New Roman"/>
          <w:b/>
          <w:bCs/>
          <w:i/>
          <w:iCs/>
          <w:shd w:val="clear" w:color="auto" w:fill="FFFFFF"/>
        </w:rPr>
        <w:t xml:space="preserve"> </w:t>
      </w:r>
      <w:proofErr w:type="spellStart"/>
      <w:r w:rsidRPr="00D21B35">
        <w:rPr>
          <w:rFonts w:cs="Times New Roman"/>
          <w:b/>
          <w:bCs/>
          <w:i/>
          <w:iCs/>
          <w:shd w:val="clear" w:color="auto" w:fill="FFFFFF"/>
        </w:rPr>
        <w:t>Afflante</w:t>
      </w:r>
      <w:proofErr w:type="spellEnd"/>
      <w:r w:rsidRPr="00D21B35">
        <w:rPr>
          <w:rFonts w:cs="Times New Roman"/>
          <w:b/>
          <w:bCs/>
          <w:i/>
          <w:iCs/>
          <w:shd w:val="clear" w:color="auto" w:fill="FFFFFF"/>
        </w:rPr>
        <w:t xml:space="preserve"> </w:t>
      </w:r>
      <w:proofErr w:type="spellStart"/>
      <w:r w:rsidRPr="00D21B35">
        <w:rPr>
          <w:rFonts w:cs="Times New Roman"/>
          <w:b/>
          <w:bCs/>
          <w:i/>
          <w:iCs/>
          <w:shd w:val="clear" w:color="auto" w:fill="FFFFFF"/>
        </w:rPr>
        <w:t>Spiritu</w:t>
      </w:r>
      <w:proofErr w:type="spellEnd"/>
      <w:r w:rsidRPr="00D21B35">
        <w:rPr>
          <w:rFonts w:cs="Times New Roman"/>
          <w:b/>
          <w:bCs/>
          <w:i/>
          <w:iCs/>
          <w:shd w:val="clear" w:color="auto" w:fill="FFFFFF"/>
        </w:rPr>
        <w:t>:</w:t>
      </w:r>
      <w:r w:rsidRPr="00D21B35">
        <w:rPr>
          <w:rFonts w:cs="Times New Roman"/>
          <w:b/>
          <w:i/>
          <w:shd w:val="clear" w:color="auto" w:fill="FFFFFF"/>
        </w:rPr>
        <w:t xml:space="preserve"> </w:t>
      </w:r>
      <w:r w:rsidRPr="00D21B35">
        <w:rPr>
          <w:rFonts w:cs="Times New Roman"/>
          <w:b/>
          <w:shd w:val="clear" w:color="auto" w:fill="FFFFFF"/>
        </w:rPr>
        <w:t>(On the 30th of September 1943):</w:t>
      </w:r>
    </w:p>
    <w:p w:rsidR="00B664F1" w:rsidRPr="00D21B35" w:rsidRDefault="00B664F1" w:rsidP="00AB17F1">
      <w:pPr>
        <w:spacing w:after="0" w:line="480" w:lineRule="auto"/>
        <w:ind w:firstLine="720"/>
        <w:rPr>
          <w:rFonts w:cs="Times New Roman"/>
          <w:shd w:val="clear" w:color="auto" w:fill="FFFFFF"/>
        </w:rPr>
      </w:pPr>
      <w:r w:rsidRPr="00D21B35">
        <w:rPr>
          <w:rFonts w:cs="Times New Roman"/>
        </w:rPr>
        <w:t>The Encyclical</w:t>
      </w:r>
      <w:r w:rsidRPr="00D21B35">
        <w:rPr>
          <w:rFonts w:cs="Times New Roman"/>
          <w:i/>
          <w:shd w:val="clear" w:color="auto" w:fill="FFFFFF"/>
        </w:rPr>
        <w:t xml:space="preserve"> </w:t>
      </w:r>
      <w:proofErr w:type="spellStart"/>
      <w:r w:rsidRPr="00D21B35">
        <w:rPr>
          <w:rFonts w:cs="Times New Roman"/>
          <w:bCs/>
          <w:i/>
          <w:iCs/>
          <w:shd w:val="clear" w:color="auto" w:fill="FFFFFF"/>
        </w:rPr>
        <w:t>Divino</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Afflante</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Spiritu</w:t>
      </w:r>
      <w:proofErr w:type="spellEnd"/>
      <w:r w:rsidRPr="00D21B35">
        <w:rPr>
          <w:rFonts w:cs="Times New Roman"/>
        </w:rPr>
        <w:t xml:space="preserve"> is a work of the Church that gives attention: ‘</w:t>
      </w:r>
      <w:r w:rsidRPr="00D21B35">
        <w:rPr>
          <w:rFonts w:cs="Times New Roman"/>
          <w:i/>
          <w:shd w:val="clear" w:color="auto" w:fill="FFFFFF"/>
        </w:rPr>
        <w:t>On Promoting Biblical Studies, Commemorating</w:t>
      </w:r>
      <w:r w:rsidRPr="00D21B35">
        <w:rPr>
          <w:rFonts w:cs="Times New Roman"/>
          <w:i/>
        </w:rPr>
        <w:t xml:space="preserve"> </w:t>
      </w:r>
      <w:r w:rsidRPr="00D21B35">
        <w:rPr>
          <w:rFonts w:cs="Times New Roman"/>
          <w:i/>
          <w:shd w:val="clear" w:color="auto" w:fill="FFFFFF"/>
        </w:rPr>
        <w:t xml:space="preserve">the Fiftieth Anniversary of </w:t>
      </w:r>
      <w:proofErr w:type="spellStart"/>
      <w:r w:rsidRPr="00D21B35">
        <w:rPr>
          <w:rFonts w:cs="Times New Roman"/>
          <w:i/>
          <w:shd w:val="clear" w:color="auto" w:fill="FFFFFF"/>
        </w:rPr>
        <w:t>Providentissimus</w:t>
      </w:r>
      <w:proofErr w:type="spellEnd"/>
      <w:r w:rsidRPr="00D21B35">
        <w:rPr>
          <w:rFonts w:cs="Times New Roman"/>
          <w:i/>
          <w:shd w:val="clear" w:color="auto" w:fill="FFFFFF"/>
        </w:rPr>
        <w:t xml:space="preserve"> </w:t>
      </w:r>
      <w:proofErr w:type="spellStart"/>
      <w:r w:rsidRPr="00D21B35">
        <w:rPr>
          <w:rFonts w:cs="Times New Roman"/>
          <w:i/>
          <w:shd w:val="clear" w:color="auto" w:fill="FFFFFF"/>
        </w:rPr>
        <w:t>Deu</w:t>
      </w:r>
      <w:proofErr w:type="spellEnd"/>
      <w:r w:rsidRPr="00D21B35">
        <w:rPr>
          <w:rFonts w:cs="Times New Roman"/>
          <w:i/>
          <w:shd w:val="clear" w:color="auto" w:fill="FFFFFF"/>
        </w:rPr>
        <w:t xml:space="preserve"> </w:t>
      </w:r>
      <w:r w:rsidRPr="00D21B35">
        <w:rPr>
          <w:rFonts w:cs="Times New Roman"/>
          <w:shd w:val="clear" w:color="auto" w:fill="FFFFFF"/>
        </w:rPr>
        <w:t>(1893). It celebrates</w:t>
      </w:r>
      <w:r w:rsidRPr="00D21B35">
        <w:rPr>
          <w:rFonts w:cs="Times New Roman"/>
          <w:i/>
          <w:shd w:val="clear" w:color="auto" w:fill="FFFFFF"/>
        </w:rPr>
        <w:t xml:space="preserve"> </w:t>
      </w:r>
      <w:proofErr w:type="spellStart"/>
      <w:r w:rsidRPr="00D21B35">
        <w:rPr>
          <w:rFonts w:cs="Times New Roman"/>
          <w:i/>
          <w:shd w:val="clear" w:color="auto" w:fill="FFFFFF"/>
        </w:rPr>
        <w:t>Providentissimus</w:t>
      </w:r>
      <w:proofErr w:type="spellEnd"/>
      <w:r w:rsidRPr="00D21B35">
        <w:rPr>
          <w:rFonts w:cs="Times New Roman"/>
          <w:i/>
          <w:shd w:val="clear" w:color="auto" w:fill="FFFFFF"/>
        </w:rPr>
        <w:t xml:space="preserve"> Deus</w:t>
      </w:r>
      <w:r w:rsidRPr="00D21B35">
        <w:rPr>
          <w:rFonts w:cs="Times New Roman"/>
          <w:shd w:val="clear" w:color="auto" w:fill="FFFFFF"/>
        </w:rPr>
        <w:t xml:space="preserve"> one of the outstanding work of the Church by</w:t>
      </w:r>
      <w:r w:rsidRPr="00D21B35">
        <w:rPr>
          <w:rFonts w:cs="Times New Roman"/>
          <w:i/>
          <w:shd w:val="clear" w:color="auto" w:fill="FFFFFF"/>
        </w:rPr>
        <w:t xml:space="preserve"> </w:t>
      </w:r>
      <w:r w:rsidRPr="00D21B35">
        <w:rPr>
          <w:rFonts w:cs="Times New Roman"/>
          <w:shd w:val="clear" w:color="auto" w:fill="FFFFFF"/>
        </w:rPr>
        <w:t xml:space="preserve">Leo XIII on the significance of the study of scriptures. Thus, </w:t>
      </w:r>
      <w:proofErr w:type="spellStart"/>
      <w:r w:rsidRPr="00D21B35">
        <w:rPr>
          <w:rFonts w:cs="Times New Roman"/>
          <w:i/>
          <w:shd w:val="clear" w:color="auto" w:fill="FFFFFF"/>
        </w:rPr>
        <w:t>Divino</w:t>
      </w:r>
      <w:proofErr w:type="spellEnd"/>
      <w:r w:rsidRPr="00D21B35">
        <w:rPr>
          <w:rFonts w:cs="Times New Roman"/>
          <w:i/>
          <w:shd w:val="clear" w:color="auto" w:fill="FFFFFF"/>
        </w:rPr>
        <w:t xml:space="preserve"> </w:t>
      </w:r>
      <w:proofErr w:type="spellStart"/>
      <w:r w:rsidRPr="00D21B35">
        <w:rPr>
          <w:rFonts w:cs="Times New Roman"/>
          <w:i/>
          <w:shd w:val="clear" w:color="auto" w:fill="FFFFFF"/>
        </w:rPr>
        <w:t>Afflinte</w:t>
      </w:r>
      <w:proofErr w:type="spellEnd"/>
      <w:r w:rsidRPr="00D21B35">
        <w:rPr>
          <w:rFonts w:cs="Times New Roman"/>
          <w:shd w:val="clear" w:color="auto" w:fill="FFFFFF"/>
        </w:rPr>
        <w:t xml:space="preserve"> brings out the same intention but laying much focus on the promoting of biblical investigation in reference to the original texts. The letter indicates that ancient languages like Greek and Hebrew must be given good consideration by those who venture into the study of the Sacred Scripture. Equally, attention must be given to the Divine Spirit as the author of scriptures through human means. This gives proof to the thesis</w:t>
      </w:r>
      <w:r w:rsidR="00AB17F1" w:rsidRPr="00D21B35">
        <w:rPr>
          <w:rFonts w:cs="Times New Roman"/>
          <w:shd w:val="clear" w:color="auto" w:fill="FFFFFF"/>
        </w:rPr>
        <w:t>,</w:t>
      </w:r>
      <w:r w:rsidRPr="00D21B35">
        <w:rPr>
          <w:rFonts w:cs="Times New Roman"/>
          <w:shd w:val="clear" w:color="auto" w:fill="FFFFFF"/>
        </w:rPr>
        <w:t xml:space="preserve"> that </w:t>
      </w:r>
      <w:r w:rsidR="00AB17F1" w:rsidRPr="00D21B35">
        <w:rPr>
          <w:rFonts w:cs="Times New Roman"/>
          <w:shd w:val="clear" w:color="auto" w:fill="FFFFFF"/>
        </w:rPr>
        <w:t xml:space="preserve">is, the </w:t>
      </w:r>
      <w:r w:rsidRPr="00D21B35">
        <w:rPr>
          <w:rFonts w:cs="Times New Roman"/>
          <w:shd w:val="clear" w:color="auto" w:fill="FFFFFF"/>
        </w:rPr>
        <w:t xml:space="preserve">linguistic </w:t>
      </w:r>
      <w:r w:rsidR="00AB17F1" w:rsidRPr="00D21B35">
        <w:rPr>
          <w:rFonts w:cs="Times New Roman"/>
          <w:shd w:val="clear" w:color="auto" w:fill="FFFFFF"/>
        </w:rPr>
        <w:t>study of biblical languages facilitates</w:t>
      </w:r>
      <w:r w:rsidRPr="00D21B35">
        <w:rPr>
          <w:rFonts w:cs="Times New Roman"/>
          <w:shd w:val="clear" w:color="auto" w:fill="FFFFFF"/>
        </w:rPr>
        <w:t xml:space="preserve"> sound doctrine in the areas of faith.  </w:t>
      </w:r>
    </w:p>
    <w:p w:rsidR="00B664F1" w:rsidRPr="00D21B35" w:rsidRDefault="00B664F1" w:rsidP="00AB17F1">
      <w:pPr>
        <w:spacing w:after="0" w:line="480" w:lineRule="auto"/>
        <w:rPr>
          <w:rFonts w:cs="Times New Roman"/>
        </w:rPr>
      </w:pPr>
      <w:r w:rsidRPr="00D21B35">
        <w:rPr>
          <w:rFonts w:cs="Times New Roman"/>
          <w:b/>
        </w:rPr>
        <w:t xml:space="preserve">Thomas Aquinas: </w:t>
      </w:r>
      <w:r w:rsidRPr="00D21B35">
        <w:rPr>
          <w:rFonts w:cs="Times New Roman"/>
          <w:b/>
          <w:i/>
          <w:kern w:val="36"/>
        </w:rPr>
        <w:t>Commentary on the Letter of Saint Paul to the Romans</w:t>
      </w:r>
      <w:r w:rsidRPr="00D21B35">
        <w:rPr>
          <w:rFonts w:cs="Times New Roman"/>
          <w:b/>
          <w:kern w:val="36"/>
        </w:rPr>
        <w:t>:</w:t>
      </w:r>
    </w:p>
    <w:p w:rsidR="00B664F1" w:rsidRPr="00D21B35" w:rsidRDefault="00B664F1" w:rsidP="006F7EDA">
      <w:pPr>
        <w:spacing w:after="0" w:line="480" w:lineRule="auto"/>
        <w:rPr>
          <w:rFonts w:cs="Times New Roman"/>
          <w:bCs/>
          <w:kern w:val="36"/>
          <w:lang w:eastAsia="en-GB"/>
        </w:rPr>
      </w:pPr>
      <w:r w:rsidRPr="00D21B35">
        <w:rPr>
          <w:rFonts w:cs="Times New Roman"/>
          <w:bCs/>
          <w:kern w:val="36"/>
          <w:lang w:eastAsia="en-GB"/>
        </w:rPr>
        <w:tab/>
        <w:t xml:space="preserve"> In this commentary, we discover a rich Pauline </w:t>
      </w:r>
      <w:r w:rsidRPr="00D21B35">
        <w:rPr>
          <w:rFonts w:cs="Times New Roman"/>
          <w:bCs/>
          <w:i/>
          <w:kern w:val="36"/>
          <w:lang w:eastAsia="en-GB"/>
        </w:rPr>
        <w:t>soteriolog</w:t>
      </w:r>
      <w:r w:rsidR="006F7EDA" w:rsidRPr="00D21B35">
        <w:rPr>
          <w:rFonts w:cs="Times New Roman"/>
          <w:bCs/>
          <w:i/>
          <w:kern w:val="36"/>
          <w:lang w:eastAsia="en-GB"/>
        </w:rPr>
        <w:t>ical</w:t>
      </w:r>
      <w:r w:rsidRPr="00D21B35">
        <w:rPr>
          <w:rFonts w:cs="Times New Roman"/>
          <w:bCs/>
          <w:kern w:val="36"/>
          <w:lang w:eastAsia="en-GB"/>
        </w:rPr>
        <w:t xml:space="preserve"> doctrine in the light of </w:t>
      </w:r>
      <w:r w:rsidRPr="00D21B35">
        <w:rPr>
          <w:rFonts w:cs="Times New Roman"/>
          <w:bCs/>
          <w:i/>
          <w:kern w:val="36"/>
          <w:lang w:eastAsia="en-GB"/>
        </w:rPr>
        <w:t>pneumatology</w:t>
      </w:r>
      <w:r w:rsidRPr="00D21B35">
        <w:rPr>
          <w:rFonts w:cs="Times New Roman"/>
          <w:bCs/>
          <w:kern w:val="36"/>
          <w:lang w:eastAsia="en-GB"/>
        </w:rPr>
        <w:t xml:space="preserve"> explained in a </w:t>
      </w:r>
      <w:proofErr w:type="spellStart"/>
      <w:r w:rsidRPr="00D21B35">
        <w:rPr>
          <w:rFonts w:cs="Times New Roman"/>
          <w:bCs/>
          <w:kern w:val="36"/>
          <w:lang w:eastAsia="en-GB"/>
        </w:rPr>
        <w:t>Thomistic</w:t>
      </w:r>
      <w:proofErr w:type="spellEnd"/>
      <w:r w:rsidRPr="00D21B35">
        <w:rPr>
          <w:rFonts w:cs="Times New Roman"/>
          <w:bCs/>
          <w:kern w:val="36"/>
          <w:lang w:eastAsia="en-GB"/>
        </w:rPr>
        <w:t xml:space="preserve"> manner. Thomas Aquinas, in this corpus indicates that the Holy Spirit makes effective, known, and present the paschal events of the Lord Jesus Christ for </w:t>
      </w:r>
      <w:r w:rsidR="006F7EDA" w:rsidRPr="00D21B35">
        <w:rPr>
          <w:rFonts w:cs="Times New Roman"/>
          <w:bCs/>
          <w:kern w:val="36"/>
          <w:lang w:eastAsia="en-GB"/>
        </w:rPr>
        <w:t xml:space="preserve">the </w:t>
      </w:r>
      <w:r w:rsidRPr="00D21B35">
        <w:rPr>
          <w:rFonts w:cs="Times New Roman"/>
          <w:bCs/>
          <w:kern w:val="36"/>
          <w:lang w:eastAsia="en-GB"/>
        </w:rPr>
        <w:t>redemption and salvation of the human race. Thomas Aquinas presents that, the Holy Spirit is the Person but also Divine and believers are called to enter into a relationship with the Trinity. That is to relate to God the Father through th</w:t>
      </w:r>
      <w:r w:rsidR="006F7EDA" w:rsidRPr="00D21B35">
        <w:rPr>
          <w:rFonts w:cs="Times New Roman"/>
          <w:bCs/>
          <w:kern w:val="36"/>
          <w:lang w:eastAsia="en-GB"/>
        </w:rPr>
        <w:t>e Jesus (both Man and God)</w:t>
      </w:r>
      <w:r w:rsidRPr="00D21B35">
        <w:rPr>
          <w:rFonts w:cs="Times New Roman"/>
          <w:bCs/>
          <w:kern w:val="36"/>
          <w:lang w:eastAsia="en-GB"/>
        </w:rPr>
        <w:t xml:space="preserve"> in unity of the Holy Spirit.</w:t>
      </w:r>
    </w:p>
    <w:p w:rsidR="00B664F1" w:rsidRPr="00D21B35" w:rsidRDefault="00B664F1" w:rsidP="006F7EDA">
      <w:pPr>
        <w:spacing w:after="0" w:line="480" w:lineRule="auto"/>
        <w:rPr>
          <w:rFonts w:cs="Times New Roman"/>
          <w:b/>
          <w:bCs/>
          <w:kern w:val="36"/>
          <w:lang w:eastAsia="en-GB"/>
        </w:rPr>
      </w:pPr>
      <w:r w:rsidRPr="00D21B35">
        <w:rPr>
          <w:rFonts w:cs="Times New Roman"/>
          <w:b/>
          <w:bCs/>
          <w:kern w:val="36"/>
          <w:lang w:eastAsia="en-GB"/>
        </w:rPr>
        <w:t>African Bible (AB) and New Jerusalem Bible (NJB):</w:t>
      </w:r>
    </w:p>
    <w:p w:rsidR="00B664F1" w:rsidRPr="00D21B35" w:rsidRDefault="00B664F1" w:rsidP="006F7EDA">
      <w:pPr>
        <w:spacing w:after="0" w:line="480" w:lineRule="auto"/>
        <w:rPr>
          <w:rFonts w:cs="Times New Roman"/>
          <w:bCs/>
          <w:kern w:val="36"/>
          <w:lang w:eastAsia="en-GB"/>
        </w:rPr>
      </w:pPr>
      <w:r w:rsidRPr="00D21B35">
        <w:rPr>
          <w:rFonts w:cs="Times New Roman"/>
          <w:bCs/>
          <w:kern w:val="36"/>
          <w:lang w:eastAsia="en-GB"/>
        </w:rPr>
        <w:tab/>
        <w:t>In the Sacred Scripture</w:t>
      </w:r>
      <w:r w:rsidR="00BF045D" w:rsidRPr="00D21B35">
        <w:rPr>
          <w:rFonts w:cs="Times New Roman"/>
          <w:bCs/>
          <w:kern w:val="36"/>
          <w:lang w:eastAsia="en-GB"/>
        </w:rPr>
        <w:t>s</w:t>
      </w:r>
      <w:r w:rsidRPr="00D21B35">
        <w:rPr>
          <w:rFonts w:cs="Times New Roman"/>
          <w:bCs/>
          <w:kern w:val="36"/>
          <w:lang w:eastAsia="en-GB"/>
        </w:rPr>
        <w:t xml:space="preserve">, from </w:t>
      </w:r>
      <w:r w:rsidRPr="00D21B35">
        <w:rPr>
          <w:rFonts w:cs="Times New Roman"/>
          <w:bCs/>
          <w:i/>
          <w:kern w:val="36"/>
          <w:lang w:eastAsia="en-GB"/>
        </w:rPr>
        <w:t>Genesis</w:t>
      </w:r>
      <w:r w:rsidRPr="00D21B35">
        <w:rPr>
          <w:rFonts w:cs="Times New Roman"/>
          <w:bCs/>
          <w:kern w:val="36"/>
          <w:lang w:eastAsia="en-GB"/>
        </w:rPr>
        <w:t xml:space="preserve"> to </w:t>
      </w:r>
      <w:r w:rsidRPr="00D21B35">
        <w:rPr>
          <w:rFonts w:cs="Times New Roman"/>
          <w:bCs/>
          <w:i/>
          <w:kern w:val="36"/>
          <w:lang w:eastAsia="en-GB"/>
        </w:rPr>
        <w:t>Revelation</w:t>
      </w:r>
      <w:r w:rsidRPr="00D21B35">
        <w:rPr>
          <w:rFonts w:cs="Times New Roman"/>
          <w:bCs/>
          <w:kern w:val="36"/>
          <w:lang w:eastAsia="en-GB"/>
        </w:rPr>
        <w:t xml:space="preserve">, we see the significant doctrine of the Holy Spirit as God in nature. The Old Testament indicates that the Holy Spirit abides </w:t>
      </w:r>
      <w:r w:rsidRPr="00D21B35">
        <w:rPr>
          <w:rFonts w:cs="Times New Roman"/>
          <w:bCs/>
          <w:kern w:val="36"/>
          <w:lang w:eastAsia="en-GB"/>
        </w:rPr>
        <w:lastRenderedPageBreak/>
        <w:t>with holy Men and Prophets as the source of their doctrine</w:t>
      </w:r>
      <w:r w:rsidR="00583153" w:rsidRPr="00D21B35">
        <w:rPr>
          <w:rFonts w:cs="Times New Roman"/>
          <w:bCs/>
          <w:kern w:val="36"/>
          <w:lang w:eastAsia="en-GB"/>
        </w:rPr>
        <w:t>. A</w:t>
      </w:r>
      <w:r w:rsidR="00BF045D" w:rsidRPr="00D21B35">
        <w:rPr>
          <w:rFonts w:cs="Times New Roman"/>
          <w:bCs/>
          <w:kern w:val="36"/>
          <w:lang w:eastAsia="en-GB"/>
        </w:rPr>
        <w:t xml:space="preserve">lso the Holy Spirit is </w:t>
      </w:r>
      <w:r w:rsidRPr="00D21B35">
        <w:rPr>
          <w:rFonts w:cs="Times New Roman"/>
          <w:bCs/>
          <w:kern w:val="36"/>
          <w:lang w:eastAsia="en-GB"/>
        </w:rPr>
        <w:t>omniscient and omnipresent as the Spirit of Yahweh or the Spirit of the Lord</w:t>
      </w:r>
      <w:r w:rsidR="00A87E7D" w:rsidRPr="00D21B35">
        <w:rPr>
          <w:rFonts w:cs="Times New Roman"/>
          <w:bCs/>
          <w:kern w:val="36"/>
          <w:lang w:eastAsia="en-GB"/>
        </w:rPr>
        <w:t>; a</w:t>
      </w:r>
      <w:r w:rsidRPr="00D21B35">
        <w:rPr>
          <w:rFonts w:cs="Times New Roman"/>
          <w:bCs/>
          <w:kern w:val="36"/>
          <w:lang w:eastAsia="en-GB"/>
        </w:rPr>
        <w:t>lso called the Spirit of God</w:t>
      </w:r>
      <w:r w:rsidR="00A87E7D" w:rsidRPr="00D21B35">
        <w:rPr>
          <w:rFonts w:cs="Times New Roman"/>
          <w:bCs/>
          <w:kern w:val="36"/>
          <w:lang w:eastAsia="en-GB"/>
        </w:rPr>
        <w:t xml:space="preserve"> the holy one of Israel </w:t>
      </w:r>
      <w:r w:rsidRPr="00D21B35">
        <w:rPr>
          <w:rFonts w:cs="Times New Roman"/>
          <w:bCs/>
          <w:kern w:val="36"/>
          <w:lang w:eastAsia="en-GB"/>
        </w:rPr>
        <w:t>who was actively present at the creation of everything. While, in the New Testament, we discover that in the Gospel the Holy Spirit is associated with the salvific mis</w:t>
      </w:r>
      <w:r w:rsidR="00583153" w:rsidRPr="00D21B35">
        <w:rPr>
          <w:rFonts w:cs="Times New Roman"/>
          <w:bCs/>
          <w:kern w:val="36"/>
          <w:lang w:eastAsia="en-GB"/>
        </w:rPr>
        <w:t>sion of Jesus</w:t>
      </w:r>
      <w:r w:rsidRPr="00D21B35">
        <w:rPr>
          <w:rFonts w:cs="Times New Roman"/>
          <w:bCs/>
          <w:kern w:val="36"/>
          <w:lang w:eastAsia="en-GB"/>
        </w:rPr>
        <w:t xml:space="preserve">. Then in the </w:t>
      </w:r>
      <w:r w:rsidRPr="00D21B35">
        <w:rPr>
          <w:rFonts w:cs="Times New Roman"/>
          <w:bCs/>
          <w:i/>
          <w:kern w:val="36"/>
          <w:lang w:eastAsia="en-GB"/>
        </w:rPr>
        <w:t xml:space="preserve">Acts of </w:t>
      </w:r>
      <w:r w:rsidR="00C00659" w:rsidRPr="00D21B35">
        <w:rPr>
          <w:rFonts w:cs="Times New Roman"/>
          <w:bCs/>
          <w:i/>
          <w:kern w:val="36"/>
          <w:lang w:eastAsia="en-GB"/>
        </w:rPr>
        <w:t>t</w:t>
      </w:r>
      <w:r w:rsidRPr="00D21B35">
        <w:rPr>
          <w:rFonts w:cs="Times New Roman"/>
          <w:bCs/>
          <w:i/>
          <w:kern w:val="36"/>
          <w:lang w:eastAsia="en-GB"/>
        </w:rPr>
        <w:t>he Apostles</w:t>
      </w:r>
      <w:r w:rsidRPr="00D21B35">
        <w:rPr>
          <w:rFonts w:cs="Times New Roman"/>
          <w:bCs/>
          <w:kern w:val="36"/>
          <w:lang w:eastAsia="en-GB"/>
        </w:rPr>
        <w:t xml:space="preserve"> the Holy Spirit is the principle agent of the apostolic life of the newly born Church</w:t>
      </w:r>
      <w:r w:rsidR="00583153" w:rsidRPr="00D21B35">
        <w:rPr>
          <w:rFonts w:cs="Times New Roman"/>
          <w:bCs/>
          <w:kern w:val="36"/>
          <w:lang w:eastAsia="en-GB"/>
        </w:rPr>
        <w:t xml:space="preserve"> by making present Christ and the efficacious works of God</w:t>
      </w:r>
      <w:r w:rsidRPr="00D21B35">
        <w:rPr>
          <w:rFonts w:cs="Times New Roman"/>
          <w:bCs/>
          <w:kern w:val="36"/>
          <w:lang w:eastAsia="en-GB"/>
        </w:rPr>
        <w:t>. Thus, their entire growth as to affiliation, even teaching in the light of evangelisation and accomplishment</w:t>
      </w:r>
      <w:r w:rsidR="0016441A" w:rsidRPr="00D21B35">
        <w:rPr>
          <w:rFonts w:cs="Times New Roman"/>
          <w:bCs/>
          <w:kern w:val="36"/>
          <w:lang w:eastAsia="en-GB"/>
        </w:rPr>
        <w:t xml:space="preserve"> as to miracles- all is ascribing</w:t>
      </w:r>
      <w:r w:rsidRPr="00D21B35">
        <w:rPr>
          <w:rFonts w:cs="Times New Roman"/>
          <w:bCs/>
          <w:kern w:val="36"/>
          <w:lang w:eastAsia="en-GB"/>
        </w:rPr>
        <w:t xml:space="preserve"> to the salvific action of the Divine Spirit. Whereas, in the Pauline letters, thus we find the Holy Spirit as the author of the Christian life itself and the sure landmark of the love of God. Vividly, the Pauline letters brings out the unique pneumatology that is ecclesiological but eschatological in demission. Whereby, from the former, the Gift of the Holy Spirit is given for running of the affairs of the Church and for the latter, the Spirit</w:t>
      </w:r>
      <w:r w:rsidR="00583153" w:rsidRPr="00D21B35">
        <w:rPr>
          <w:rFonts w:cs="Times New Roman"/>
          <w:bCs/>
          <w:kern w:val="36"/>
          <w:lang w:eastAsia="en-GB"/>
        </w:rPr>
        <w:t xml:space="preserve"> is</w:t>
      </w:r>
      <w:r w:rsidRPr="00D21B35">
        <w:rPr>
          <w:rFonts w:cs="Times New Roman"/>
          <w:bCs/>
          <w:kern w:val="36"/>
          <w:lang w:eastAsia="en-GB"/>
        </w:rPr>
        <w:t xml:space="preserve"> given for the resurrection of the</w:t>
      </w:r>
      <w:r w:rsidR="00583153" w:rsidRPr="00D21B35">
        <w:rPr>
          <w:rFonts w:cs="Times New Roman"/>
          <w:bCs/>
          <w:kern w:val="36"/>
          <w:lang w:eastAsia="en-GB"/>
        </w:rPr>
        <w:t xml:space="preserve"> believers and </w:t>
      </w:r>
      <w:r w:rsidRPr="00D21B35">
        <w:rPr>
          <w:rFonts w:cs="Times New Roman"/>
          <w:bCs/>
          <w:kern w:val="36"/>
          <w:lang w:eastAsia="en-GB"/>
        </w:rPr>
        <w:t xml:space="preserve">God’s ownership of Christians. </w:t>
      </w:r>
      <w:r w:rsidR="00583153" w:rsidRPr="00D21B35">
        <w:rPr>
          <w:rFonts w:cs="Times New Roman"/>
          <w:bCs/>
          <w:kern w:val="36"/>
          <w:lang w:eastAsia="en-GB"/>
        </w:rPr>
        <w:t>F</w:t>
      </w:r>
      <w:r w:rsidRPr="00D21B35">
        <w:rPr>
          <w:rFonts w:cs="Times New Roman"/>
          <w:bCs/>
          <w:kern w:val="36"/>
          <w:lang w:eastAsia="en-GB"/>
        </w:rPr>
        <w:t xml:space="preserve">ollowing from the way Thomas Aquinas uses </w:t>
      </w:r>
      <w:r w:rsidR="0016441A" w:rsidRPr="00D21B35">
        <w:rPr>
          <w:rFonts w:cs="Times New Roman"/>
          <w:bCs/>
          <w:kern w:val="36"/>
          <w:lang w:eastAsia="en-GB"/>
        </w:rPr>
        <w:t xml:space="preserve">the </w:t>
      </w:r>
      <w:r w:rsidRPr="00D21B35">
        <w:rPr>
          <w:rFonts w:cs="Times New Roman"/>
          <w:bCs/>
          <w:kern w:val="36"/>
          <w:lang w:eastAsia="en-GB"/>
        </w:rPr>
        <w:t xml:space="preserve">Bible, thus the teaching of </w:t>
      </w:r>
      <w:r w:rsidRPr="00D21B35">
        <w:rPr>
          <w:rFonts w:cs="Times New Roman"/>
          <w:bCs/>
          <w:i/>
          <w:kern w:val="36"/>
          <w:lang w:eastAsia="en-GB"/>
        </w:rPr>
        <w:t>Dei Verbum:</w:t>
      </w:r>
      <w:r w:rsidRPr="00D21B35">
        <w:rPr>
          <w:rFonts w:cs="Times New Roman"/>
          <w:bCs/>
          <w:kern w:val="36"/>
          <w:lang w:eastAsia="en-GB"/>
        </w:rPr>
        <w:t xml:space="preserve"> that the Holy Scriptures is the soul of theology is true in the </w:t>
      </w:r>
      <w:proofErr w:type="spellStart"/>
      <w:r w:rsidRPr="00D21B35">
        <w:rPr>
          <w:rFonts w:cs="Times New Roman"/>
          <w:bCs/>
          <w:kern w:val="36"/>
          <w:lang w:eastAsia="en-GB"/>
        </w:rPr>
        <w:t>Thomistic</w:t>
      </w:r>
      <w:proofErr w:type="spellEnd"/>
      <w:r w:rsidRPr="00D21B35">
        <w:rPr>
          <w:rFonts w:cs="Times New Roman"/>
          <w:bCs/>
          <w:kern w:val="36"/>
          <w:lang w:eastAsia="en-GB"/>
        </w:rPr>
        <w:t xml:space="preserve"> doctrine of the Holy Spirit.</w:t>
      </w:r>
    </w:p>
    <w:p w:rsidR="00B664F1" w:rsidRPr="00D21B35" w:rsidRDefault="00B664F1" w:rsidP="0068005E">
      <w:pPr>
        <w:pStyle w:val="Paragraphedeliste"/>
        <w:numPr>
          <w:ilvl w:val="0"/>
          <w:numId w:val="24"/>
        </w:numPr>
        <w:spacing w:after="0" w:line="254" w:lineRule="auto"/>
        <w:outlineLvl w:val="0"/>
        <w:rPr>
          <w:rFonts w:ascii="Times New Roman" w:hAnsi="Times New Roman" w:cs="Times New Roman"/>
          <w:b/>
          <w:sz w:val="24"/>
          <w:szCs w:val="24"/>
        </w:rPr>
      </w:pPr>
      <w:bookmarkStart w:id="18" w:name="_Toc31012803"/>
      <w:bookmarkStart w:id="19" w:name="_GoBack"/>
      <w:bookmarkEnd w:id="19"/>
      <w:r w:rsidRPr="00D21B35">
        <w:rPr>
          <w:rFonts w:ascii="Times New Roman" w:hAnsi="Times New Roman" w:cs="Times New Roman"/>
          <w:b/>
          <w:sz w:val="24"/>
          <w:szCs w:val="24"/>
        </w:rPr>
        <w:t>Methodology</w:t>
      </w:r>
      <w:bookmarkEnd w:id="18"/>
    </w:p>
    <w:p w:rsidR="00B664F1" w:rsidRPr="00D21B35" w:rsidRDefault="00B664F1" w:rsidP="00A87E7D">
      <w:pPr>
        <w:spacing w:before="240" w:after="0" w:line="480" w:lineRule="auto"/>
        <w:rPr>
          <w:rFonts w:cs="Times New Roman"/>
        </w:rPr>
      </w:pPr>
      <w:r w:rsidRPr="00D21B35">
        <w:rPr>
          <w:rFonts w:cs="Times New Roman"/>
        </w:rPr>
        <w:t xml:space="preserve">To achieve our purpose, the research will use qualitative method. That is the author will retrieve the data through Books in the library and other literature sources proper to the topic. </w:t>
      </w:r>
    </w:p>
    <w:p w:rsidR="00B664F1" w:rsidRPr="00D21B35" w:rsidRDefault="00B664F1" w:rsidP="00B664F1">
      <w:pPr>
        <w:pStyle w:val="Paragraphedeliste"/>
        <w:numPr>
          <w:ilvl w:val="0"/>
          <w:numId w:val="24"/>
        </w:numPr>
        <w:spacing w:line="254" w:lineRule="auto"/>
        <w:outlineLvl w:val="0"/>
        <w:rPr>
          <w:rFonts w:ascii="Times New Roman" w:hAnsi="Times New Roman" w:cs="Times New Roman"/>
          <w:b/>
          <w:sz w:val="24"/>
          <w:szCs w:val="24"/>
        </w:rPr>
      </w:pPr>
      <w:bookmarkStart w:id="20" w:name="_Toc31012804"/>
      <w:r w:rsidRPr="00D21B35">
        <w:rPr>
          <w:rFonts w:ascii="Times New Roman" w:hAnsi="Times New Roman" w:cs="Times New Roman"/>
          <w:b/>
          <w:sz w:val="24"/>
          <w:szCs w:val="24"/>
        </w:rPr>
        <w:t>General Introduction</w:t>
      </w:r>
      <w:bookmarkEnd w:id="20"/>
    </w:p>
    <w:p w:rsidR="00B664F1" w:rsidRPr="00D21B35" w:rsidRDefault="00B664F1" w:rsidP="00A87E7D">
      <w:pPr>
        <w:spacing w:after="0" w:line="480" w:lineRule="auto"/>
        <w:rPr>
          <w:rFonts w:cs="Times New Roman"/>
        </w:rPr>
      </w:pPr>
      <w:r w:rsidRPr="00D21B35">
        <w:rPr>
          <w:rFonts w:cs="Times New Roman"/>
        </w:rPr>
        <w:t>To accomplish the objectives of the project, the research paper consists of three chapters. Thus in Chapter One, we will demonstrate the</w:t>
      </w:r>
      <w:r w:rsidRPr="00D21B35">
        <w:rPr>
          <w:rStyle w:val="Titre2Car"/>
          <w:rFonts w:ascii="Times New Roman" w:hAnsi="Times New Roman" w:cs="Times New Roman"/>
          <w:color w:val="auto"/>
          <w:sz w:val="24"/>
          <w:szCs w:val="24"/>
        </w:rPr>
        <w:t xml:space="preserve"> </w:t>
      </w:r>
      <w:proofErr w:type="spellStart"/>
      <w:r w:rsidRPr="00D21B35">
        <w:rPr>
          <w:rFonts w:cs="Times New Roman"/>
        </w:rPr>
        <w:t>Thomistic</w:t>
      </w:r>
      <w:proofErr w:type="spellEnd"/>
      <w:r w:rsidRPr="00D21B35">
        <w:rPr>
          <w:rFonts w:cs="Times New Roman"/>
        </w:rPr>
        <w:t xml:space="preserve"> doctrine on the Godhead nature of the Holy Spirit. The essential goal of this chapter is to highlight the </w:t>
      </w:r>
      <w:r w:rsidR="001A61B7" w:rsidRPr="00D21B35">
        <w:rPr>
          <w:rFonts w:cs="Times New Roman"/>
          <w:i/>
        </w:rPr>
        <w:t>P</w:t>
      </w:r>
      <w:r w:rsidRPr="00D21B35">
        <w:rPr>
          <w:rFonts w:cs="Times New Roman"/>
          <w:i/>
        </w:rPr>
        <w:t>neumatology</w:t>
      </w:r>
      <w:r w:rsidRPr="00D21B35">
        <w:rPr>
          <w:rFonts w:cs="Times New Roman"/>
        </w:rPr>
        <w:t xml:space="preserve"> of Thomas Aquinas. To achieve this purpose, on unite 1.1., the research will present: ‘The </w:t>
      </w:r>
      <w:proofErr w:type="spellStart"/>
      <w:r w:rsidRPr="00D21B35">
        <w:rPr>
          <w:rFonts w:cs="Times New Roman"/>
        </w:rPr>
        <w:t>Thomistic</w:t>
      </w:r>
      <w:proofErr w:type="spellEnd"/>
      <w:r w:rsidRPr="00D21B35">
        <w:rPr>
          <w:rFonts w:cs="Times New Roman"/>
        </w:rPr>
        <w:t xml:space="preserve"> doctrine of God’s essence’: Herein, we will present Thomas Aquinas’ comprehension of God’s primordial nature as ‘I am who I am’ or ‘He who </w:t>
      </w:r>
      <w:proofErr w:type="gramStart"/>
      <w:r w:rsidRPr="00D21B35">
        <w:rPr>
          <w:rFonts w:cs="Times New Roman"/>
        </w:rPr>
        <w:t>Is</w:t>
      </w:r>
      <w:proofErr w:type="gramEnd"/>
      <w:r w:rsidRPr="00D21B35">
        <w:rPr>
          <w:rFonts w:cs="Times New Roman"/>
        </w:rPr>
        <w:t>’ as Yahweh (</w:t>
      </w:r>
      <w:proofErr w:type="spellStart"/>
      <w:r w:rsidRPr="00D21B35">
        <w:rPr>
          <w:rFonts w:cs="Times New Roman"/>
        </w:rPr>
        <w:t>Deu</w:t>
      </w:r>
      <w:r w:rsidR="001A61B7" w:rsidRPr="00D21B35">
        <w:rPr>
          <w:rFonts w:cs="Times New Roman"/>
        </w:rPr>
        <w:t>t</w:t>
      </w:r>
      <w:proofErr w:type="spellEnd"/>
      <w:r w:rsidRPr="00D21B35">
        <w:rPr>
          <w:rFonts w:cs="Times New Roman"/>
        </w:rPr>
        <w:t xml:space="preserve"> 3:4). T</w:t>
      </w:r>
      <w:r w:rsidR="00A87E7D" w:rsidRPr="00D21B35">
        <w:rPr>
          <w:rFonts w:cs="Times New Roman"/>
        </w:rPr>
        <w:t xml:space="preserve">he </w:t>
      </w:r>
      <w:r w:rsidR="00A87E7D" w:rsidRPr="00D21B35">
        <w:rPr>
          <w:rFonts w:cs="Times New Roman"/>
        </w:rPr>
        <w:lastRenderedPageBreak/>
        <w:t xml:space="preserve">Chapter will show Aquinas’ grasp of </w:t>
      </w:r>
      <w:r w:rsidRPr="00D21B35">
        <w:rPr>
          <w:rFonts w:cs="Times New Roman"/>
        </w:rPr>
        <w:t>God is founded on the revelation of God in the Old Testament as Yahweh (</w:t>
      </w:r>
      <w:proofErr w:type="spellStart"/>
      <w:r w:rsidRPr="00D21B35">
        <w:rPr>
          <w:rFonts w:cs="Times New Roman"/>
        </w:rPr>
        <w:t>Deu</w:t>
      </w:r>
      <w:r w:rsidR="001A61B7" w:rsidRPr="00D21B35">
        <w:rPr>
          <w:rFonts w:cs="Times New Roman"/>
        </w:rPr>
        <w:t>t</w:t>
      </w:r>
      <w:proofErr w:type="spellEnd"/>
      <w:r w:rsidRPr="00D21B35">
        <w:rPr>
          <w:rFonts w:cs="Times New Roman"/>
        </w:rPr>
        <w:t xml:space="preserve"> 3:4). This will serve to indicate that the name God applies only to the Divine substance. Next on unite 1.2., we will treat: ‘</w:t>
      </w:r>
      <w:r w:rsidRPr="00D21B35">
        <w:rPr>
          <w:rFonts w:cs="Times New Roman"/>
          <w:shd w:val="clear" w:color="auto" w:fill="FFFFFF"/>
        </w:rPr>
        <w:t>The Holy Spirit as the Spirit of the Lord-Yahweh’</w:t>
      </w:r>
      <w:r w:rsidRPr="00D21B35">
        <w:rPr>
          <w:rFonts w:cs="Times New Roman"/>
          <w:b/>
          <w:i/>
          <w:shd w:val="clear" w:color="auto" w:fill="FFFFFF"/>
        </w:rPr>
        <w:t xml:space="preserve">. </w:t>
      </w:r>
      <w:r w:rsidRPr="00D21B35">
        <w:rPr>
          <w:rFonts w:cs="Times New Roman"/>
          <w:shd w:val="clear" w:color="auto" w:fill="FFFFFF"/>
        </w:rPr>
        <w:t xml:space="preserve">Then on </w:t>
      </w:r>
      <w:r w:rsidRPr="00D21B35">
        <w:rPr>
          <w:rFonts w:cs="Times New Roman"/>
        </w:rPr>
        <w:t>unite 1.3., we shall elaborate on: ‘The Trinitarian Doctrine: God’s Revelation as the Holy Trinity’. Thus, we will highlight that there are three Persons of the Godhead, who are distinct by relation but substantially and eternally one in essence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23).</w:t>
      </w:r>
    </w:p>
    <w:p w:rsidR="00B664F1" w:rsidRPr="00D21B35" w:rsidRDefault="00B664F1" w:rsidP="00B664F1">
      <w:pPr>
        <w:spacing w:after="0" w:line="480" w:lineRule="auto"/>
        <w:ind w:firstLine="720"/>
        <w:rPr>
          <w:rFonts w:cs="Times New Roman"/>
          <w:b/>
        </w:rPr>
      </w:pPr>
      <w:r w:rsidRPr="00D21B35">
        <w:rPr>
          <w:rFonts w:cs="Times New Roman"/>
        </w:rPr>
        <w:t>Going further, on unite 1.4., we will present on: ‘The Person of the Father and the Son: in the Unity of the one Godhead’. This will manifest the Godhead nature of the Father and the Son Jesus the Word of God as consubstantial in nature. This will be used as the foundation of the sound understanding on the Godhead nature of the Person of the Holy Spirit</w:t>
      </w:r>
      <w:r w:rsidR="00A87E7D" w:rsidRPr="00D21B35">
        <w:rPr>
          <w:rFonts w:cs="Times New Roman"/>
        </w:rPr>
        <w:t>,</w:t>
      </w:r>
      <w:r w:rsidRPr="00D21B35">
        <w:rPr>
          <w:rFonts w:cs="Times New Roman"/>
        </w:rPr>
        <w:t xml:space="preserve"> as we shall show on unite 1.5., that:</w:t>
      </w:r>
      <w:r w:rsidRPr="00D21B35">
        <w:rPr>
          <w:rFonts w:cs="Times New Roman"/>
          <w:b/>
        </w:rPr>
        <w:t xml:space="preserve"> </w:t>
      </w:r>
      <w:r w:rsidRPr="00D21B35">
        <w:rPr>
          <w:rFonts w:cs="Times New Roman"/>
        </w:rPr>
        <w:t>‘The Holy Spirit is the Third Person in the Godhead’. Furthermore, we will highlight on the Divine nature of the Holy Spirit’ on unite 1.6., and then we will present on: ‘The Divine Attributes of the Godhead:</w:t>
      </w:r>
      <w:r w:rsidRPr="00D21B35">
        <w:rPr>
          <w:rFonts w:cs="Times New Roman"/>
          <w:b/>
        </w:rPr>
        <w:t xml:space="preserve"> </w:t>
      </w:r>
      <w:r w:rsidRPr="00D21B35">
        <w:rPr>
          <w:rFonts w:cs="Times New Roman"/>
        </w:rPr>
        <w:t>Equally Ascribed to the Holy Spirit’ on unite 1.7.,</w:t>
      </w:r>
      <w:r w:rsidRPr="00D21B35">
        <w:rPr>
          <w:rFonts w:cs="Times New Roman"/>
          <w:b/>
        </w:rPr>
        <w:t xml:space="preserve"> </w:t>
      </w:r>
      <w:r w:rsidRPr="00D21B35">
        <w:rPr>
          <w:rFonts w:cs="Times New Roman"/>
        </w:rPr>
        <w:t>[‘The Holy Spirit as God the Divine Creator’; on unite 1.8., ‘The Divine Omnipotent and Divine</w:t>
      </w:r>
      <w:r w:rsidR="00A87E7D" w:rsidRPr="00D21B35">
        <w:rPr>
          <w:rFonts w:cs="Times New Roman"/>
        </w:rPr>
        <w:t xml:space="preserve"> Infinite of the Holy Spirit’; </w:t>
      </w:r>
      <w:proofErr w:type="gramStart"/>
      <w:r w:rsidR="00A87E7D" w:rsidRPr="00D21B35">
        <w:rPr>
          <w:rFonts w:cs="Times New Roman"/>
        </w:rPr>
        <w:t>O</w:t>
      </w:r>
      <w:r w:rsidRPr="00D21B35">
        <w:rPr>
          <w:rFonts w:cs="Times New Roman"/>
        </w:rPr>
        <w:t>n</w:t>
      </w:r>
      <w:proofErr w:type="gramEnd"/>
      <w:r w:rsidRPr="00D21B35">
        <w:rPr>
          <w:rFonts w:cs="Times New Roman"/>
        </w:rPr>
        <w:t xml:space="preserve"> unite 1.9. ‘The Divine Omniscience of the Holy Spirit’; 1.10., ‘The Divine Omnipresence of the Holy Spirit’; and then on unite 1.11., ‘The Divine Goodness of the Holy Spirit’]. Hence, through the Divine attributes, Thomas Aquinas uses the scriptures to comprehend the Divine nature of the Holy Spirit.</w:t>
      </w:r>
    </w:p>
    <w:p w:rsidR="00B664F1" w:rsidRPr="00D21B35" w:rsidRDefault="00B664F1" w:rsidP="00B664F1">
      <w:pPr>
        <w:spacing w:after="0" w:line="480" w:lineRule="auto"/>
        <w:ind w:firstLine="720"/>
        <w:rPr>
          <w:rFonts w:cs="Times New Roman"/>
          <w:b/>
        </w:rPr>
      </w:pPr>
      <w:r w:rsidRPr="00D21B35">
        <w:rPr>
          <w:rFonts w:cs="Times New Roman"/>
        </w:rPr>
        <w:t xml:space="preserve">Then in Chapter Two, we will present the </w:t>
      </w:r>
      <w:proofErr w:type="spellStart"/>
      <w:r w:rsidRPr="00D21B35">
        <w:rPr>
          <w:rFonts w:cs="Times New Roman"/>
          <w:i/>
        </w:rPr>
        <w:t>Pneumatomachian</w:t>
      </w:r>
      <w:proofErr w:type="spellEnd"/>
      <w:r w:rsidRPr="00D21B35">
        <w:rPr>
          <w:rFonts w:cs="Times New Roman"/>
        </w:rPr>
        <w:t xml:space="preserve"> doctrine and some responses to their stand on the Holy Spirit. This Chapter will put in place the discussion on </w:t>
      </w:r>
      <w:r w:rsidR="00A87E7D" w:rsidRPr="00D21B35">
        <w:rPr>
          <w:rFonts w:cs="Times New Roman"/>
        </w:rPr>
        <w:t xml:space="preserve">the </w:t>
      </w:r>
      <w:r w:rsidRPr="00D21B35">
        <w:rPr>
          <w:rFonts w:cs="Times New Roman"/>
        </w:rPr>
        <w:t xml:space="preserve">different </w:t>
      </w:r>
      <w:proofErr w:type="spellStart"/>
      <w:r w:rsidRPr="00D21B35">
        <w:rPr>
          <w:rFonts w:cs="Times New Roman"/>
          <w:i/>
        </w:rPr>
        <w:t>pneumatological</w:t>
      </w:r>
      <w:proofErr w:type="spellEnd"/>
      <w:r w:rsidRPr="00D21B35">
        <w:rPr>
          <w:rFonts w:cs="Times New Roman"/>
        </w:rPr>
        <w:t xml:space="preserve"> views from </w:t>
      </w:r>
      <w:r w:rsidR="00A87E7D" w:rsidRPr="00D21B35">
        <w:rPr>
          <w:rFonts w:cs="Times New Roman"/>
        </w:rPr>
        <w:t xml:space="preserve">the </w:t>
      </w:r>
      <w:r w:rsidRPr="00D21B35">
        <w:rPr>
          <w:rFonts w:cs="Times New Roman"/>
        </w:rPr>
        <w:t xml:space="preserve">fourth century until today. Firstly, on unite 2.1., we will treat: ‘The Historical Timeline of Various </w:t>
      </w:r>
      <w:proofErr w:type="spellStart"/>
      <w:r w:rsidRPr="00D21B35">
        <w:rPr>
          <w:rFonts w:cs="Times New Roman"/>
        </w:rPr>
        <w:t>Pneumatolo</w:t>
      </w:r>
      <w:r w:rsidR="001972C0" w:rsidRPr="00D21B35">
        <w:rPr>
          <w:rFonts w:cs="Times New Roman"/>
        </w:rPr>
        <w:t>gical</w:t>
      </w:r>
      <w:proofErr w:type="spellEnd"/>
      <w:r w:rsidR="001972C0" w:rsidRPr="00D21B35">
        <w:rPr>
          <w:rFonts w:cs="Times New Roman"/>
        </w:rPr>
        <w:t xml:space="preserve"> Teaching’. The aim </w:t>
      </w:r>
      <w:r w:rsidRPr="00D21B35">
        <w:rPr>
          <w:rFonts w:cs="Times New Roman"/>
        </w:rPr>
        <w:t xml:space="preserve">is to make various theologies on the Holy Spirit to dialogue. At the same time to respond to their </w:t>
      </w:r>
      <w:r w:rsidRPr="00D21B35">
        <w:rPr>
          <w:rFonts w:cs="Times New Roman"/>
        </w:rPr>
        <w:lastRenderedPageBreak/>
        <w:t xml:space="preserve">doctrine through the orthodoxy </w:t>
      </w:r>
      <w:r w:rsidRPr="00D21B35">
        <w:rPr>
          <w:rFonts w:cs="Times New Roman"/>
          <w:i/>
        </w:rPr>
        <w:t>pneumatology</w:t>
      </w:r>
      <w:r w:rsidRPr="00D21B35">
        <w:rPr>
          <w:rFonts w:cs="Times New Roman"/>
        </w:rPr>
        <w:t xml:space="preserve"> of Thomas Aquinas (1225-1274 AD) with reference to </w:t>
      </w:r>
      <w:r w:rsidRPr="00D21B35">
        <w:rPr>
          <w:rStyle w:val="addmd1"/>
          <w:sz w:val="24"/>
          <w:szCs w:val="24"/>
        </w:rPr>
        <w:t xml:space="preserve">Athanasius </w:t>
      </w:r>
      <w:r w:rsidRPr="00D21B35">
        <w:rPr>
          <w:rFonts w:cs="Times New Roman"/>
        </w:rPr>
        <w:t>(296-373 AD)</w:t>
      </w:r>
      <w:r w:rsidRPr="00D21B35">
        <w:rPr>
          <w:rStyle w:val="addmd1"/>
          <w:sz w:val="24"/>
          <w:szCs w:val="24"/>
        </w:rPr>
        <w:t xml:space="preserve"> and the three </w:t>
      </w:r>
      <w:proofErr w:type="spellStart"/>
      <w:r w:rsidRPr="00D21B35">
        <w:rPr>
          <w:rStyle w:val="addmd1"/>
          <w:sz w:val="24"/>
          <w:szCs w:val="24"/>
        </w:rPr>
        <w:t>cappadocian</w:t>
      </w:r>
      <w:proofErr w:type="spellEnd"/>
      <w:r w:rsidRPr="00D21B35">
        <w:rPr>
          <w:rStyle w:val="addmd1"/>
          <w:sz w:val="24"/>
          <w:szCs w:val="24"/>
        </w:rPr>
        <w:t xml:space="preserve"> fathers, that is, </w:t>
      </w:r>
      <w:r w:rsidRPr="00D21B35">
        <w:rPr>
          <w:rFonts w:cs="Times New Roman"/>
        </w:rPr>
        <w:t xml:space="preserve">St Basil (329-379), St Gregory of </w:t>
      </w:r>
      <w:proofErr w:type="spellStart"/>
      <w:r w:rsidRPr="00D21B35">
        <w:rPr>
          <w:rFonts w:cs="Times New Roman"/>
        </w:rPr>
        <w:t>Nazianzus</w:t>
      </w:r>
      <w:proofErr w:type="spellEnd"/>
      <w:r w:rsidRPr="00D21B35">
        <w:rPr>
          <w:rFonts w:cs="Times New Roman"/>
        </w:rPr>
        <w:t xml:space="preserve"> (c. 329-390) and St Gregory of Nyssa (c. 335- c. 394)</w:t>
      </w:r>
      <w:r w:rsidRPr="00D21B35">
        <w:rPr>
          <w:rStyle w:val="addmd1"/>
          <w:sz w:val="24"/>
          <w:szCs w:val="24"/>
        </w:rPr>
        <w:t xml:space="preserve">. Afterwards, on unite </w:t>
      </w:r>
      <w:r w:rsidRPr="00D21B35">
        <w:rPr>
          <w:rFonts w:cs="Times New Roman"/>
        </w:rPr>
        <w:t xml:space="preserve">2.2.0, we will introduce: ‘The Current </w:t>
      </w:r>
      <w:proofErr w:type="spellStart"/>
      <w:r w:rsidRPr="00D21B35">
        <w:rPr>
          <w:rFonts w:cs="Times New Roman"/>
        </w:rPr>
        <w:t>Pneumatomachian</w:t>
      </w:r>
      <w:proofErr w:type="spellEnd"/>
      <w:r w:rsidRPr="00D21B35">
        <w:rPr>
          <w:rFonts w:cs="Times New Roman"/>
        </w:rPr>
        <w:t xml:space="preserve"> Doctrine’. This will bring out the manner in which the Jehovah’s Witness</w:t>
      </w:r>
      <w:r w:rsidR="001972C0" w:rsidRPr="00D21B35">
        <w:rPr>
          <w:rFonts w:cs="Times New Roman"/>
        </w:rPr>
        <w:t>es</w:t>
      </w:r>
      <w:r w:rsidRPr="00D21B35">
        <w:rPr>
          <w:rFonts w:cs="Times New Roman"/>
        </w:rPr>
        <w:t xml:space="preserve"> understands the </w:t>
      </w:r>
      <w:r w:rsidR="001972C0" w:rsidRPr="00D21B35">
        <w:rPr>
          <w:rFonts w:cs="Times New Roman"/>
        </w:rPr>
        <w:t>Holy Spirit</w:t>
      </w:r>
      <w:r w:rsidRPr="00D21B35">
        <w:rPr>
          <w:rFonts w:cs="Times New Roman"/>
        </w:rPr>
        <w:t xml:space="preserve">. However, we will begin by presenting; ‘The Jehovah’s </w:t>
      </w:r>
      <w:r w:rsidR="001972C0" w:rsidRPr="00D21B35">
        <w:rPr>
          <w:rFonts w:cs="Times New Roman"/>
        </w:rPr>
        <w:t>Witnesses’</w:t>
      </w:r>
      <w:r w:rsidRPr="00D21B35">
        <w:rPr>
          <w:rFonts w:cs="Times New Roman"/>
        </w:rPr>
        <w:t xml:space="preserve"> Understanding of God’ on unite 2.2.1. Then on unite 2.2.2., we shall demonstrate how ‘The </w:t>
      </w:r>
      <w:r w:rsidRPr="00D21B35">
        <w:rPr>
          <w:rStyle w:val="addmd1"/>
          <w:sz w:val="24"/>
          <w:szCs w:val="24"/>
        </w:rPr>
        <w:t>Jehovah’s Witnesses: Deny t</w:t>
      </w:r>
      <w:r w:rsidRPr="00D21B35">
        <w:rPr>
          <w:rFonts w:cs="Times New Roman"/>
        </w:rPr>
        <w:t>he Holy Spirit the Godhead Nature’. While, on unite 2.2.3.,</w:t>
      </w:r>
      <w:r w:rsidRPr="00D21B35">
        <w:rPr>
          <w:rStyle w:val="addmd1"/>
          <w:sz w:val="24"/>
          <w:szCs w:val="24"/>
        </w:rPr>
        <w:t xml:space="preserve"> we will discuss on: ‘Denial of Personhood to the Holy Spirit by Jehovah’s’. Whereas, on </w:t>
      </w:r>
      <w:r w:rsidRPr="00D21B35">
        <w:rPr>
          <w:rFonts w:cs="Times New Roman"/>
        </w:rPr>
        <w:t>2.</w:t>
      </w:r>
      <w:r w:rsidR="001972C0" w:rsidRPr="00D21B35">
        <w:rPr>
          <w:rFonts w:cs="Times New Roman"/>
        </w:rPr>
        <w:t>2.4., on the</w:t>
      </w:r>
      <w:r w:rsidRPr="00D21B35">
        <w:rPr>
          <w:rFonts w:cs="Times New Roman"/>
        </w:rPr>
        <w:t>: ‘</w:t>
      </w:r>
      <w:r w:rsidRPr="00D21B35">
        <w:rPr>
          <w:rStyle w:val="addmd1"/>
          <w:sz w:val="24"/>
          <w:szCs w:val="24"/>
        </w:rPr>
        <w:t>Exegesis (1): The Analogies ascribed to the Holy Spirit’. Whence, on unite 2.2.5</w:t>
      </w:r>
      <w:r w:rsidRPr="00D21B35">
        <w:rPr>
          <w:rFonts w:cs="Times New Roman"/>
        </w:rPr>
        <w:t>., we will give an: ‘</w:t>
      </w:r>
      <w:r w:rsidRPr="00D21B35">
        <w:rPr>
          <w:rStyle w:val="addmd1"/>
          <w:sz w:val="24"/>
          <w:szCs w:val="24"/>
        </w:rPr>
        <w:t xml:space="preserve">Exegesis (2): Linguistic Problem: Nouns and Pronouns Applied to the Holy Spirit’. Last but not the </w:t>
      </w:r>
      <w:r w:rsidR="009D75DA" w:rsidRPr="00D21B35">
        <w:rPr>
          <w:rStyle w:val="addmd1"/>
          <w:sz w:val="24"/>
          <w:szCs w:val="24"/>
        </w:rPr>
        <w:t>least</w:t>
      </w:r>
      <w:r w:rsidRPr="00D21B35">
        <w:rPr>
          <w:rStyle w:val="addmd1"/>
          <w:sz w:val="24"/>
          <w:szCs w:val="24"/>
        </w:rPr>
        <w:t xml:space="preserve"> on unite 2.2.6., we will indicate: ‘Exegesis (3): On the Linguistic significance of Greek Words Used on the Holy Spirit’. In all these, our aim is to introduce the point of view by the Jehovah’s’ and on the other side reply to their doctrine through Thomas Aquinas and</w:t>
      </w:r>
      <w:r w:rsidR="001972C0" w:rsidRPr="00D21B35">
        <w:rPr>
          <w:rStyle w:val="addmd1"/>
          <w:sz w:val="24"/>
          <w:szCs w:val="24"/>
        </w:rPr>
        <w:t xml:space="preserve"> the</w:t>
      </w:r>
      <w:r w:rsidRPr="00D21B35">
        <w:rPr>
          <w:rStyle w:val="addmd1"/>
          <w:sz w:val="24"/>
          <w:szCs w:val="24"/>
        </w:rPr>
        <w:t xml:space="preserve"> scriptures.</w:t>
      </w:r>
    </w:p>
    <w:p w:rsidR="00B664F1" w:rsidRPr="00D21B35" w:rsidRDefault="00B664F1" w:rsidP="00B664F1">
      <w:pPr>
        <w:spacing w:after="0" w:line="480" w:lineRule="auto"/>
        <w:ind w:firstLine="720"/>
        <w:rPr>
          <w:rFonts w:cs="Times New Roman"/>
          <w:b/>
        </w:rPr>
      </w:pPr>
      <w:r w:rsidRPr="00D21B35">
        <w:rPr>
          <w:rFonts w:cs="Times New Roman"/>
        </w:rPr>
        <w:t xml:space="preserve">The Jehovah's Witnesses like other </w:t>
      </w:r>
      <w:proofErr w:type="spellStart"/>
      <w:r w:rsidRPr="00D21B35">
        <w:rPr>
          <w:rFonts w:cs="Times New Roman"/>
          <w:i/>
        </w:rPr>
        <w:t>Pneumatomachian</w:t>
      </w:r>
      <w:proofErr w:type="spellEnd"/>
      <w:r w:rsidRPr="00D21B35">
        <w:rPr>
          <w:rFonts w:cs="Times New Roman"/>
        </w:rPr>
        <w:t xml:space="preserve"> of the fourth century deny the Holy Spirit’s Godhead essence. Peculiar</w:t>
      </w:r>
      <w:r w:rsidRPr="00D21B35">
        <w:rPr>
          <w:rFonts w:cs="Times New Roman"/>
          <w:i/>
        </w:rPr>
        <w:t xml:space="preserve"> </w:t>
      </w:r>
      <w:r w:rsidRPr="00D21B35">
        <w:rPr>
          <w:rFonts w:cs="Times New Roman"/>
        </w:rPr>
        <w:t xml:space="preserve">to their </w:t>
      </w:r>
      <w:r w:rsidRPr="00D21B35">
        <w:rPr>
          <w:rFonts w:cs="Times New Roman"/>
          <w:i/>
        </w:rPr>
        <w:t>pneumatology</w:t>
      </w:r>
      <w:r w:rsidR="00971B05" w:rsidRPr="00D21B35">
        <w:rPr>
          <w:rFonts w:cs="Times New Roman"/>
        </w:rPr>
        <w:t>,</w:t>
      </w:r>
      <w:r w:rsidRPr="00D21B35">
        <w:rPr>
          <w:rFonts w:cs="Times New Roman"/>
        </w:rPr>
        <w:t xml:space="preserve"> </w:t>
      </w:r>
      <w:r w:rsidR="00971B05" w:rsidRPr="00D21B35">
        <w:rPr>
          <w:rFonts w:cs="Times New Roman"/>
        </w:rPr>
        <w:t xml:space="preserve">is that, </w:t>
      </w:r>
      <w:r w:rsidRPr="00D21B35">
        <w:rPr>
          <w:rFonts w:cs="Times New Roman"/>
        </w:rPr>
        <w:t>the Holy Spirit is not a third Person of the Blessed Trinity. They hold that the Holy Spirit is an active impersonal force from God.</w:t>
      </w:r>
      <w:r w:rsidRPr="00D21B35">
        <w:rPr>
          <w:rStyle w:val="addmd1"/>
          <w:sz w:val="24"/>
          <w:szCs w:val="24"/>
        </w:rPr>
        <w:t xml:space="preserve"> Thus, the primary objective of this chapter is to review the doctrine of the </w:t>
      </w:r>
      <w:proofErr w:type="spellStart"/>
      <w:r w:rsidRPr="00D21B35">
        <w:rPr>
          <w:rFonts w:cs="Times New Roman"/>
          <w:i/>
        </w:rPr>
        <w:t>Pneumatomachian</w:t>
      </w:r>
      <w:r w:rsidR="00971B05" w:rsidRPr="00D21B35">
        <w:rPr>
          <w:rFonts w:cs="Times New Roman"/>
        </w:rPr>
        <w:t>s</w:t>
      </w:r>
      <w:proofErr w:type="spellEnd"/>
      <w:r w:rsidR="00971B05" w:rsidRPr="00D21B35">
        <w:rPr>
          <w:rFonts w:cs="Times New Roman"/>
        </w:rPr>
        <w:t xml:space="preserve"> </w:t>
      </w:r>
      <w:r w:rsidRPr="00D21B35">
        <w:rPr>
          <w:rFonts w:cs="Times New Roman"/>
        </w:rPr>
        <w:t xml:space="preserve">but also to demonstrate to what extent is the structure of their </w:t>
      </w:r>
      <w:r w:rsidR="00971B05" w:rsidRPr="00D21B35">
        <w:rPr>
          <w:rFonts w:cs="Times New Roman"/>
          <w:i/>
        </w:rPr>
        <w:t>Pneumatology</w:t>
      </w:r>
      <w:r w:rsidR="00971B05" w:rsidRPr="00D21B35">
        <w:rPr>
          <w:rFonts w:cs="Times New Roman"/>
        </w:rPr>
        <w:t xml:space="preserve"> erroneous</w:t>
      </w:r>
      <w:r w:rsidRPr="00D21B35">
        <w:rPr>
          <w:rFonts w:cs="Times New Roman"/>
        </w:rPr>
        <w:t xml:space="preserve"> </w:t>
      </w:r>
      <w:r w:rsidR="00971B05" w:rsidRPr="00D21B35">
        <w:rPr>
          <w:rFonts w:cs="Times New Roman"/>
        </w:rPr>
        <w:t>in the light of</w:t>
      </w:r>
      <w:r w:rsidRPr="00D21B35">
        <w:rPr>
          <w:rFonts w:cs="Times New Roman"/>
        </w:rPr>
        <w:t xml:space="preserve"> Thomas Aquinas and the support of biblical exegesis</w:t>
      </w:r>
      <w:r w:rsidR="00971B05" w:rsidRPr="00D21B35">
        <w:rPr>
          <w:rFonts w:cs="Times New Roman"/>
        </w:rPr>
        <w:t xml:space="preserve"> and the New</w:t>
      </w:r>
      <w:r w:rsidRPr="00D21B35">
        <w:rPr>
          <w:rFonts w:cs="Times New Roman"/>
        </w:rPr>
        <w:t xml:space="preserve"> Testament Greek roots of words.</w:t>
      </w:r>
    </w:p>
    <w:p w:rsidR="00B664F1" w:rsidRPr="00D21B35" w:rsidRDefault="00B664F1" w:rsidP="00B664F1">
      <w:pPr>
        <w:spacing w:after="0" w:line="480" w:lineRule="auto"/>
        <w:ind w:firstLine="720"/>
        <w:rPr>
          <w:rStyle w:val="addmd1"/>
          <w:sz w:val="24"/>
          <w:szCs w:val="24"/>
        </w:rPr>
      </w:pPr>
      <w:r w:rsidRPr="00D21B35">
        <w:rPr>
          <w:rFonts w:cs="Times New Roman"/>
        </w:rPr>
        <w:t xml:space="preserve">In the final phase, that is Chapter Three, we will delineate on: </w:t>
      </w:r>
      <w:r w:rsidRPr="00D21B35">
        <w:rPr>
          <w:rStyle w:val="Titre2Car"/>
          <w:rFonts w:ascii="Times New Roman" w:hAnsi="Times New Roman" w:cs="Times New Roman"/>
          <w:color w:val="auto"/>
          <w:sz w:val="24"/>
          <w:szCs w:val="24"/>
        </w:rPr>
        <w:t xml:space="preserve"> </w:t>
      </w:r>
      <w:r w:rsidRPr="00D21B35">
        <w:rPr>
          <w:rFonts w:cs="Times New Roman"/>
        </w:rPr>
        <w:t xml:space="preserve">The salvific role of the Holy Spirit as indicators of the effects of the Divine nature. </w:t>
      </w:r>
      <w:r w:rsidRPr="00D21B35">
        <w:rPr>
          <w:rStyle w:val="addmd1"/>
          <w:sz w:val="24"/>
          <w:szCs w:val="24"/>
        </w:rPr>
        <w:t xml:space="preserve">The fundamental intention of this Chapter is to outline and propound how the Divine essence of the Holy Spirit is revealed </w:t>
      </w:r>
      <w:r w:rsidRPr="00D21B35">
        <w:rPr>
          <w:rStyle w:val="addmd1"/>
          <w:sz w:val="24"/>
          <w:szCs w:val="24"/>
        </w:rPr>
        <w:lastRenderedPageBreak/>
        <w:t xml:space="preserve">through His salvific activities in the divine economy. This will back up Chapter One, were we talked at length the primordial nature of the Holy Spirit. In that, herein we will elaborate the divine actions associated with the nature of the Holy Spirit. Moreover, it will serve to put up a sure roof for the stand of the Chapter One and Two that even the Sacred Scriptures attest that the Holy Spirit is God by showing His works. In the course, we will give the benefit that this research has to the local Church in Zimbabwe. That is through the </w:t>
      </w:r>
      <w:r w:rsidR="00971B05" w:rsidRPr="00D21B35">
        <w:rPr>
          <w:rStyle w:val="addmd1"/>
          <w:sz w:val="24"/>
          <w:szCs w:val="24"/>
        </w:rPr>
        <w:t>recommendations;</w:t>
      </w:r>
      <w:r w:rsidRPr="00D21B35">
        <w:rPr>
          <w:rStyle w:val="addmd1"/>
          <w:sz w:val="24"/>
          <w:szCs w:val="24"/>
        </w:rPr>
        <w:t xml:space="preserve"> we will indicate how the doctrine of the Holy Spirit can be appreciated in </w:t>
      </w:r>
      <w:r w:rsidR="00971B05" w:rsidRPr="00D21B35">
        <w:rPr>
          <w:rStyle w:val="addmd1"/>
          <w:sz w:val="24"/>
          <w:szCs w:val="24"/>
        </w:rPr>
        <w:t xml:space="preserve">the </w:t>
      </w:r>
      <w:proofErr w:type="spellStart"/>
      <w:r w:rsidRPr="00D21B35">
        <w:rPr>
          <w:rStyle w:val="addmd1"/>
          <w:sz w:val="24"/>
          <w:szCs w:val="24"/>
        </w:rPr>
        <w:t>slavific</w:t>
      </w:r>
      <w:proofErr w:type="spellEnd"/>
      <w:r w:rsidRPr="00D21B35">
        <w:rPr>
          <w:rStyle w:val="addmd1"/>
          <w:sz w:val="24"/>
          <w:szCs w:val="24"/>
        </w:rPr>
        <w:t xml:space="preserve"> task of the local Church. </w:t>
      </w:r>
    </w:p>
    <w:p w:rsidR="00B664F1" w:rsidRPr="00D21B35" w:rsidRDefault="00B664F1" w:rsidP="00B664F1">
      <w:pPr>
        <w:spacing w:after="0" w:line="480" w:lineRule="auto"/>
        <w:ind w:firstLine="720"/>
        <w:rPr>
          <w:rFonts w:cs="Times New Roman"/>
        </w:rPr>
      </w:pPr>
      <w:r w:rsidRPr="00D21B35">
        <w:rPr>
          <w:rStyle w:val="addmd1"/>
          <w:sz w:val="24"/>
          <w:szCs w:val="24"/>
        </w:rPr>
        <w:t xml:space="preserve">To accomplish all this, firstly on </w:t>
      </w:r>
      <w:r w:rsidRPr="00D21B35">
        <w:rPr>
          <w:rFonts w:cs="Times New Roman"/>
        </w:rPr>
        <w:t xml:space="preserve">unite 3.1 </w:t>
      </w:r>
      <w:r w:rsidRPr="00D21B35">
        <w:rPr>
          <w:rStyle w:val="addmd1"/>
          <w:sz w:val="24"/>
          <w:szCs w:val="24"/>
        </w:rPr>
        <w:t>we will show</w:t>
      </w:r>
      <w:r w:rsidRPr="00D21B35">
        <w:rPr>
          <w:rFonts w:cs="Times New Roman"/>
        </w:rPr>
        <w:t xml:space="preserve"> ‘The Holy Spirit’s Salvific Role of Sanctification’. Herein the thesis is that, since to sanctify in the scriptures is the work proper to the Godhead, yet we find that equally the Holy Spirit is ascribed as the sanctifier. This will be used as a signal of the Godhead nature of the Holy Spirit. Then on unite 3.2., we will illustrate how ‘The Holy Spirit supersedes the role of the law in the salvific plan’. In the course, on unite 3.3., we shall make mention how ‘The Holy Spirit adopts believers as children of God’.  While, on unite 3.4: ‘The paper will explain ‘The Holy Spirit as the giver of life in an eschatological demission’. All these works attest to the role of the Holy Spirit, they demonstrates the Godhead nature but also the personal character of the Holy Spirit. In the other part of Chapter Three, that is unite 3.5., we will give recommendations on how the research can benefit the local Church in Zimbabwe. Thus, the first recommendation is on unite 3.5.1., firstly, on catechesis: [In the light of Transmitting of Sound Faith to the Christians]. Secondly, it is on unit 3.5.2. That is on evangelisation: ‘in the light of missionary aspect of the local Church’. Going further, on unite 3.5.3., we will expound on dogma: ‘in the light of defence of authentic </w:t>
      </w:r>
      <w:r w:rsidRPr="00D21B35">
        <w:rPr>
          <w:rFonts w:cs="Times New Roman"/>
          <w:i/>
        </w:rPr>
        <w:t>Deposit of Faith’</w:t>
      </w:r>
      <w:r w:rsidRPr="00D21B35">
        <w:rPr>
          <w:rFonts w:cs="Times New Roman"/>
        </w:rPr>
        <w:t>. Then after, since all that is taught in doctrine is aimed at inspiring commitment to God, thus on unite 3.5.4., we will highlight on devotion: On Christian personal relationship with Holy</w:t>
      </w:r>
      <w:r w:rsidR="008008F9" w:rsidRPr="00D21B35">
        <w:rPr>
          <w:rFonts w:cs="Times New Roman"/>
        </w:rPr>
        <w:t xml:space="preserve"> Spirit</w:t>
      </w:r>
      <w:r w:rsidRPr="00D21B35">
        <w:rPr>
          <w:rFonts w:cs="Times New Roman"/>
        </w:rPr>
        <w:t>.</w:t>
      </w:r>
    </w:p>
    <w:p w:rsidR="00B664F1" w:rsidRPr="00D21B35" w:rsidRDefault="00B664F1" w:rsidP="00B664F1">
      <w:pPr>
        <w:spacing w:after="0" w:line="480" w:lineRule="auto"/>
        <w:ind w:firstLine="720"/>
        <w:rPr>
          <w:rFonts w:cs="Times New Roman"/>
        </w:rPr>
        <w:sectPr w:rsidR="00B664F1" w:rsidRPr="00D21B35" w:rsidSect="00B664F1">
          <w:footerReference w:type="default" r:id="rId21"/>
          <w:footerReference w:type="first" r:id="rId22"/>
          <w:pgSz w:w="11906" w:h="16838"/>
          <w:pgMar w:top="1440" w:right="1440" w:bottom="1440" w:left="1440" w:header="708" w:footer="708" w:gutter="0"/>
          <w:pgNumType w:fmt="lowerRoman"/>
          <w:cols w:space="708"/>
          <w:docGrid w:linePitch="360"/>
        </w:sectPr>
      </w:pPr>
    </w:p>
    <w:p w:rsidR="00B664F1" w:rsidRPr="00D21B35" w:rsidRDefault="00B664F1" w:rsidP="002F71D5">
      <w:pPr>
        <w:pStyle w:val="Titre1"/>
        <w:spacing w:before="120" w:line="240" w:lineRule="auto"/>
        <w:rPr>
          <w:color w:val="auto"/>
          <w:szCs w:val="24"/>
        </w:rPr>
      </w:pPr>
      <w:bookmarkStart w:id="21" w:name="_Toc31012805"/>
      <w:r w:rsidRPr="00D21B35">
        <w:rPr>
          <w:smallCaps/>
          <w:color w:val="auto"/>
          <w:szCs w:val="24"/>
        </w:rPr>
        <w:lastRenderedPageBreak/>
        <w:t xml:space="preserve">CHAPTER ONE: </w:t>
      </w:r>
      <w:r w:rsidRPr="00D21B35">
        <w:rPr>
          <w:b w:val="0"/>
          <w:smallCaps/>
          <w:color w:val="auto"/>
          <w:szCs w:val="24"/>
        </w:rPr>
        <w:t xml:space="preserve">THE </w:t>
      </w:r>
      <w:r w:rsidRPr="00D21B35">
        <w:rPr>
          <w:b w:val="0"/>
          <w:color w:val="auto"/>
          <w:szCs w:val="24"/>
        </w:rPr>
        <w:t>THOMISTIC DOCTRINE ON THE GODHEAD NATURE OF THE HOLY SPIRIT</w:t>
      </w:r>
      <w:bookmarkEnd w:id="21"/>
    </w:p>
    <w:p w:rsidR="00B664F1" w:rsidRPr="00D21B35" w:rsidRDefault="00B664F1" w:rsidP="00DE1207">
      <w:pPr>
        <w:pStyle w:val="Titre1"/>
        <w:jc w:val="both"/>
        <w:rPr>
          <w:b w:val="0"/>
          <w:color w:val="auto"/>
          <w:szCs w:val="24"/>
        </w:rPr>
      </w:pPr>
      <w:bookmarkStart w:id="22" w:name="_Toc31012806"/>
      <w:r w:rsidRPr="00D21B35">
        <w:rPr>
          <w:color w:val="auto"/>
          <w:szCs w:val="24"/>
        </w:rPr>
        <w:t>1.0. Introduction</w:t>
      </w:r>
      <w:bookmarkEnd w:id="22"/>
    </w:p>
    <w:p w:rsidR="00B664F1" w:rsidRPr="00D21B35" w:rsidRDefault="00B664F1" w:rsidP="00B664F1">
      <w:pPr>
        <w:spacing w:after="0" w:line="480" w:lineRule="auto"/>
        <w:ind w:firstLine="720"/>
        <w:rPr>
          <w:rFonts w:cs="Times New Roman"/>
          <w:b/>
        </w:rPr>
      </w:pPr>
      <w:r w:rsidRPr="00D21B35">
        <w:rPr>
          <w:rFonts w:cs="Times New Roman"/>
        </w:rPr>
        <w:t>In this Chapter, we will e</w:t>
      </w:r>
      <w:r w:rsidR="00CB41E6" w:rsidRPr="00D21B35">
        <w:rPr>
          <w:rFonts w:cs="Times New Roman"/>
        </w:rPr>
        <w:t xml:space="preserve">xplore the </w:t>
      </w:r>
      <w:proofErr w:type="spellStart"/>
      <w:r w:rsidR="00CB41E6" w:rsidRPr="00D21B35">
        <w:rPr>
          <w:rFonts w:cs="Times New Roman"/>
        </w:rPr>
        <w:t>Thomistic</w:t>
      </w:r>
      <w:proofErr w:type="spellEnd"/>
      <w:r w:rsidR="00CB41E6" w:rsidRPr="00D21B35">
        <w:rPr>
          <w:rFonts w:cs="Times New Roman"/>
        </w:rPr>
        <w:t xml:space="preserve"> doctrine on</w:t>
      </w:r>
      <w:r w:rsidRPr="00D21B35">
        <w:rPr>
          <w:rFonts w:cs="Times New Roman"/>
        </w:rPr>
        <w:t xml:space="preserve"> the Godhead nature of the Holy Spirit. To accomplish this objective, we will present Thomas Aquinas’ comprehension of God’s primordial essence as ‘I am who I am’ or ‘He who </w:t>
      </w:r>
      <w:proofErr w:type="gramStart"/>
      <w:r w:rsidRPr="00D21B35">
        <w:rPr>
          <w:rFonts w:cs="Times New Roman"/>
        </w:rPr>
        <w:t>Is</w:t>
      </w:r>
      <w:proofErr w:type="gramEnd"/>
      <w:r w:rsidRPr="00D21B35">
        <w:rPr>
          <w:rFonts w:cs="Times New Roman"/>
        </w:rPr>
        <w:t>’ as Yahweh (</w:t>
      </w:r>
      <w:proofErr w:type="spellStart"/>
      <w:r w:rsidRPr="00D21B35">
        <w:rPr>
          <w:rFonts w:cs="Times New Roman"/>
        </w:rPr>
        <w:t>Deu</w:t>
      </w:r>
      <w:r w:rsidR="00AC3171" w:rsidRPr="00D21B35">
        <w:rPr>
          <w:rFonts w:cs="Times New Roman"/>
        </w:rPr>
        <w:t>t</w:t>
      </w:r>
      <w:proofErr w:type="spellEnd"/>
      <w:r w:rsidRPr="00D21B35">
        <w:rPr>
          <w:rFonts w:cs="Times New Roman"/>
        </w:rPr>
        <w:t xml:space="preserve"> 3:4). In the same vein, we will analyse how the Divine title ‘Lord’ is attributed to the Holy Spirit in relationship to the Divine name ‘Yahweh’. Furthermore, we will deliberate on how God’s essence is revealed as the Holy Trinity: that is the Person of the Father, and the Son and the Holy Spirit, as distinct Persons but one Divine nature. The problem in the background is that, the </w:t>
      </w:r>
      <w:proofErr w:type="spellStart"/>
      <w:r w:rsidRPr="00D21B35">
        <w:rPr>
          <w:rFonts w:cs="Times New Roman"/>
          <w:i/>
        </w:rPr>
        <w:t>Pneumatomachians</w:t>
      </w:r>
      <w:proofErr w:type="spellEnd"/>
      <w:r w:rsidRPr="00D21B35">
        <w:rPr>
          <w:rFonts w:cs="Times New Roman"/>
        </w:rPr>
        <w:t xml:space="preserve"> deny the Holy Spirit’s Divine nature. Then we will present the </w:t>
      </w:r>
      <w:proofErr w:type="spellStart"/>
      <w:r w:rsidRPr="00D21B35">
        <w:rPr>
          <w:rFonts w:cs="Times New Roman"/>
        </w:rPr>
        <w:t>Thomistic</w:t>
      </w:r>
      <w:proofErr w:type="spellEnd"/>
      <w:r w:rsidRPr="00D21B35">
        <w:rPr>
          <w:rFonts w:cs="Times New Roman"/>
        </w:rPr>
        <w:t xml:space="preserve"> </w:t>
      </w:r>
      <w:r w:rsidR="00CB41E6" w:rsidRPr="00D21B35">
        <w:rPr>
          <w:rFonts w:cs="Times New Roman"/>
          <w:i/>
        </w:rPr>
        <w:t>P</w:t>
      </w:r>
      <w:r w:rsidRPr="00D21B35">
        <w:rPr>
          <w:rFonts w:cs="Times New Roman"/>
          <w:i/>
        </w:rPr>
        <w:t>neumatology</w:t>
      </w:r>
      <w:r w:rsidR="00CB41E6" w:rsidRPr="00D21B35">
        <w:rPr>
          <w:rFonts w:cs="Times New Roman"/>
        </w:rPr>
        <w:t xml:space="preserve"> on the Divine essence</w:t>
      </w:r>
      <w:r w:rsidRPr="00D21B35">
        <w:rPr>
          <w:rFonts w:cs="Times New Roman"/>
        </w:rPr>
        <w:t xml:space="preserve"> of the Holy Spirit. This will also clarify that, the Divine essence of the Holy Spirit does not imply the multiplication of the Godhead. Therefore, we will endeavour to show how Thomas Aquinas links the Divine attributes of the Godhead to the Person of Holy Spirit.</w:t>
      </w:r>
    </w:p>
    <w:p w:rsidR="00B664F1" w:rsidRPr="00D21B35" w:rsidRDefault="00B664F1" w:rsidP="002F71D5">
      <w:pPr>
        <w:pStyle w:val="Titre1"/>
        <w:spacing w:before="0"/>
        <w:jc w:val="both"/>
        <w:rPr>
          <w:b w:val="0"/>
          <w:color w:val="auto"/>
          <w:szCs w:val="24"/>
        </w:rPr>
      </w:pPr>
      <w:bookmarkStart w:id="23" w:name="_Toc31012807"/>
      <w:r w:rsidRPr="00D21B35">
        <w:rPr>
          <w:color w:val="auto"/>
          <w:szCs w:val="24"/>
        </w:rPr>
        <w:t xml:space="preserve">1.1. </w:t>
      </w:r>
      <w:proofErr w:type="spellStart"/>
      <w:r w:rsidRPr="00D21B35">
        <w:rPr>
          <w:color w:val="auto"/>
          <w:szCs w:val="24"/>
        </w:rPr>
        <w:t>Thomistic</w:t>
      </w:r>
      <w:proofErr w:type="spellEnd"/>
      <w:r w:rsidRPr="00D21B35">
        <w:rPr>
          <w:color w:val="auto"/>
          <w:szCs w:val="24"/>
        </w:rPr>
        <w:t xml:space="preserve"> Doctrine of God’s Essence</w:t>
      </w:r>
      <w:bookmarkEnd w:id="23"/>
    </w:p>
    <w:p w:rsidR="00B664F1" w:rsidRPr="00D21B35" w:rsidRDefault="00B664F1" w:rsidP="00B664F1">
      <w:pPr>
        <w:spacing w:after="0" w:line="480" w:lineRule="auto"/>
        <w:ind w:firstLine="720"/>
        <w:rPr>
          <w:rFonts w:cs="Times New Roman"/>
        </w:rPr>
      </w:pPr>
      <w:r w:rsidRPr="00D21B35">
        <w:rPr>
          <w:rFonts w:cs="Times New Roman"/>
        </w:rPr>
        <w:t>According to Thomas Aquinas, the name God points to a substance that exists above all things; that is, an ultimate nature of existence. Completely distinct in essence from all things, God is the ultimate principle of all things (</w:t>
      </w:r>
      <w:proofErr w:type="spellStart"/>
      <w:r w:rsidRPr="00D21B35">
        <w:rPr>
          <w:rFonts w:cs="Times New Roman"/>
        </w:rPr>
        <w:t>STh</w:t>
      </w:r>
      <w:proofErr w:type="spellEnd"/>
      <w:r w:rsidRPr="00D21B35">
        <w:rPr>
          <w:rFonts w:cs="Times New Roman"/>
        </w:rPr>
        <w:t xml:space="preserve"> q13.a8.ad2). This means that, God is not only the reason of the being of all things but also His own personal substance. This reveals God’s unique existence as the infinite ocean of Substance; implying that, God is the plenitude of being (</w:t>
      </w:r>
      <w:proofErr w:type="spellStart"/>
      <w:r w:rsidRPr="00D21B35">
        <w:rPr>
          <w:rFonts w:cs="Times New Roman"/>
        </w:rPr>
        <w:t>STh</w:t>
      </w:r>
      <w:proofErr w:type="spellEnd"/>
      <w:r w:rsidRPr="00D21B35">
        <w:rPr>
          <w:rFonts w:cs="Times New Roman"/>
        </w:rPr>
        <w:t xml:space="preserve"> q13.a11.resp). This indicates that, God does not lack anything in being. Consistent with the scriptures, God’s Divine existence is incomparable (Isa 40:12-31). With reference to Exodus 3:4, Thomas Aquinas asserts that, ‘God is I AM WHO I AM’ or rather ‘He WHO IS’ that is ‘Yahweh’ (</w:t>
      </w:r>
      <w:proofErr w:type="spellStart"/>
      <w:r w:rsidRPr="00D21B35">
        <w:rPr>
          <w:rFonts w:cs="Times New Roman"/>
        </w:rPr>
        <w:t>Tetragrammaton</w:t>
      </w:r>
      <w:proofErr w:type="spellEnd"/>
      <w:r w:rsidRPr="00D21B35">
        <w:rPr>
          <w:rFonts w:cs="Times New Roman"/>
        </w:rPr>
        <w:t xml:space="preserve"> ‘YHWH’) entailing the substantial </w:t>
      </w:r>
      <w:r w:rsidRPr="00D21B35">
        <w:rPr>
          <w:rFonts w:cs="Times New Roman"/>
        </w:rPr>
        <w:lastRenderedPageBreak/>
        <w:t>identity of the Godhead (</w:t>
      </w:r>
      <w:proofErr w:type="spellStart"/>
      <w:r w:rsidRPr="00D21B35">
        <w:rPr>
          <w:rFonts w:cs="Times New Roman"/>
        </w:rPr>
        <w:t>STh</w:t>
      </w:r>
      <w:proofErr w:type="spellEnd"/>
      <w:r w:rsidRPr="00D21B35">
        <w:rPr>
          <w:rFonts w:cs="Times New Roman"/>
        </w:rPr>
        <w:t xml:space="preserve"> q13.a11.resp). This provides God’s primordial identity, that is unique and without comparison and yet the origin of all things.</w:t>
      </w:r>
    </w:p>
    <w:p w:rsidR="00B664F1" w:rsidRPr="00D21B35" w:rsidRDefault="00B664F1" w:rsidP="00B664F1">
      <w:pPr>
        <w:spacing w:after="0" w:line="480" w:lineRule="auto"/>
        <w:ind w:firstLine="720"/>
        <w:rPr>
          <w:rFonts w:cs="Times New Roman"/>
          <w:shd w:val="clear" w:color="auto" w:fill="FFFFFF"/>
        </w:rPr>
      </w:pPr>
      <w:r w:rsidRPr="00D21B35">
        <w:rPr>
          <w:rFonts w:cs="Times New Roman"/>
        </w:rPr>
        <w:t xml:space="preserve">As such, </w:t>
      </w:r>
      <w:r w:rsidRPr="00D21B35">
        <w:rPr>
          <w:rFonts w:cs="Times New Roman"/>
          <w:i/>
          <w:shd w:val="clear" w:color="auto" w:fill="FFFFFF"/>
        </w:rPr>
        <w:t>Qui EST</w:t>
      </w:r>
      <w:r w:rsidRPr="00D21B35">
        <w:rPr>
          <w:rFonts w:cs="Times New Roman"/>
          <w:shd w:val="clear" w:color="auto" w:fill="FFFFFF"/>
        </w:rPr>
        <w:t xml:space="preserve"> that is “He who </w:t>
      </w:r>
      <w:proofErr w:type="gramStart"/>
      <w:r w:rsidRPr="00D21B35">
        <w:rPr>
          <w:rFonts w:cs="Times New Roman"/>
          <w:shd w:val="clear" w:color="auto" w:fill="FFFFFF"/>
        </w:rPr>
        <w:t>Is</w:t>
      </w:r>
      <w:proofErr w:type="gramEnd"/>
      <w:r w:rsidRPr="00D21B35">
        <w:rPr>
          <w:rFonts w:cs="Times New Roman"/>
          <w:shd w:val="clear" w:color="auto" w:fill="FFFFFF"/>
        </w:rPr>
        <w:t xml:space="preserve">” essentially reveals the transcendental essence of God.  This entails that, the name YHWH is incommunicable to anything but to the incomparable substance of God (Thomas Aquinas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Shanley</w:t>
      </w:r>
      <w:proofErr w:type="spellEnd"/>
      <w:r w:rsidRPr="00D21B35">
        <w:rPr>
          <w:rFonts w:cs="Times New Roman"/>
          <w:shd w:val="clear" w:color="auto" w:fill="FFFFFF"/>
        </w:rPr>
        <w:t xml:space="preserve"> 62).</w:t>
      </w:r>
      <w:r w:rsidRPr="00D21B35">
        <w:rPr>
          <w:rFonts w:cs="Times New Roman"/>
        </w:rPr>
        <w:t xml:space="preserve"> According to Jewish monotheism, the Divine name YHWH is exclusive to God alone, who is, the Holy one of Israel. Therefore, ‘YHWH’ means: God is singular in substance</w:t>
      </w:r>
      <w:r w:rsidRPr="00D21B35">
        <w:rPr>
          <w:rFonts w:cs="Times New Roman"/>
          <w:vertAlign w:val="superscript"/>
        </w:rPr>
        <w:footnoteReference w:id="2"/>
      </w:r>
      <w:r w:rsidRPr="00D21B35">
        <w:rPr>
          <w:rFonts w:cs="Times New Roman"/>
        </w:rPr>
        <w:t xml:space="preserve"> (Thomas Aquinas </w:t>
      </w:r>
      <w:proofErr w:type="spellStart"/>
      <w:r w:rsidRPr="00D21B35">
        <w:rPr>
          <w:rFonts w:cs="Times New Roman"/>
          <w:shd w:val="clear" w:color="auto" w:fill="FFFFFF"/>
        </w:rPr>
        <w:t>qtd</w:t>
      </w:r>
      <w:proofErr w:type="spellEnd"/>
      <w:r w:rsidRPr="00D21B35">
        <w:rPr>
          <w:rFonts w:cs="Times New Roman"/>
          <w:shd w:val="clear" w:color="auto" w:fill="FFFFFF"/>
        </w:rPr>
        <w:t>. in Rocca 317</w:t>
      </w:r>
      <w:r w:rsidRPr="00D21B35">
        <w:rPr>
          <w:rFonts w:cs="Times New Roman"/>
        </w:rPr>
        <w:t>). On the other hand, the name ‘He Who Is’ eminently signifies that God always subsist</w:t>
      </w:r>
      <w:r w:rsidR="00CB41E6" w:rsidRPr="00D21B35">
        <w:rPr>
          <w:rFonts w:cs="Times New Roman"/>
        </w:rPr>
        <w:t>s</w:t>
      </w:r>
      <w:r w:rsidRPr="00D21B35">
        <w:rPr>
          <w:rFonts w:cs="Times New Roman"/>
        </w:rPr>
        <w:t xml:space="preserve"> in being (Thomas Aquinas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Wippel</w:t>
      </w:r>
      <w:proofErr w:type="spellEnd"/>
      <w:r w:rsidRPr="00D21B35">
        <w:rPr>
          <w:rFonts w:cs="Times New Roman"/>
          <w:shd w:val="clear" w:color="auto" w:fill="FFFFFF"/>
        </w:rPr>
        <w:t xml:space="preserve"> </w:t>
      </w:r>
      <w:r w:rsidRPr="00D21B35">
        <w:rPr>
          <w:rFonts w:cs="Times New Roman"/>
          <w:i/>
          <w:shd w:val="clear" w:color="auto" w:fill="FFFFFF"/>
        </w:rPr>
        <w:t>et al</w:t>
      </w:r>
      <w:r w:rsidRPr="00D21B35">
        <w:rPr>
          <w:rFonts w:cs="Times New Roman"/>
          <w:shd w:val="clear" w:color="auto" w:fill="FFFFFF"/>
        </w:rPr>
        <w:t>. 540</w:t>
      </w:r>
      <w:r w:rsidRPr="00D21B35">
        <w:rPr>
          <w:rFonts w:cs="Times New Roman"/>
        </w:rPr>
        <w:t>).</w:t>
      </w:r>
      <w:r w:rsidRPr="00D21B35">
        <w:rPr>
          <w:rFonts w:cs="Times New Roman"/>
          <w:shd w:val="clear" w:color="auto" w:fill="FFFFFF"/>
        </w:rPr>
        <w:t> Hence, ‘</w:t>
      </w:r>
      <w:r w:rsidRPr="00D21B35">
        <w:rPr>
          <w:rFonts w:cs="Times New Roman"/>
          <w:i/>
        </w:rPr>
        <w:t xml:space="preserve">Qui </w:t>
      </w:r>
      <w:proofErr w:type="gramStart"/>
      <w:r w:rsidRPr="00D21B35">
        <w:rPr>
          <w:rFonts w:cs="Times New Roman"/>
          <w:i/>
        </w:rPr>
        <w:t>Est</w:t>
      </w:r>
      <w:proofErr w:type="gramEnd"/>
      <w:r w:rsidRPr="00D21B35">
        <w:rPr>
          <w:rFonts w:cs="Times New Roman"/>
          <w:i/>
        </w:rPr>
        <w:t>’</w:t>
      </w:r>
      <w:r w:rsidRPr="00D21B35">
        <w:rPr>
          <w:rFonts w:cs="Times New Roman"/>
        </w:rPr>
        <w:t xml:space="preserve"> signifies that, God’s Divine nature of being is beyond time, forever present and without restriction (Thomas Aquinas </w:t>
      </w:r>
      <w:proofErr w:type="spellStart"/>
      <w:r w:rsidRPr="00D21B35">
        <w:rPr>
          <w:rFonts w:cs="Times New Roman"/>
        </w:rPr>
        <w:t>qtd</w:t>
      </w:r>
      <w:proofErr w:type="spellEnd"/>
      <w:r w:rsidRPr="00D21B35">
        <w:rPr>
          <w:rFonts w:cs="Times New Roman"/>
        </w:rPr>
        <w:t xml:space="preserve">. in </w:t>
      </w:r>
      <w:r w:rsidRPr="00D21B35">
        <w:rPr>
          <w:rFonts w:cs="Times New Roman"/>
          <w:shd w:val="clear" w:color="auto" w:fill="FFFFFF"/>
        </w:rPr>
        <w:t>Rocca 317</w:t>
      </w:r>
      <w:r w:rsidRPr="00D21B35">
        <w:rPr>
          <w:rFonts w:cs="Times New Roman"/>
        </w:rPr>
        <w:t>). Meaning, t</w:t>
      </w:r>
      <w:r w:rsidRPr="00D21B35">
        <w:rPr>
          <w:rFonts w:cs="Times New Roman"/>
          <w:shd w:val="clear" w:color="auto" w:fill="FFFFFF"/>
        </w:rPr>
        <w:t xml:space="preserve">here was and never will be an instance when God will not be in being, for God is eternally always. All in all, </w:t>
      </w:r>
      <w:r w:rsidRPr="00D21B35">
        <w:rPr>
          <w:rFonts w:cs="Times New Roman"/>
          <w:i/>
          <w:shd w:val="clear" w:color="auto" w:fill="FFFFFF"/>
        </w:rPr>
        <w:t xml:space="preserve">Qui </w:t>
      </w:r>
      <w:proofErr w:type="gramStart"/>
      <w:r w:rsidRPr="00D21B35">
        <w:rPr>
          <w:rFonts w:cs="Times New Roman"/>
          <w:i/>
          <w:shd w:val="clear" w:color="auto" w:fill="FFFFFF"/>
        </w:rPr>
        <w:t>Est</w:t>
      </w:r>
      <w:proofErr w:type="gramEnd"/>
      <w:r w:rsidRPr="00D21B35">
        <w:rPr>
          <w:rFonts w:cs="Times New Roman"/>
          <w:shd w:val="clear" w:color="auto" w:fill="FFFFFF"/>
        </w:rPr>
        <w:t xml:space="preserve"> refers to God’s nature of being as an infinite substance of being. While, the title Yahweh entails how the Divine name God cannot be </w:t>
      </w:r>
      <w:proofErr w:type="spellStart"/>
      <w:r w:rsidRPr="00D21B35">
        <w:rPr>
          <w:rFonts w:cs="Times New Roman"/>
          <w:shd w:val="clear" w:color="auto" w:fill="FFFFFF"/>
        </w:rPr>
        <w:t>predicated</w:t>
      </w:r>
      <w:proofErr w:type="spellEnd"/>
      <w:r w:rsidRPr="00D21B35">
        <w:rPr>
          <w:rFonts w:cs="Times New Roman"/>
          <w:shd w:val="clear" w:color="auto" w:fill="FFFFFF"/>
        </w:rPr>
        <w:t xml:space="preserve"> to anything than the Godhead. Then the name God (</w:t>
      </w:r>
      <w:r w:rsidRPr="00D21B35">
        <w:rPr>
          <w:rFonts w:cs="Times New Roman"/>
          <w:i/>
          <w:shd w:val="clear" w:color="auto" w:fill="FFFFFF"/>
        </w:rPr>
        <w:t>Deus)</w:t>
      </w:r>
      <w:r w:rsidRPr="00D21B35">
        <w:rPr>
          <w:rFonts w:cs="Times New Roman"/>
          <w:shd w:val="clear" w:color="auto" w:fill="FFFFFF"/>
        </w:rPr>
        <w:t xml:space="preserve"> means the Divine nature or Divine substance </w:t>
      </w:r>
      <w:r w:rsidRPr="00D21B35">
        <w:rPr>
          <w:rFonts w:cs="Times New Roman"/>
        </w:rPr>
        <w:t xml:space="preserve">(Thomas Aquinas </w:t>
      </w:r>
      <w:proofErr w:type="spellStart"/>
      <w:r w:rsidRPr="00D21B35">
        <w:rPr>
          <w:rFonts w:cs="Times New Roman"/>
          <w:shd w:val="clear" w:color="auto" w:fill="FFFFFF"/>
        </w:rPr>
        <w:t>qtd</w:t>
      </w:r>
      <w:proofErr w:type="spellEnd"/>
      <w:r w:rsidRPr="00D21B35">
        <w:rPr>
          <w:rFonts w:cs="Times New Roman"/>
          <w:shd w:val="clear" w:color="auto" w:fill="FFFFFF"/>
        </w:rPr>
        <w:t>. in Rocca 316-318</w:t>
      </w:r>
      <w:r w:rsidRPr="00D21B35">
        <w:rPr>
          <w:rFonts w:cs="Times New Roman"/>
        </w:rPr>
        <w:t xml:space="preserve">). For Aquinas, the Divine properties attributed to the Holy Spirit are the foundation of the Godhead nature of the Holy Spirit. </w:t>
      </w:r>
    </w:p>
    <w:p w:rsidR="00B664F1" w:rsidRPr="00D21B35" w:rsidRDefault="00B664F1" w:rsidP="002F71D5">
      <w:pPr>
        <w:pStyle w:val="Titre1"/>
        <w:spacing w:before="0"/>
        <w:jc w:val="both"/>
        <w:rPr>
          <w:color w:val="auto"/>
          <w:szCs w:val="24"/>
          <w:shd w:val="clear" w:color="auto" w:fill="FFFFFF"/>
        </w:rPr>
      </w:pPr>
      <w:bookmarkStart w:id="24" w:name="_Toc31012808"/>
      <w:r w:rsidRPr="00D21B35">
        <w:rPr>
          <w:color w:val="auto"/>
          <w:szCs w:val="24"/>
          <w:shd w:val="clear" w:color="auto" w:fill="FFFFFF"/>
        </w:rPr>
        <w:t>1.2. The Holy Spirit as the Spirit of the Lord-Yahweh</w:t>
      </w:r>
      <w:bookmarkEnd w:id="24"/>
    </w:p>
    <w:p w:rsidR="00B664F1" w:rsidRPr="00D21B35" w:rsidRDefault="00B664F1" w:rsidP="00B664F1">
      <w:pPr>
        <w:spacing w:after="0" w:line="480" w:lineRule="auto"/>
        <w:ind w:firstLine="720"/>
        <w:rPr>
          <w:rFonts w:cs="Times New Roman"/>
          <w:shd w:val="clear" w:color="auto" w:fill="FFFFFF"/>
        </w:rPr>
      </w:pPr>
      <w:r w:rsidRPr="00D21B35">
        <w:rPr>
          <w:rFonts w:cs="Times New Roman"/>
        </w:rPr>
        <w:t>According to the scriptur</w:t>
      </w:r>
      <w:r w:rsidR="00CB41E6" w:rsidRPr="00D21B35">
        <w:rPr>
          <w:rFonts w:cs="Times New Roman"/>
        </w:rPr>
        <w:t xml:space="preserve">es, Yahweh, God is the only </w:t>
      </w:r>
      <w:r w:rsidRPr="00D21B35">
        <w:rPr>
          <w:rFonts w:cs="Times New Roman"/>
        </w:rPr>
        <w:t>Lord (</w:t>
      </w:r>
      <w:proofErr w:type="spellStart"/>
      <w:r w:rsidRPr="00D21B35">
        <w:rPr>
          <w:rFonts w:cs="Times New Roman"/>
        </w:rPr>
        <w:t>Deut</w:t>
      </w:r>
      <w:proofErr w:type="spellEnd"/>
      <w:r w:rsidRPr="00D21B35">
        <w:rPr>
          <w:rFonts w:cs="Times New Roman"/>
        </w:rPr>
        <w:t xml:space="preserve"> 6:4). However, the scriptures indicate that the Divine title ‘Lord’ is sometimes attributed to the Holy Spirit. </w:t>
      </w:r>
      <w:r w:rsidR="00CB41E6" w:rsidRPr="00D21B35">
        <w:rPr>
          <w:rFonts w:cs="Times New Roman"/>
          <w:shd w:val="clear" w:color="auto" w:fill="FFFFFF"/>
        </w:rPr>
        <w:t>Karl Ba</w:t>
      </w:r>
      <w:r w:rsidRPr="00D21B35">
        <w:rPr>
          <w:rFonts w:cs="Times New Roman"/>
          <w:shd w:val="clear" w:color="auto" w:fill="FFFFFF"/>
        </w:rPr>
        <w:t xml:space="preserve">rth asserts that: the Divine name YHWH should be understood as </w:t>
      </w:r>
      <w:proofErr w:type="spellStart"/>
      <w:r w:rsidRPr="00D21B35">
        <w:rPr>
          <w:rFonts w:cs="Times New Roman"/>
          <w:i/>
          <w:shd w:val="clear" w:color="auto" w:fill="FFFFFF"/>
        </w:rPr>
        <w:t>Kyrios</w:t>
      </w:r>
      <w:proofErr w:type="spellEnd"/>
      <w:r w:rsidRPr="00D21B35">
        <w:rPr>
          <w:rFonts w:cs="Times New Roman"/>
          <w:shd w:val="clear" w:color="auto" w:fill="FFFFFF"/>
        </w:rPr>
        <w:t xml:space="preserve"> (Lord); that is, not as a surrogate name of the </w:t>
      </w:r>
      <w:proofErr w:type="spellStart"/>
      <w:r w:rsidRPr="00D21B35">
        <w:rPr>
          <w:rFonts w:cs="Times New Roman"/>
          <w:shd w:val="clear" w:color="auto" w:fill="FFFFFF"/>
        </w:rPr>
        <w:t>Tetragrammaton</w:t>
      </w:r>
      <w:proofErr w:type="spellEnd"/>
      <w:r w:rsidRPr="00D21B35">
        <w:rPr>
          <w:rFonts w:cs="Times New Roman"/>
          <w:shd w:val="clear" w:color="auto" w:fill="FFFFFF"/>
        </w:rPr>
        <w:t xml:space="preserve"> but as a successor and replacement to the </w:t>
      </w:r>
      <w:r w:rsidRPr="00D21B35">
        <w:rPr>
          <w:rFonts w:cs="Times New Roman"/>
          <w:shd w:val="clear" w:color="auto" w:fill="FFFFFF"/>
        </w:rPr>
        <w:lastRenderedPageBreak/>
        <w:t>name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Soulen</w:t>
      </w:r>
      <w:proofErr w:type="spellEnd"/>
      <w:r w:rsidRPr="00D21B35">
        <w:rPr>
          <w:rFonts w:cs="Times New Roman"/>
          <w:shd w:val="clear" w:color="auto" w:fill="FFFFFF"/>
        </w:rPr>
        <w:t xml:space="preserve"> 98). While for Origen and Jerome, they viewed the name Lord as the surrogate of YHWH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Soulen</w:t>
      </w:r>
      <w:proofErr w:type="spellEnd"/>
      <w:r w:rsidRPr="00D21B35">
        <w:rPr>
          <w:rFonts w:cs="Times New Roman"/>
          <w:shd w:val="clear" w:color="auto" w:fill="FFFFFF"/>
        </w:rPr>
        <w:t xml:space="preserve"> 49). However, </w:t>
      </w:r>
      <w:proofErr w:type="spellStart"/>
      <w:r w:rsidRPr="00D21B35">
        <w:rPr>
          <w:rFonts w:cs="Times New Roman"/>
          <w:shd w:val="clear" w:color="auto" w:fill="FFFFFF"/>
        </w:rPr>
        <w:t>Grenz</w:t>
      </w:r>
      <w:proofErr w:type="spellEnd"/>
      <w:r w:rsidRPr="00D21B35">
        <w:rPr>
          <w:rFonts w:cs="Times New Roman"/>
          <w:shd w:val="clear" w:color="auto" w:fill="FFFFFF"/>
        </w:rPr>
        <w:t xml:space="preserve"> noticed that, in the </w:t>
      </w:r>
      <w:r w:rsidRPr="00D21B35">
        <w:rPr>
          <w:rFonts w:cs="Times New Roman"/>
          <w:i/>
          <w:shd w:val="clear" w:color="auto" w:fill="FFFFFF"/>
        </w:rPr>
        <w:t xml:space="preserve">New Testaments </w:t>
      </w:r>
      <w:r w:rsidRPr="00D21B35">
        <w:rPr>
          <w:rFonts w:cs="Times New Roman"/>
          <w:shd w:val="clear" w:color="auto" w:fill="FFFFFF"/>
        </w:rPr>
        <w:t xml:space="preserve">YHWH is represented by the name Lord for </w:t>
      </w:r>
      <w:proofErr w:type="spellStart"/>
      <w:r w:rsidRPr="00D21B35">
        <w:rPr>
          <w:rFonts w:cs="Times New Roman"/>
          <w:i/>
          <w:shd w:val="clear" w:color="auto" w:fill="FFFFFF"/>
        </w:rPr>
        <w:t>Kyrios</w:t>
      </w:r>
      <w:proofErr w:type="spellEnd"/>
      <w:r w:rsidRPr="00D21B35">
        <w:rPr>
          <w:rFonts w:cs="Times New Roman"/>
          <w:shd w:val="clear" w:color="auto" w:fill="FFFFFF"/>
        </w:rPr>
        <w:t xml:space="preserve"> in Greek, as the equivalent of </w:t>
      </w:r>
      <w:r w:rsidRPr="00D21B35">
        <w:rPr>
          <w:rFonts w:cs="Times New Roman"/>
          <w:i/>
          <w:shd w:val="clear" w:color="auto" w:fill="FFFFFF"/>
        </w:rPr>
        <w:t>Adonai</w:t>
      </w:r>
      <w:r w:rsidRPr="00D21B35">
        <w:rPr>
          <w:rFonts w:cs="Times New Roman"/>
          <w:shd w:val="clear" w:color="auto" w:fill="FFFFFF"/>
        </w:rPr>
        <w:t xml:space="preserve"> in Hebrew (261); simply, the name Lord, when used to YHWH signifies the Godhead. Thus, the </w:t>
      </w:r>
      <w:r w:rsidRPr="00D21B35">
        <w:rPr>
          <w:rFonts w:cs="Times New Roman"/>
        </w:rPr>
        <w:t>name Lord when used to address the Holy Spirit renders the Godhead nature to the Person of the Holy Spirit.</w:t>
      </w:r>
    </w:p>
    <w:p w:rsidR="00B664F1" w:rsidRPr="00D21B35" w:rsidRDefault="00B664F1" w:rsidP="00B664F1">
      <w:pPr>
        <w:spacing w:after="0" w:line="480" w:lineRule="auto"/>
        <w:ind w:firstLine="720"/>
        <w:rPr>
          <w:rFonts w:cs="Times New Roman"/>
          <w:shd w:val="clear" w:color="auto" w:fill="FFFFFF"/>
        </w:rPr>
      </w:pPr>
      <w:r w:rsidRPr="00D21B35">
        <w:rPr>
          <w:rFonts w:cs="Times New Roman"/>
          <w:shd w:val="clear" w:color="auto" w:fill="FFFFFF"/>
        </w:rPr>
        <w:t xml:space="preserve">Therefore, in a </w:t>
      </w:r>
      <w:proofErr w:type="spellStart"/>
      <w:r w:rsidRPr="00D21B35">
        <w:rPr>
          <w:rFonts w:cs="Times New Roman"/>
          <w:shd w:val="clear" w:color="auto" w:fill="FFFFFF"/>
        </w:rPr>
        <w:t>Thomistic</w:t>
      </w:r>
      <w:proofErr w:type="spellEnd"/>
      <w:r w:rsidRPr="00D21B35">
        <w:rPr>
          <w:rFonts w:cs="Times New Roman"/>
          <w:shd w:val="clear" w:color="auto" w:fill="FFFFFF"/>
        </w:rPr>
        <w:t xml:space="preserve"> pneumatology, the Holy Spirit is the Lord as indicated in 2 Corinthians 3:17 </w:t>
      </w:r>
      <w:r w:rsidR="00F41219" w:rsidRPr="00D21B35">
        <w:rPr>
          <w:rFonts w:cs="Times New Roman"/>
          <w:shd w:val="clear" w:color="auto" w:fill="FFFFFF"/>
        </w:rPr>
        <w:t xml:space="preserve">(Thomas Aquinas </w:t>
      </w:r>
      <w:proofErr w:type="spellStart"/>
      <w:r w:rsidR="00F41219" w:rsidRPr="00D21B35">
        <w:rPr>
          <w:rFonts w:cs="Times New Roman"/>
          <w:shd w:val="clear" w:color="auto" w:fill="FFFFFF"/>
        </w:rPr>
        <w:t>qtd</w:t>
      </w:r>
      <w:proofErr w:type="spellEnd"/>
      <w:r w:rsidR="00F41219" w:rsidRPr="00D21B35">
        <w:rPr>
          <w:rFonts w:cs="Times New Roman"/>
          <w:shd w:val="clear" w:color="auto" w:fill="FFFFFF"/>
        </w:rPr>
        <w:t>. in</w:t>
      </w:r>
      <w:r w:rsidRPr="00D21B35">
        <w:rPr>
          <w:rFonts w:cs="Times New Roman"/>
          <w:shd w:val="clear" w:color="auto" w:fill="FFFFFF"/>
        </w:rPr>
        <w:t xml:space="preserve"> Ayo 117). </w:t>
      </w:r>
      <w:proofErr w:type="spellStart"/>
      <w:r w:rsidRPr="00D21B35">
        <w:rPr>
          <w:rFonts w:cs="Times New Roman"/>
          <w:shd w:val="clear" w:color="auto" w:fill="FFFFFF"/>
        </w:rPr>
        <w:t>Soulen</w:t>
      </w:r>
      <w:proofErr w:type="spellEnd"/>
      <w:r w:rsidRPr="00D21B35">
        <w:rPr>
          <w:rFonts w:cs="Times New Roman"/>
          <w:shd w:val="clear" w:color="auto" w:fill="FFFFFF"/>
        </w:rPr>
        <w:t xml:space="preserve"> argues that, the name Lord implies the Godhead nature</w:t>
      </w:r>
      <w:r w:rsidRPr="00D21B35">
        <w:rPr>
          <w:rFonts w:cs="Times New Roman"/>
          <w:shd w:val="clear" w:color="auto" w:fill="FFFFFF"/>
          <w:vertAlign w:val="superscript"/>
        </w:rPr>
        <w:footnoteReference w:id="3"/>
      </w:r>
      <w:r w:rsidRPr="00D21B35">
        <w:rPr>
          <w:rFonts w:cs="Times New Roman"/>
          <w:shd w:val="clear" w:color="auto" w:fill="FFFFFF"/>
        </w:rPr>
        <w:t xml:space="preserve"> when indicated to the Holy Spirit (44). In the </w:t>
      </w:r>
      <w:r w:rsidRPr="00D21B35">
        <w:rPr>
          <w:rFonts w:cs="Times New Roman"/>
          <w:i/>
          <w:shd w:val="clear" w:color="auto" w:fill="FFFFFF"/>
        </w:rPr>
        <w:t>New Testament</w:t>
      </w:r>
      <w:r w:rsidRPr="00D21B35">
        <w:rPr>
          <w:rFonts w:cs="Times New Roman"/>
          <w:shd w:val="clear" w:color="auto" w:fill="FFFFFF"/>
        </w:rPr>
        <w:t>: Yahweh appears through the name Lord to God the Father and the Son Jesus and the Holy Spirit (</w:t>
      </w:r>
      <w:proofErr w:type="spellStart"/>
      <w:r w:rsidRPr="00D21B35">
        <w:rPr>
          <w:rFonts w:cs="Times New Roman"/>
          <w:shd w:val="clear" w:color="auto" w:fill="FFFFFF"/>
        </w:rPr>
        <w:t>Grenz</w:t>
      </w:r>
      <w:proofErr w:type="spellEnd"/>
      <w:r w:rsidRPr="00D21B35">
        <w:rPr>
          <w:rFonts w:cs="Times New Roman"/>
          <w:shd w:val="clear" w:color="auto" w:fill="FFFFFF"/>
        </w:rPr>
        <w:t xml:space="preserve"> 261). Thus, Thomas Aquinas explains the </w:t>
      </w:r>
      <w:r w:rsidRPr="00D21B35">
        <w:rPr>
          <w:rFonts w:cs="Times New Roman"/>
          <w:i/>
          <w:shd w:val="clear" w:color="auto" w:fill="FFFFFF"/>
        </w:rPr>
        <w:t>Deposit of</w:t>
      </w:r>
      <w:r w:rsidRPr="00D21B35">
        <w:rPr>
          <w:rFonts w:cs="Times New Roman"/>
          <w:shd w:val="clear" w:color="auto" w:fill="FFFFFF"/>
        </w:rPr>
        <w:t xml:space="preserve"> </w:t>
      </w:r>
      <w:r w:rsidRPr="00D21B35">
        <w:rPr>
          <w:rFonts w:cs="Times New Roman"/>
          <w:i/>
          <w:shd w:val="clear" w:color="auto" w:fill="FFFFFF"/>
        </w:rPr>
        <w:t>Faith</w:t>
      </w:r>
      <w:r w:rsidRPr="00D21B35">
        <w:rPr>
          <w:rFonts w:cs="Times New Roman"/>
          <w:shd w:val="clear" w:color="auto" w:fill="FFFFFF"/>
        </w:rPr>
        <w:t>: the Holy Spirit by essence supersedes the ministering spirits like angels (Heb 1:14), because, the “Holy Spirit is the Lord”: whose essence is God. According to John 4:24, God is substantially Spirit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Mclnerny</w:t>
      </w:r>
      <w:proofErr w:type="spellEnd"/>
      <w:r w:rsidRPr="00D21B35">
        <w:rPr>
          <w:rFonts w:cs="Times New Roman"/>
          <w:shd w:val="clear" w:color="auto" w:fill="FFFFFF"/>
        </w:rPr>
        <w:t xml:space="preserve"> 72). Moreover, we witness the Divine name Lord-Yahweh for God (</w:t>
      </w:r>
      <w:proofErr w:type="spellStart"/>
      <w:r w:rsidRPr="00D21B35">
        <w:rPr>
          <w:rFonts w:cs="Times New Roman"/>
          <w:shd w:val="clear" w:color="auto" w:fill="FFFFFF"/>
        </w:rPr>
        <w:t>Ezek</w:t>
      </w:r>
      <w:proofErr w:type="spellEnd"/>
      <w:r w:rsidRPr="00D21B35">
        <w:rPr>
          <w:rFonts w:cs="Times New Roman"/>
          <w:shd w:val="clear" w:color="auto" w:fill="FFFFFF"/>
        </w:rPr>
        <w:t xml:space="preserve"> 6:3, 11); used simultaneously with the name the ‘Spirit of Yahweh’ (</w:t>
      </w:r>
      <w:proofErr w:type="spellStart"/>
      <w:r w:rsidRPr="00D21B35">
        <w:rPr>
          <w:rFonts w:cs="Times New Roman"/>
          <w:shd w:val="clear" w:color="auto" w:fill="FFFFFF"/>
        </w:rPr>
        <w:t>Ezek</w:t>
      </w:r>
      <w:proofErr w:type="spellEnd"/>
      <w:r w:rsidRPr="00D21B35">
        <w:rPr>
          <w:rFonts w:cs="Times New Roman"/>
          <w:shd w:val="clear" w:color="auto" w:fill="FFFFFF"/>
        </w:rPr>
        <w:t xml:space="preserve"> 37:1, 5, 14, 19,) to signify the Godhead essence (</w:t>
      </w:r>
      <w:proofErr w:type="spellStart"/>
      <w:r w:rsidRPr="00D21B35">
        <w:rPr>
          <w:rFonts w:cs="Times New Roman"/>
          <w:shd w:val="clear" w:color="auto" w:fill="FFFFFF"/>
        </w:rPr>
        <w:t>Ezek</w:t>
      </w:r>
      <w:proofErr w:type="spellEnd"/>
      <w:r w:rsidRPr="00D21B35">
        <w:rPr>
          <w:rFonts w:cs="Times New Roman"/>
          <w:shd w:val="clear" w:color="auto" w:fill="FFFFFF"/>
        </w:rPr>
        <w:t xml:space="preserve"> 37:23). Furthermore, in 1 Kings 22:24, we find the name Yahweh’s Spirit, while in Luke 4:18 Jesus says the Spirit of the Lord is upon Him; to refer to Isaiah 61:1: “the Spirit of the Lord Yahweh is on me, for Yahweh has anointed me”. These are some of the signs that points to the Divine nature of the Holy Spirit.</w:t>
      </w:r>
    </w:p>
    <w:p w:rsidR="00B664F1" w:rsidRPr="00D21B35" w:rsidRDefault="00B664F1" w:rsidP="002F71D5">
      <w:pPr>
        <w:spacing w:after="0" w:line="480" w:lineRule="auto"/>
        <w:ind w:firstLine="720"/>
        <w:rPr>
          <w:rFonts w:cs="Times New Roman"/>
          <w:shd w:val="clear" w:color="auto" w:fill="FFFFFF"/>
        </w:rPr>
      </w:pPr>
      <w:r w:rsidRPr="00D21B35">
        <w:rPr>
          <w:rFonts w:cs="Times New Roman"/>
          <w:shd w:val="clear" w:color="auto" w:fill="FFFFFF"/>
        </w:rPr>
        <w:t>Now, according to Thomas Aquinas, the Holy Spirit is “Lord the Giver of life”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Mclnerny</w:t>
      </w:r>
      <w:proofErr w:type="spellEnd"/>
      <w:r w:rsidRPr="00D21B35">
        <w:rPr>
          <w:rFonts w:cs="Times New Roman"/>
          <w:shd w:val="clear" w:color="auto" w:fill="FFFFFF"/>
        </w:rPr>
        <w:t xml:space="preserve"> 71). Likewise the Psalmist declares that, </w:t>
      </w:r>
      <w:r w:rsidRPr="00D21B35">
        <w:rPr>
          <w:rFonts w:cs="Times New Roman"/>
        </w:rPr>
        <w:t>Yahweh is God who is the source of life (Psalm 139:13-14)</w:t>
      </w:r>
      <w:r w:rsidRPr="00D21B35">
        <w:rPr>
          <w:rFonts w:cs="Times New Roman"/>
          <w:shd w:val="clear" w:color="auto" w:fill="FFFFFF"/>
        </w:rPr>
        <w:t xml:space="preserve">. Therefore, </w:t>
      </w:r>
      <w:r w:rsidRPr="00D21B35">
        <w:rPr>
          <w:rFonts w:cs="Times New Roman"/>
          <w:lang w:eastAsia="en-GB"/>
        </w:rPr>
        <w:t>Thomas Aquinas argues that, the Holy Spirit is the giver of life, for the scriptures (John 6:54) present the Holy Spirit as author and Giver of life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shd w:val="clear" w:color="auto" w:fill="FFFFFF"/>
        </w:rPr>
        <w:t>Larcher</w:t>
      </w:r>
      <w:proofErr w:type="spellEnd"/>
      <w:r w:rsidRPr="00D21B35">
        <w:rPr>
          <w:rFonts w:cs="Times New Roman"/>
          <w:lang w:eastAsia="en-GB"/>
        </w:rPr>
        <w:t xml:space="preserve">). </w:t>
      </w:r>
      <w:r w:rsidR="00350B81" w:rsidRPr="00D21B35">
        <w:rPr>
          <w:rFonts w:cs="Times New Roman"/>
          <w:lang w:eastAsia="en-GB"/>
        </w:rPr>
        <w:t>Hence</w:t>
      </w:r>
      <w:r w:rsidRPr="00D21B35">
        <w:rPr>
          <w:rFonts w:cs="Times New Roman"/>
          <w:lang w:eastAsia="en-GB"/>
        </w:rPr>
        <w:t xml:space="preserve">, the Holy Spirit is the one that sustains the soul, as in </w:t>
      </w:r>
      <w:proofErr w:type="spellStart"/>
      <w:r w:rsidRPr="00D21B35">
        <w:rPr>
          <w:rFonts w:cs="Times New Roman"/>
          <w:lang w:eastAsia="en-GB"/>
        </w:rPr>
        <w:t>reprocity</w:t>
      </w:r>
      <w:proofErr w:type="spellEnd"/>
      <w:r w:rsidRPr="00D21B35">
        <w:rPr>
          <w:rFonts w:cs="Times New Roman"/>
          <w:lang w:eastAsia="en-GB"/>
        </w:rPr>
        <w:t xml:space="preserve"> the soul </w:t>
      </w:r>
      <w:r w:rsidRPr="00D21B35">
        <w:rPr>
          <w:rFonts w:cs="Times New Roman"/>
          <w:lang w:eastAsia="en-GB"/>
        </w:rPr>
        <w:lastRenderedPageBreak/>
        <w:t>sustains the human body</w:t>
      </w:r>
      <w:r w:rsidRPr="00D21B35">
        <w:rPr>
          <w:rFonts w:cs="Times New Roman"/>
          <w:shd w:val="clear" w:color="auto" w:fill="FFFFFF"/>
        </w:rPr>
        <w:t xml:space="preserve"> (</w:t>
      </w:r>
      <w:r w:rsidRPr="00D21B35">
        <w:rPr>
          <w:rFonts w:cs="Times New Roman"/>
          <w:lang w:eastAsia="en-GB"/>
        </w:rPr>
        <w:t xml:space="preserve">Thomas Aquinas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Mclnerny</w:t>
      </w:r>
      <w:proofErr w:type="spellEnd"/>
      <w:r w:rsidRPr="00D21B35">
        <w:rPr>
          <w:rFonts w:cs="Times New Roman"/>
          <w:shd w:val="clear" w:color="auto" w:fill="FFFFFF"/>
        </w:rPr>
        <w:t xml:space="preserve"> 71).</w:t>
      </w:r>
      <w:r w:rsidRPr="00D21B35">
        <w:rPr>
          <w:rFonts w:cs="Times New Roman"/>
          <w:lang w:eastAsia="en-GB"/>
        </w:rPr>
        <w:t xml:space="preserve"> Thus,</w:t>
      </w:r>
      <w:r w:rsidRPr="00D21B35">
        <w:rPr>
          <w:rFonts w:cs="Times New Roman"/>
          <w:shd w:val="clear" w:color="auto" w:fill="FFFFFF"/>
        </w:rPr>
        <w:t xml:space="preserve"> the Divine name ‘Lord’ is attributed to the Holy Spirit in the sense of the Godhead as the source of life. From this evidence, we should not hold of the Spirit of God as a creature or a mere active force, but rather as ‘Lord’ the source of life. This will be further clarified when showing the Divine attribute of [Creator] to the Holy Spirit. Next we will show that the Godhead nature of the Holy Spirit is not a multiplication of the one Godhead.</w:t>
      </w:r>
    </w:p>
    <w:p w:rsidR="00B664F1" w:rsidRPr="00D21B35" w:rsidRDefault="00B664F1" w:rsidP="002F71D5">
      <w:pPr>
        <w:pStyle w:val="Titre1"/>
        <w:spacing w:before="0"/>
        <w:jc w:val="both"/>
        <w:rPr>
          <w:b w:val="0"/>
          <w:color w:val="auto"/>
          <w:szCs w:val="24"/>
        </w:rPr>
      </w:pPr>
      <w:bookmarkStart w:id="25" w:name="_Toc31012809"/>
      <w:r w:rsidRPr="00D21B35">
        <w:rPr>
          <w:color w:val="auto"/>
          <w:szCs w:val="24"/>
        </w:rPr>
        <w:t>1.3. Trinitarian Doctrine: God’s Revelation as the Holy Trinity</w:t>
      </w:r>
      <w:bookmarkEnd w:id="25"/>
    </w:p>
    <w:p w:rsidR="00B664F1" w:rsidRPr="00D21B35" w:rsidRDefault="00B664F1" w:rsidP="00B664F1">
      <w:pPr>
        <w:spacing w:after="0" w:line="480" w:lineRule="auto"/>
        <w:ind w:firstLine="720"/>
        <w:rPr>
          <w:rFonts w:cs="Times New Roman"/>
        </w:rPr>
      </w:pPr>
      <w:r w:rsidRPr="00D21B35">
        <w:rPr>
          <w:rFonts w:cs="Times New Roman"/>
        </w:rPr>
        <w:t xml:space="preserve">In the light of </w:t>
      </w:r>
      <w:r w:rsidR="00350B81" w:rsidRPr="00D21B35">
        <w:rPr>
          <w:rFonts w:cs="Times New Roman"/>
        </w:rPr>
        <w:t xml:space="preserve">the </w:t>
      </w:r>
      <w:r w:rsidRPr="00D21B35">
        <w:rPr>
          <w:rFonts w:cs="Times New Roman"/>
        </w:rPr>
        <w:t>Sacred Tradition and the New Testament</w:t>
      </w:r>
      <w:r w:rsidR="00350B81" w:rsidRPr="00D21B35">
        <w:rPr>
          <w:rFonts w:cs="Times New Roman"/>
        </w:rPr>
        <w:t xml:space="preserve">, the intelligibility of </w:t>
      </w:r>
      <w:r w:rsidRPr="00D21B35">
        <w:rPr>
          <w:rFonts w:cs="Times New Roman"/>
        </w:rPr>
        <w:t>God’s Divine essence is revealed as the Trinity. Thus, in God: “Three Persons subsist in the Divine nature, the Father, the Son, and the Holy Spirit; and that these three are one God” (SCG 4.26.1). This implies that, even though God is one in substance as previously shown, equally there are three Persons united in one Godhead nature. Therefore, Athanasius affirmed the singular Divine substance of God: “The Father is God, the Son is God, and the Holy Spirit is God, yet there are not three gods, but only one God”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24). So, God reveals His one Divine substance in the unity of three Persons.</w:t>
      </w:r>
    </w:p>
    <w:p w:rsidR="00B664F1" w:rsidRPr="00D21B35" w:rsidRDefault="00B664F1" w:rsidP="002F71D5">
      <w:pPr>
        <w:pStyle w:val="Titre1"/>
        <w:spacing w:before="0"/>
        <w:jc w:val="both"/>
        <w:rPr>
          <w:b w:val="0"/>
          <w:color w:val="auto"/>
          <w:szCs w:val="24"/>
        </w:rPr>
      </w:pPr>
      <w:bookmarkStart w:id="26" w:name="_Toc31012810"/>
      <w:r w:rsidRPr="00D21B35">
        <w:rPr>
          <w:color w:val="auto"/>
          <w:szCs w:val="24"/>
        </w:rPr>
        <w:t>1.4. The Person of the Father and the Son: in the Unity of the one Godhead</w:t>
      </w:r>
      <w:bookmarkEnd w:id="26"/>
    </w:p>
    <w:p w:rsidR="00B664F1" w:rsidRPr="00D21B35" w:rsidRDefault="00B664F1" w:rsidP="002F71D5">
      <w:pPr>
        <w:spacing w:after="0" w:line="480" w:lineRule="auto"/>
        <w:ind w:firstLine="720"/>
        <w:rPr>
          <w:rFonts w:cs="Times New Roman"/>
          <w:bCs/>
        </w:rPr>
      </w:pPr>
      <w:r w:rsidRPr="00D21B35">
        <w:rPr>
          <w:rFonts w:cs="Times New Roman"/>
          <w:bCs/>
        </w:rPr>
        <w:t xml:space="preserve">In this segment, we shall present the Paternity of God the Father as the first Person in the Trinity. Uniformly, we will show how Jesus the Son of God is equally divine as God the Father and yet the second Person in the Trinity. According to the </w:t>
      </w:r>
      <w:proofErr w:type="spellStart"/>
      <w:r w:rsidRPr="00D21B35">
        <w:rPr>
          <w:rFonts w:cs="Times New Roman"/>
          <w:bCs/>
        </w:rPr>
        <w:t>Thomistic</w:t>
      </w:r>
      <w:proofErr w:type="spellEnd"/>
      <w:r w:rsidRPr="00D21B35">
        <w:rPr>
          <w:rFonts w:cs="Times New Roman"/>
          <w:bCs/>
        </w:rPr>
        <w:t xml:space="preserve"> doctrine, the Father is the proper name of the first Person of the Godhead, who is signified by Paternity (</w:t>
      </w:r>
      <w:proofErr w:type="spellStart"/>
      <w:r w:rsidRPr="00D21B35">
        <w:rPr>
          <w:rFonts w:cs="Times New Roman"/>
        </w:rPr>
        <w:t>STh</w:t>
      </w:r>
      <w:proofErr w:type="spellEnd"/>
      <w:r w:rsidRPr="00D21B35">
        <w:rPr>
          <w:rFonts w:cs="Times New Roman"/>
        </w:rPr>
        <w:t xml:space="preserve"> q33.a2.resp). </w:t>
      </w:r>
      <w:r w:rsidRPr="00D21B35">
        <w:rPr>
          <w:rFonts w:cs="Times New Roman"/>
          <w:bCs/>
        </w:rPr>
        <w:t xml:space="preserve">Thus, Paternity in the Trinity, rest in the truth of faith, that Jesus is the Son of God the Father </w:t>
      </w:r>
      <w:r w:rsidRPr="00D21B35">
        <w:rPr>
          <w:rFonts w:cs="Times New Roman"/>
        </w:rPr>
        <w:t>(Mark 1:1). In John 3:35, we find equal proof that, God loves and has given all things to Jesus His Son (SCG 4.1.2).</w:t>
      </w:r>
      <w:bookmarkStart w:id="27" w:name="2"/>
      <w:bookmarkEnd w:id="27"/>
      <w:r w:rsidRPr="00D21B35">
        <w:rPr>
          <w:rFonts w:cs="Times New Roman"/>
          <w:bCs/>
        </w:rPr>
        <w:t xml:space="preserve"> These texts, give evidence of the Paternity of God the Father and Jesus as the Son of God the Father. </w:t>
      </w:r>
      <w:r w:rsidRPr="00D21B35">
        <w:rPr>
          <w:rFonts w:cs="Times New Roman"/>
        </w:rPr>
        <w:t xml:space="preserve">Plainly, Paternity should be understood to mean ‘relation’: The Father in the Divine nature is a subsisting Person by mode </w:t>
      </w:r>
      <w:r w:rsidRPr="00D21B35">
        <w:rPr>
          <w:rFonts w:cs="Times New Roman"/>
        </w:rPr>
        <w:lastRenderedPageBreak/>
        <w:t xml:space="preserve">of relation </w:t>
      </w:r>
      <w:r w:rsidR="00350B81" w:rsidRPr="00D21B35">
        <w:rPr>
          <w:rFonts w:cs="Times New Roman"/>
        </w:rPr>
        <w:t>to Jesus. Although among human p</w:t>
      </w:r>
      <w:r w:rsidRPr="00D21B35">
        <w:rPr>
          <w:rFonts w:cs="Times New Roman"/>
        </w:rPr>
        <w:t>ersons relation is not subsisting personhood. While, in the Godhead it connotes subsisting Person of the Father to His Son the Divine Word (</w:t>
      </w:r>
      <w:proofErr w:type="spellStart"/>
      <w:r w:rsidRPr="00D21B35">
        <w:rPr>
          <w:rFonts w:cs="Times New Roman"/>
        </w:rPr>
        <w:t>STh</w:t>
      </w:r>
      <w:proofErr w:type="spellEnd"/>
      <w:r w:rsidRPr="00D21B35">
        <w:rPr>
          <w:rFonts w:cs="Times New Roman"/>
        </w:rPr>
        <w:t xml:space="preserve"> q33.a2.ad1).</w:t>
      </w:r>
      <w:r w:rsidRPr="00D21B35">
        <w:rPr>
          <w:rFonts w:cs="Times New Roman"/>
          <w:bCs/>
        </w:rPr>
        <w:t xml:space="preserve"> So, in the Divine Godhead, there is a point of generation. Of</w:t>
      </w:r>
      <w:r w:rsidR="00483F04" w:rsidRPr="00D21B35">
        <w:rPr>
          <w:rFonts w:cs="Times New Roman"/>
          <w:bCs/>
        </w:rPr>
        <w:t xml:space="preserve"> </w:t>
      </w:r>
      <w:r w:rsidRPr="00D21B35">
        <w:rPr>
          <w:rFonts w:cs="Times New Roman"/>
          <w:bCs/>
        </w:rPr>
        <w:t>course, it is not equally the same as in</w:t>
      </w:r>
      <w:r w:rsidRPr="00D21B35">
        <w:rPr>
          <w:rFonts w:cs="Times New Roman"/>
        </w:rPr>
        <w:t xml:space="preserve"> plants and animals, whereby what is produced is separate in form. Yet by Divine generation, Jesus the begotten Son of the Father is within the essence of the Divine substance (SCG 4.11.8).</w:t>
      </w:r>
      <w:r w:rsidRPr="00D21B35">
        <w:rPr>
          <w:rFonts w:cs="Times New Roman"/>
          <w:bCs/>
        </w:rPr>
        <w:t xml:space="preserve"> This is not an external relation like the father and offspring in humans, as the Arian doctrine suggested a distinction of nature </w:t>
      </w:r>
      <w:r w:rsidRPr="00D21B35">
        <w:rPr>
          <w:rFonts w:cs="Times New Roman"/>
        </w:rPr>
        <w:t>(SCG 4.7.5)</w:t>
      </w:r>
      <w:r w:rsidRPr="00D21B35">
        <w:rPr>
          <w:rFonts w:cs="Times New Roman"/>
          <w:bCs/>
        </w:rPr>
        <w:t xml:space="preserve">. Thus, Jesus is born of the Father as by “a consubstantial generating principle”. In that, the Divine nature communicated to the Son is not susceptible to change of form </w:t>
      </w:r>
      <w:r w:rsidRPr="00D21B35">
        <w:rPr>
          <w:rFonts w:cs="Times New Roman"/>
        </w:rPr>
        <w:t>(</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Pegis</w:t>
      </w:r>
      <w:proofErr w:type="spellEnd"/>
      <w:r w:rsidRPr="00D21B35">
        <w:rPr>
          <w:rFonts w:cs="Times New Roman"/>
        </w:rPr>
        <w:t xml:space="preserve"> </w:t>
      </w:r>
      <w:proofErr w:type="spellStart"/>
      <w:r w:rsidRPr="00D21B35">
        <w:rPr>
          <w:rFonts w:cs="Times New Roman"/>
        </w:rPr>
        <w:t>STh</w:t>
      </w:r>
      <w:proofErr w:type="spellEnd"/>
      <w:r w:rsidRPr="00D21B35">
        <w:rPr>
          <w:rFonts w:cs="Times New Roman"/>
        </w:rPr>
        <w:t xml:space="preserve"> q44.ad1</w:t>
      </w:r>
      <w:r w:rsidRPr="00D21B35">
        <w:rPr>
          <w:rFonts w:cs="Times New Roman"/>
          <w:bCs/>
        </w:rPr>
        <w:t>). Therefore, the generation of an offspring signified by Paternity is within the Godhead, thus substantial union of the Divine essence.</w:t>
      </w:r>
    </w:p>
    <w:p w:rsidR="00B664F1" w:rsidRPr="00D21B35" w:rsidRDefault="00B664F1" w:rsidP="002F71D5">
      <w:pPr>
        <w:spacing w:after="0" w:line="480" w:lineRule="auto"/>
        <w:ind w:firstLine="720"/>
        <w:rPr>
          <w:rFonts w:cs="Times New Roman"/>
          <w:bCs/>
        </w:rPr>
      </w:pPr>
      <w:r w:rsidRPr="00D21B35">
        <w:rPr>
          <w:rFonts w:cs="Times New Roman"/>
          <w:bCs/>
        </w:rPr>
        <w:t>Another implication of Paternity is that, God as Father is the principle origin from where the Son Jesus originates. That is</w:t>
      </w:r>
      <w:r w:rsidR="00350B81" w:rsidRPr="00D21B35">
        <w:rPr>
          <w:rFonts w:cs="Times New Roman"/>
          <w:bCs/>
        </w:rPr>
        <w:t>,</w:t>
      </w:r>
      <w:r w:rsidRPr="00D21B35">
        <w:rPr>
          <w:rFonts w:cs="Times New Roman"/>
          <w:bCs/>
        </w:rPr>
        <w:t xml:space="preserve"> having an origin from eternity, Jesus has the full Divine nature, and full Human nature in time (</w:t>
      </w:r>
      <w:proofErr w:type="spellStart"/>
      <w:r w:rsidRPr="00D21B35">
        <w:rPr>
          <w:rFonts w:cs="Times New Roman"/>
          <w:bCs/>
        </w:rPr>
        <w:t>STh</w:t>
      </w:r>
      <w:proofErr w:type="spellEnd"/>
      <w:r w:rsidRPr="00D21B35">
        <w:rPr>
          <w:rFonts w:cs="Times New Roman"/>
          <w:bCs/>
        </w:rPr>
        <w:t xml:space="preserve"> q33.a1.resp).</w:t>
      </w:r>
      <w:r w:rsidRPr="00D21B35">
        <w:rPr>
          <w:rFonts w:cs="Times New Roman"/>
        </w:rPr>
        <w:t xml:space="preserve"> This is called the incarnation: that is the true Son and true God, Jesus the Divine Word became a true Human Person (SCG 4.27.1). </w:t>
      </w:r>
      <w:r w:rsidRPr="00D21B35">
        <w:rPr>
          <w:rFonts w:cs="Times New Roman"/>
          <w:bCs/>
        </w:rPr>
        <w:t xml:space="preserve"> For Jesus the Divine Word is God in substance from eternity but by the incarnation took flesh and became Man (John 1:1-3, 14). On this text, </w:t>
      </w:r>
      <w:r w:rsidRPr="00D21B35">
        <w:rPr>
          <w:rFonts w:cs="Times New Roman"/>
        </w:rPr>
        <w:t>Thomas Aquinas argues that, Jesus existed as the Divine Son of God the Father from eternity, going beyond time and space (</w:t>
      </w:r>
      <w:proofErr w:type="spellStart"/>
      <w:r w:rsidR="00350B81" w:rsidRPr="00D21B35">
        <w:rPr>
          <w:rFonts w:cs="Times New Roman"/>
        </w:rPr>
        <w:t>qtd</w:t>
      </w:r>
      <w:proofErr w:type="spellEnd"/>
      <w:r w:rsidR="00350B81" w:rsidRPr="00D21B35">
        <w:rPr>
          <w:rFonts w:cs="Times New Roman"/>
        </w:rPr>
        <w:t xml:space="preserve">. in </w:t>
      </w:r>
      <w:proofErr w:type="spellStart"/>
      <w:r w:rsidR="00350B81" w:rsidRPr="00D21B35">
        <w:rPr>
          <w:rFonts w:cs="Times New Roman"/>
        </w:rPr>
        <w:t>Larcher</w:t>
      </w:r>
      <w:proofErr w:type="spellEnd"/>
      <w:r w:rsidR="00350B81" w:rsidRPr="00D21B35">
        <w:rPr>
          <w:rFonts w:cs="Times New Roman"/>
        </w:rPr>
        <w:t xml:space="preserve"> </w:t>
      </w:r>
      <w:r w:rsidRPr="00D21B35">
        <w:rPr>
          <w:rFonts w:cs="Times New Roman"/>
        </w:rPr>
        <w:t>67.1-5). Implicitly, through origin by procession, Jesus is the begotten Son not out of nothing but eternally from the Divine substance of the Father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Pegis</w:t>
      </w:r>
      <w:proofErr w:type="spellEnd"/>
      <w:r w:rsidRPr="00D21B35">
        <w:rPr>
          <w:rFonts w:cs="Times New Roman"/>
        </w:rPr>
        <w:t xml:space="preserve"> </w:t>
      </w:r>
      <w:proofErr w:type="spellStart"/>
      <w:r w:rsidRPr="00D21B35">
        <w:rPr>
          <w:rFonts w:cs="Times New Roman"/>
        </w:rPr>
        <w:t>STh</w:t>
      </w:r>
      <w:proofErr w:type="spellEnd"/>
      <w:r w:rsidRPr="00D21B35">
        <w:rPr>
          <w:rFonts w:cs="Times New Roman"/>
        </w:rPr>
        <w:t xml:space="preserve"> q44.a3.resp). </w:t>
      </w:r>
      <w:r w:rsidRPr="00D21B35">
        <w:rPr>
          <w:rFonts w:cs="Times New Roman"/>
          <w:bCs/>
        </w:rPr>
        <w:t xml:space="preserve">Herein, it signifies Jesus’ Godhead nature, since He is eternally from the same Divine substance of the Father. This does not imply a multiplication of the Godhead essence. But rather, the Father and His Divine Son are consubstantial in the Godhead. </w:t>
      </w:r>
      <w:r w:rsidRPr="00D21B35">
        <w:rPr>
          <w:rFonts w:cs="Times New Roman"/>
        </w:rPr>
        <w:t xml:space="preserve">Jesus says “My Father and I are one” (John 10:30). On this text, Thomas Aquinas wrote: </w:t>
      </w:r>
      <w:r w:rsidRPr="00D21B35">
        <w:rPr>
          <w:rFonts w:cs="Times New Roman"/>
          <w:bCs/>
        </w:rPr>
        <w:t xml:space="preserve">the Godhead of the Father and the Son is equally the same and substantially shared from eternity </w:t>
      </w:r>
      <w:r w:rsidRPr="00D21B35">
        <w:rPr>
          <w:rFonts w:cs="Times New Roman"/>
        </w:rPr>
        <w:lastRenderedPageBreak/>
        <w:t>(</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shd w:val="clear" w:color="auto" w:fill="FFFFFF"/>
        </w:rPr>
        <w:t>Larche</w:t>
      </w:r>
      <w:proofErr w:type="spellEnd"/>
      <w:r w:rsidRPr="00D21B35">
        <w:rPr>
          <w:rFonts w:cs="Times New Roman"/>
          <w:shd w:val="clear" w:color="auto" w:fill="FFFFFF"/>
        </w:rPr>
        <w:t xml:space="preserve"> </w:t>
      </w:r>
      <w:r w:rsidRPr="00D21B35">
        <w:rPr>
          <w:rFonts w:cs="Times New Roman"/>
        </w:rPr>
        <w:t>10.1450).</w:t>
      </w:r>
      <w:r w:rsidRPr="00D21B35">
        <w:rPr>
          <w:rFonts w:cs="Times New Roman"/>
          <w:bCs/>
        </w:rPr>
        <w:t xml:space="preserve"> Thus, h</w:t>
      </w:r>
      <w:r w:rsidRPr="00D21B35">
        <w:rPr>
          <w:rFonts w:cs="Times New Roman"/>
        </w:rPr>
        <w:t>e adds: there is no Person in the Trinity who is subordinated but an equality of the Divine substance shared among the Persons (</w:t>
      </w:r>
      <w:proofErr w:type="spellStart"/>
      <w:r w:rsidRPr="00D21B35">
        <w:rPr>
          <w:rFonts w:cs="Times New Roman"/>
        </w:rPr>
        <w:t>STh</w:t>
      </w:r>
      <w:proofErr w:type="spellEnd"/>
      <w:r w:rsidRPr="00D21B35">
        <w:rPr>
          <w:rFonts w:cs="Times New Roman"/>
          <w:bCs/>
        </w:rPr>
        <w:t xml:space="preserve"> q42.a1.resp). Next we shall demonstrate the consubstantial essence in divinity of the Father and Son is the point of departure for understanding the Godhead essence of the Holy Spirit.</w:t>
      </w:r>
    </w:p>
    <w:p w:rsidR="00B664F1" w:rsidRPr="00D21B35" w:rsidRDefault="00B664F1" w:rsidP="002F71D5">
      <w:pPr>
        <w:pStyle w:val="Titre1"/>
        <w:spacing w:before="0"/>
        <w:jc w:val="both"/>
        <w:rPr>
          <w:b w:val="0"/>
          <w:bCs w:val="0"/>
          <w:color w:val="auto"/>
          <w:szCs w:val="24"/>
        </w:rPr>
      </w:pPr>
      <w:bookmarkStart w:id="28" w:name="_Toc31012811"/>
      <w:r w:rsidRPr="00D21B35">
        <w:rPr>
          <w:color w:val="auto"/>
          <w:szCs w:val="24"/>
        </w:rPr>
        <w:t>1.5. The Holy Spirit is the Third Person in the Godhead</w:t>
      </w:r>
      <w:bookmarkEnd w:id="28"/>
    </w:p>
    <w:p w:rsidR="00B664F1" w:rsidRPr="00D21B35" w:rsidRDefault="00B664F1" w:rsidP="002F71D5">
      <w:pPr>
        <w:spacing w:after="0" w:line="480" w:lineRule="auto"/>
        <w:ind w:firstLine="720"/>
        <w:rPr>
          <w:rFonts w:cs="Times New Roman"/>
        </w:rPr>
      </w:pPr>
      <w:r w:rsidRPr="00D21B35">
        <w:rPr>
          <w:rFonts w:cs="Times New Roman"/>
        </w:rPr>
        <w:t xml:space="preserve">According to Aquinas, “the Holy Spirit is true God” (SCG 4.17.1). Essentially, this denotes that, the Holy Spirit has the full Divine nature, that is, He is God in </w:t>
      </w:r>
      <w:r w:rsidR="00483F04" w:rsidRPr="00D21B35">
        <w:rPr>
          <w:rFonts w:cs="Times New Roman"/>
        </w:rPr>
        <w:t xml:space="preserve">substance. Previously, we discussed how </w:t>
      </w:r>
      <w:r w:rsidRPr="00D21B35">
        <w:rPr>
          <w:rFonts w:cs="Times New Roman"/>
        </w:rPr>
        <w:t xml:space="preserve">the Persons of the Father and the Son are consubstantial in essence. This is the root of the Godhead nature of the Person of the Holy Spirit; whereby as a distinct Person, the Holy Spirit originates from the Persons of Father and the Son. This is called the </w:t>
      </w:r>
      <w:proofErr w:type="spellStart"/>
      <w:r w:rsidRPr="00D21B35">
        <w:rPr>
          <w:rFonts w:cs="Times New Roman"/>
          <w:i/>
        </w:rPr>
        <w:t>filioque</w:t>
      </w:r>
      <w:proofErr w:type="spellEnd"/>
      <w:r w:rsidRPr="00D21B35">
        <w:rPr>
          <w:rFonts w:cs="Times New Roman"/>
        </w:rPr>
        <w:t xml:space="preserve"> in the Latin theology; that the Holy Spirit proceeds from both Father and the Son, through the oneness of substance from eternity (Conga </w:t>
      </w:r>
      <w:proofErr w:type="spellStart"/>
      <w:r w:rsidRPr="00D21B35">
        <w:rPr>
          <w:rFonts w:cs="Times New Roman"/>
        </w:rPr>
        <w:t>XViii</w:t>
      </w:r>
      <w:proofErr w:type="spellEnd"/>
      <w:r w:rsidRPr="00D21B35">
        <w:rPr>
          <w:rFonts w:cs="Times New Roman"/>
        </w:rPr>
        <w:t>). Thus, the Holy Spirit’s proper identity is Love that proceeds from the Godhead essence of the Father and Son. Equally, given as a Gift of Love, the Holy Spirit can be called Gift alongside Love, as His proper identity (</w:t>
      </w:r>
      <w:proofErr w:type="spellStart"/>
      <w:r w:rsidRPr="00D21B35">
        <w:rPr>
          <w:rFonts w:cs="Times New Roman"/>
        </w:rPr>
        <w:t>STh</w:t>
      </w:r>
      <w:proofErr w:type="spellEnd"/>
      <w:r w:rsidRPr="00D21B35">
        <w:rPr>
          <w:rFonts w:cs="Times New Roman"/>
        </w:rPr>
        <w:t xml:space="preserve"> q38.a1.s.c). Hence, having His origin from the Person of the Father and the Son, the Holy Spirit is a subsisting Person in the unity of the Godhead. </w:t>
      </w:r>
    </w:p>
    <w:p w:rsidR="00B664F1" w:rsidRPr="00D21B35" w:rsidRDefault="00B664F1" w:rsidP="002F71D5">
      <w:pPr>
        <w:spacing w:after="0" w:line="480" w:lineRule="auto"/>
        <w:ind w:firstLine="720"/>
        <w:rPr>
          <w:rFonts w:cs="Times New Roman"/>
        </w:rPr>
      </w:pPr>
      <w:r w:rsidRPr="00D21B35">
        <w:rPr>
          <w:rFonts w:cs="Times New Roman"/>
          <w:bCs/>
        </w:rPr>
        <w:t>Thus, besides the procession of the Word- Jesus, as previously seen, there exists in the Godhead another procession of the Holy Spirit called the procession of Love (</w:t>
      </w:r>
      <w:proofErr w:type="spellStart"/>
      <w:r w:rsidRPr="00D21B35">
        <w:rPr>
          <w:rFonts w:cs="Times New Roman"/>
          <w:bCs/>
        </w:rPr>
        <w:t>STh</w:t>
      </w:r>
      <w:proofErr w:type="spellEnd"/>
      <w:r w:rsidRPr="00D21B35">
        <w:rPr>
          <w:rFonts w:cs="Times New Roman"/>
          <w:bCs/>
        </w:rPr>
        <w:t xml:space="preserve"> q27, a3.s.c; </w:t>
      </w:r>
      <w:proofErr w:type="spellStart"/>
      <w:r w:rsidRPr="00D21B35">
        <w:rPr>
          <w:rFonts w:cs="Times New Roman"/>
          <w:bCs/>
        </w:rPr>
        <w:t>resp</w:t>
      </w:r>
      <w:proofErr w:type="spellEnd"/>
      <w:r w:rsidRPr="00D21B35">
        <w:rPr>
          <w:rFonts w:cs="Times New Roman"/>
          <w:bCs/>
        </w:rPr>
        <w:t xml:space="preserve">). </w:t>
      </w:r>
      <w:r w:rsidRPr="00D21B35">
        <w:rPr>
          <w:rFonts w:cs="Times New Roman"/>
        </w:rPr>
        <w:t xml:space="preserve">Thus: the Holy Spirit proceeds from the Godhead as the hypostatic Love, who must be named the Gift of Love through Divine goodness </w:t>
      </w:r>
      <w:r w:rsidRPr="00D21B35">
        <w:rPr>
          <w:rFonts w:cs="Times New Roman"/>
          <w:lang w:eastAsia="en-GB"/>
        </w:rPr>
        <w:t>(</w:t>
      </w:r>
      <w:r w:rsidRPr="00D21B35">
        <w:rPr>
          <w:rFonts w:cs="Times New Roman"/>
        </w:rPr>
        <w:t xml:space="preserve">Thomas Aquinas </w:t>
      </w:r>
      <w:proofErr w:type="spellStart"/>
      <w:r w:rsidRPr="00D21B35">
        <w:rPr>
          <w:rFonts w:cs="Times New Roman"/>
          <w:lang w:eastAsia="en-GB"/>
        </w:rPr>
        <w:t>qtd</w:t>
      </w:r>
      <w:proofErr w:type="spellEnd"/>
      <w:r w:rsidRPr="00D21B35">
        <w:rPr>
          <w:rFonts w:cs="Times New Roman"/>
          <w:lang w:eastAsia="en-GB"/>
        </w:rPr>
        <w:t xml:space="preserve">. in </w:t>
      </w:r>
      <w:proofErr w:type="spellStart"/>
      <w:r w:rsidRPr="00D21B35">
        <w:rPr>
          <w:rFonts w:cs="Times New Roman"/>
          <w:lang w:eastAsia="en-GB"/>
        </w:rPr>
        <w:t>Congar</w:t>
      </w:r>
      <w:proofErr w:type="spellEnd"/>
      <w:r w:rsidRPr="00D21B35">
        <w:rPr>
          <w:rFonts w:cs="Times New Roman"/>
          <w:lang w:eastAsia="en-GB"/>
        </w:rPr>
        <w:t xml:space="preserve"> 122).</w:t>
      </w:r>
      <w:r w:rsidRPr="00D21B35">
        <w:rPr>
          <w:rFonts w:cs="Times New Roman"/>
          <w:shd w:val="clear" w:color="auto" w:fill="FFFFFF"/>
        </w:rPr>
        <w:t> Primarily, this Love is d</w:t>
      </w:r>
      <w:r w:rsidRPr="00D21B35">
        <w:rPr>
          <w:rFonts w:cs="Times New Roman"/>
          <w:bCs/>
        </w:rPr>
        <w:t xml:space="preserve">istinct from human or Angelic love, for the Holy Spirit has Love through His substantial essence. In that vein, by the oneness of </w:t>
      </w:r>
      <w:r w:rsidRPr="00D21B35">
        <w:rPr>
          <w:rFonts w:cs="Times New Roman"/>
        </w:rPr>
        <w:t xml:space="preserve">essence, the Holy Spirit is one and equal in nature with the other two Persons of the Divine substance. This implies that, the Holy Spirit is neither Love in the sense of a virtue nor a good disposition but a </w:t>
      </w:r>
      <w:r w:rsidR="00483F04" w:rsidRPr="00D21B35">
        <w:rPr>
          <w:rFonts w:cs="Times New Roman"/>
        </w:rPr>
        <w:t>substantial Person. Accordingly,</w:t>
      </w:r>
      <w:r w:rsidRPr="00D21B35">
        <w:rPr>
          <w:rFonts w:cs="Times New Roman"/>
        </w:rPr>
        <w:t xml:space="preserve"> the Holy Spirit is a subsisting Person, for in God, Love is </w:t>
      </w:r>
      <w:r w:rsidRPr="00D21B35">
        <w:rPr>
          <w:rFonts w:cs="Times New Roman"/>
        </w:rPr>
        <w:lastRenderedPageBreak/>
        <w:t>nothing accidental. Wherefore, the Holy Spirit’s substance of Love is the Godhead (</w:t>
      </w:r>
      <w:proofErr w:type="spellStart"/>
      <w:r w:rsidRPr="00D21B35">
        <w:rPr>
          <w:rFonts w:cs="Times New Roman"/>
        </w:rPr>
        <w:t>STh</w:t>
      </w:r>
      <w:proofErr w:type="spellEnd"/>
      <w:r w:rsidRPr="00D21B35">
        <w:rPr>
          <w:rFonts w:cs="Times New Roman"/>
        </w:rPr>
        <w:t xml:space="preserve"> q37.a1.</w:t>
      </w:r>
      <w:r w:rsidRPr="00D21B35">
        <w:rPr>
          <w:rFonts w:cs="Times New Roman"/>
          <w:lang w:eastAsia="en-GB"/>
        </w:rPr>
        <w:t>ad</w:t>
      </w:r>
      <w:r w:rsidRPr="00D21B35">
        <w:rPr>
          <w:rFonts w:cs="Times New Roman"/>
        </w:rPr>
        <w:t>2). Firstly, therefore, we may say, Love subsists in the Person of the Holy Spirit in an infinity sense within the oneness of the Godhead. Secondly, Love exists as the Person of the Holy Spirit in a substantial sense. Thirdly, this hypostatic procession of Love in the Godhead affirms the distinc</w:t>
      </w:r>
      <w:r w:rsidR="000A0D78" w:rsidRPr="00D21B35">
        <w:rPr>
          <w:rFonts w:cs="Times New Roman"/>
        </w:rPr>
        <w:t>tion of Persons in the Godhead.</w:t>
      </w:r>
    </w:p>
    <w:p w:rsidR="00B664F1" w:rsidRPr="00D21B35" w:rsidRDefault="00B664F1" w:rsidP="002F71D5">
      <w:pPr>
        <w:spacing w:after="0" w:line="480" w:lineRule="auto"/>
        <w:ind w:firstLine="720"/>
        <w:rPr>
          <w:rFonts w:cs="Times New Roman"/>
        </w:rPr>
      </w:pPr>
      <w:r w:rsidRPr="00D21B35">
        <w:rPr>
          <w:rFonts w:cs="Times New Roman"/>
        </w:rPr>
        <w:t>Furthermore, the Holy Spirit is the Gift from the Godhead because He is Love of the Father and the Son (</w:t>
      </w:r>
      <w:proofErr w:type="spellStart"/>
      <w:r w:rsidRPr="00D21B35">
        <w:rPr>
          <w:rFonts w:cs="Times New Roman"/>
        </w:rPr>
        <w:t>STh</w:t>
      </w:r>
      <w:proofErr w:type="spellEnd"/>
      <w:r w:rsidRPr="00D21B35">
        <w:rPr>
          <w:rFonts w:cs="Times New Roman"/>
        </w:rPr>
        <w:t xml:space="preserve"> q38.q2.ad1). John the evangelist demonstrates that, the Father and Son gives the Holy Spirit as a Gift (John 14:15, 15:26). In the </w:t>
      </w:r>
      <w:proofErr w:type="spellStart"/>
      <w:r w:rsidRPr="00D21B35">
        <w:rPr>
          <w:rFonts w:cs="Times New Roman"/>
        </w:rPr>
        <w:t>Thomistic</w:t>
      </w:r>
      <w:proofErr w:type="spellEnd"/>
      <w:r w:rsidRPr="00D21B35">
        <w:rPr>
          <w:rFonts w:cs="Times New Roman"/>
        </w:rPr>
        <w:t xml:space="preserve"> </w:t>
      </w:r>
      <w:r w:rsidR="00483F04" w:rsidRPr="00D21B35">
        <w:rPr>
          <w:rFonts w:cs="Times New Roman"/>
          <w:i/>
        </w:rPr>
        <w:t>P</w:t>
      </w:r>
      <w:r w:rsidRPr="00D21B35">
        <w:rPr>
          <w:rFonts w:cs="Times New Roman"/>
          <w:i/>
        </w:rPr>
        <w:t>neumatology</w:t>
      </w:r>
      <w:r w:rsidRPr="00D21B35">
        <w:rPr>
          <w:rFonts w:cs="Times New Roman"/>
        </w:rPr>
        <w:t>, the Holy Spirit proceeds as the mutual Love of the Father and the Son. This Love is the personal Love of the Father and the Son, in the one Godhead unity (</w:t>
      </w:r>
      <w:proofErr w:type="spellStart"/>
      <w:r w:rsidRPr="00D21B35">
        <w:rPr>
          <w:rFonts w:cs="Times New Roman"/>
          <w:lang w:eastAsia="en-GB"/>
        </w:rPr>
        <w:t>qtd</w:t>
      </w:r>
      <w:proofErr w:type="spellEnd"/>
      <w:r w:rsidRPr="00D21B35">
        <w:rPr>
          <w:rFonts w:cs="Times New Roman"/>
          <w:lang w:eastAsia="en-GB"/>
        </w:rPr>
        <w:t xml:space="preserve">. in </w:t>
      </w:r>
      <w:proofErr w:type="spellStart"/>
      <w:r w:rsidRPr="00D21B35">
        <w:rPr>
          <w:rFonts w:cs="Times New Roman"/>
          <w:lang w:eastAsia="en-GB"/>
        </w:rPr>
        <w:t>Congar</w:t>
      </w:r>
      <w:proofErr w:type="spellEnd"/>
      <w:r w:rsidRPr="00D21B35">
        <w:rPr>
          <w:rFonts w:cs="Times New Roman"/>
          <w:lang w:eastAsia="en-GB"/>
        </w:rPr>
        <w:t xml:space="preserve"> 120)</w:t>
      </w:r>
      <w:r w:rsidRPr="00D21B35">
        <w:rPr>
          <w:rFonts w:cs="Times New Roman"/>
        </w:rPr>
        <w:t>.To show how this Love is substantially infinity, Thomas Aquinas talks about the unbreakable Love or the immutable unity of the Trinity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shd w:val="clear" w:color="auto" w:fill="FFFFFF"/>
        </w:rPr>
        <w:t>Dodds</w:t>
      </w:r>
      <w:proofErr w:type="spellEnd"/>
      <w:r w:rsidRPr="00D21B35">
        <w:rPr>
          <w:rFonts w:cs="Times New Roman"/>
          <w:shd w:val="clear" w:color="auto" w:fill="FFFFFF"/>
        </w:rPr>
        <w:t xml:space="preserve"> 207, 208</w:t>
      </w:r>
      <w:r w:rsidRPr="00D21B35">
        <w:rPr>
          <w:rFonts w:cs="Times New Roman"/>
        </w:rPr>
        <w:t>). This is true only in the Divine substance were unity is ultimately unbreakable, for i</w:t>
      </w:r>
      <w:r w:rsidR="00483F04" w:rsidRPr="00D21B35">
        <w:rPr>
          <w:rFonts w:cs="Times New Roman"/>
        </w:rPr>
        <w:t>t belongs to the Godhead nature</w:t>
      </w:r>
      <w:r w:rsidRPr="00D21B35">
        <w:rPr>
          <w:rFonts w:cs="Times New Roman"/>
        </w:rPr>
        <w:t xml:space="preserve"> to be immutable (Thomas Aquinas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14). Thus, Love as attributed to the Holy Spirit, entails the Godhead nature and personhood of the Holy Spirit.</w:t>
      </w:r>
    </w:p>
    <w:p w:rsidR="00B664F1" w:rsidRPr="00D21B35" w:rsidRDefault="00B664F1" w:rsidP="002F71D5">
      <w:pPr>
        <w:spacing w:after="0" w:line="480" w:lineRule="auto"/>
        <w:ind w:firstLine="720"/>
        <w:rPr>
          <w:rFonts w:cs="Times New Roman"/>
        </w:rPr>
      </w:pPr>
      <w:r w:rsidRPr="00D21B35">
        <w:rPr>
          <w:rFonts w:cs="Times New Roman"/>
        </w:rPr>
        <w:t xml:space="preserve">Evidently, to signify this procession as a Gift, the Sacred Scripture in Romans 5:5 </w:t>
      </w:r>
      <w:bookmarkStart w:id="29" w:name="21"/>
      <w:bookmarkEnd w:id="29"/>
      <w:r w:rsidRPr="00D21B35">
        <w:rPr>
          <w:rFonts w:cs="Times New Roman"/>
        </w:rPr>
        <w:t>manifest that: “The love of God is poured forth in our hearts, by the Holy Spirit, who, is given to us” (</w:t>
      </w:r>
      <w:proofErr w:type="spellStart"/>
      <w:r w:rsidRPr="00D21B35">
        <w:rPr>
          <w:rFonts w:cs="Times New Roman"/>
        </w:rPr>
        <w:t>qtd</w:t>
      </w:r>
      <w:proofErr w:type="spellEnd"/>
      <w:r w:rsidRPr="00D21B35">
        <w:rPr>
          <w:rFonts w:cs="Times New Roman"/>
        </w:rPr>
        <w:t xml:space="preserve">. in SCG 4.21.1).  Equally as shown above, herein Love is not denoted as a mere virtue or quality but the Personage of the Holy Spirit. Likewise, the Holy Spirit is associated with believers as an indwelling Personage than a mere active presence or force (1 Cor. 3:16 </w:t>
      </w:r>
      <w:proofErr w:type="spellStart"/>
      <w:r w:rsidRPr="00D21B35">
        <w:rPr>
          <w:rFonts w:cs="Times New Roman"/>
        </w:rPr>
        <w:t>qtd</w:t>
      </w:r>
      <w:proofErr w:type="spellEnd"/>
      <w:r w:rsidRPr="00D21B35">
        <w:rPr>
          <w:rFonts w:cs="Times New Roman"/>
        </w:rPr>
        <w:t xml:space="preserve">. in SCG 4.21.3). To be precise, the Holy Spirit has an origin from the two Persons of the Blessed Trinity who are consubstantial in divinity. This is </w:t>
      </w:r>
      <w:r w:rsidR="00483F04" w:rsidRPr="00D21B35">
        <w:rPr>
          <w:rFonts w:cs="Times New Roman"/>
        </w:rPr>
        <w:t>contrary to</w:t>
      </w:r>
      <w:r w:rsidRPr="00D21B35">
        <w:rPr>
          <w:rFonts w:cs="Times New Roman"/>
        </w:rPr>
        <w:t xml:space="preserve"> </w:t>
      </w:r>
      <w:r w:rsidR="00483F04" w:rsidRPr="00D21B35">
        <w:rPr>
          <w:rFonts w:cs="Times New Roman"/>
        </w:rPr>
        <w:t xml:space="preserve">what </w:t>
      </w:r>
      <w:r w:rsidRPr="00D21B35">
        <w:rPr>
          <w:rFonts w:cs="Times New Roman"/>
        </w:rPr>
        <w:t xml:space="preserve">the </w:t>
      </w:r>
      <w:r w:rsidRPr="00D21B35">
        <w:rPr>
          <w:rFonts w:cs="Times New Roman"/>
          <w:i/>
        </w:rPr>
        <w:t>Pneumatology</w:t>
      </w:r>
      <w:r w:rsidR="00483F04" w:rsidRPr="00D21B35">
        <w:rPr>
          <w:rFonts w:cs="Times New Roman"/>
        </w:rPr>
        <w:t xml:space="preserve"> of Watchtower suggests, that is, </w:t>
      </w:r>
      <w:r w:rsidRPr="00D21B35">
        <w:rPr>
          <w:rFonts w:cs="Times New Roman"/>
        </w:rPr>
        <w:t>Holy Spirit is an active force without substantial essence as it shall be shown in Chapter Tw</w:t>
      </w:r>
      <w:r w:rsidR="00483F04" w:rsidRPr="00D21B35">
        <w:rPr>
          <w:rFonts w:cs="Times New Roman"/>
        </w:rPr>
        <w:t>o</w:t>
      </w:r>
      <w:r w:rsidRPr="00D21B35">
        <w:rPr>
          <w:rFonts w:cs="Times New Roman"/>
        </w:rPr>
        <w:t xml:space="preserve">. </w:t>
      </w:r>
    </w:p>
    <w:p w:rsidR="00B664F1" w:rsidRPr="00D21B35" w:rsidRDefault="00B664F1" w:rsidP="002F71D5">
      <w:pPr>
        <w:spacing w:after="0" w:line="480" w:lineRule="auto"/>
        <w:ind w:firstLine="720"/>
        <w:rPr>
          <w:rFonts w:cs="Times New Roman"/>
          <w:bCs/>
        </w:rPr>
      </w:pPr>
      <w:r w:rsidRPr="00D21B35">
        <w:rPr>
          <w:rFonts w:cs="Times New Roman"/>
          <w:bCs/>
        </w:rPr>
        <w:lastRenderedPageBreak/>
        <w:t>Procession may portray subordination and inferiority of the Holy Spirit in relation to the two other Persons.</w:t>
      </w:r>
      <w:r w:rsidRPr="00D21B35">
        <w:rPr>
          <w:rFonts w:cs="Times New Roman"/>
        </w:rPr>
        <w:t xml:space="preserve"> </w:t>
      </w:r>
      <w:r w:rsidRPr="00D21B35">
        <w:rPr>
          <w:rFonts w:cs="Times New Roman"/>
          <w:bCs/>
        </w:rPr>
        <w:t>On the contrary: there is no substantial inferiority in the Triune God:  “The Father and the Son are one God, by reason of the unity of the form that is signified by this word "God"; so they are one principle of the Holy Spirit by reason of the unity of the property that is signified in this word principle" (</w:t>
      </w:r>
      <w:proofErr w:type="spellStart"/>
      <w:r w:rsidRPr="00D21B35">
        <w:rPr>
          <w:rFonts w:cs="Times New Roman"/>
          <w:bCs/>
        </w:rPr>
        <w:t>STh</w:t>
      </w:r>
      <w:proofErr w:type="spellEnd"/>
      <w:r w:rsidRPr="00D21B35">
        <w:rPr>
          <w:rFonts w:cs="Times New Roman"/>
          <w:bCs/>
        </w:rPr>
        <w:t xml:space="preserve"> q36.a4.resp). In this regard, all the three Persons of the one Godhead are co-equal in nature. Thus, the Son Jesus and the Holy Spirit have existed from eternity with God the Father, before time begun </w:t>
      </w:r>
      <w:r w:rsidRPr="00D21B35">
        <w:rPr>
          <w:rFonts w:cs="Times New Roman"/>
        </w:rPr>
        <w:t>(</w:t>
      </w:r>
      <w:proofErr w:type="spellStart"/>
      <w:r w:rsidRPr="00D21B35">
        <w:rPr>
          <w:rFonts w:cs="Times New Roman"/>
        </w:rPr>
        <w:t>STh</w:t>
      </w:r>
      <w:proofErr w:type="spellEnd"/>
      <w:r w:rsidRPr="00D21B35">
        <w:rPr>
          <w:rFonts w:cs="Times New Roman"/>
        </w:rPr>
        <w:t xml:space="preserve"> q 42.a2.resp).</w:t>
      </w:r>
      <w:r w:rsidRPr="00D21B35">
        <w:rPr>
          <w:rFonts w:cs="Times New Roman"/>
          <w:b/>
        </w:rPr>
        <w:t xml:space="preserve"> </w:t>
      </w:r>
      <w:r w:rsidRPr="00D21B35">
        <w:rPr>
          <w:rFonts w:cs="Times New Roman"/>
          <w:bCs/>
        </w:rPr>
        <w:t xml:space="preserve">For this reason, the Holy Spirit is God within the unity of the Godhead that has neither division nor variation. Thus, the Person of Holy Spirit is accorded the dignity of the Godhead, yet this is a point of contention to the </w:t>
      </w:r>
      <w:proofErr w:type="spellStart"/>
      <w:r w:rsidRPr="00D21B35">
        <w:rPr>
          <w:rFonts w:cs="Times New Roman"/>
          <w:bCs/>
          <w:i/>
        </w:rPr>
        <w:t>Pneumatomachians</w:t>
      </w:r>
      <w:proofErr w:type="spellEnd"/>
      <w:r w:rsidRPr="00D21B35">
        <w:rPr>
          <w:rFonts w:cs="Times New Roman"/>
          <w:bCs/>
        </w:rPr>
        <w:t xml:space="preserve">. </w:t>
      </w:r>
    </w:p>
    <w:p w:rsidR="00B664F1" w:rsidRPr="00D21B35" w:rsidRDefault="00B664F1" w:rsidP="002F71D5">
      <w:pPr>
        <w:pStyle w:val="Titre1"/>
        <w:spacing w:before="0"/>
        <w:jc w:val="both"/>
        <w:rPr>
          <w:bCs w:val="0"/>
          <w:color w:val="auto"/>
          <w:szCs w:val="24"/>
        </w:rPr>
      </w:pPr>
      <w:bookmarkStart w:id="30" w:name="_Toc31012812"/>
      <w:r w:rsidRPr="00D21B35">
        <w:rPr>
          <w:color w:val="auto"/>
          <w:szCs w:val="24"/>
        </w:rPr>
        <w:t>1.6</w:t>
      </w:r>
      <w:r w:rsidR="002F71D5" w:rsidRPr="00D21B35">
        <w:rPr>
          <w:color w:val="auto"/>
          <w:szCs w:val="24"/>
        </w:rPr>
        <w:t>. Divine</w:t>
      </w:r>
      <w:r w:rsidRPr="00D21B35">
        <w:rPr>
          <w:color w:val="auto"/>
          <w:szCs w:val="24"/>
        </w:rPr>
        <w:t xml:space="preserve"> Attributes of the Godhead: Equally Ascribed to the Holy Spirit</w:t>
      </w:r>
      <w:bookmarkEnd w:id="30"/>
    </w:p>
    <w:p w:rsidR="00B664F1" w:rsidRPr="00D21B35" w:rsidRDefault="00B664F1" w:rsidP="00B664F1">
      <w:pPr>
        <w:spacing w:after="0" w:line="480" w:lineRule="auto"/>
        <w:ind w:firstLine="720"/>
        <w:rPr>
          <w:rFonts w:cs="Times New Roman"/>
          <w:b/>
        </w:rPr>
      </w:pPr>
      <w:r w:rsidRPr="00D21B35">
        <w:rPr>
          <w:rFonts w:cs="Times New Roman"/>
          <w:lang w:eastAsia="en-GB"/>
        </w:rPr>
        <w:t>Thomas Aquinas teaches that, God’s attributes are Divine names that picture the Godhead. They are identical with God’s very essence (</w:t>
      </w:r>
      <w:proofErr w:type="spellStart"/>
      <w:r w:rsidRPr="00D21B35">
        <w:rPr>
          <w:rFonts w:cs="Times New Roman"/>
          <w:lang w:eastAsia="en-GB"/>
        </w:rPr>
        <w:t>qtd</w:t>
      </w:r>
      <w:proofErr w:type="spellEnd"/>
      <w:r w:rsidRPr="00D21B35">
        <w:rPr>
          <w:rFonts w:cs="Times New Roman"/>
          <w:lang w:eastAsia="en-GB"/>
        </w:rPr>
        <w:t xml:space="preserve">. in </w:t>
      </w:r>
      <w:r w:rsidRPr="00D21B35">
        <w:rPr>
          <w:rFonts w:cs="Times New Roman"/>
          <w:shd w:val="clear" w:color="auto" w:fill="FFFFFF"/>
        </w:rPr>
        <w:t xml:space="preserve">Holmes </w:t>
      </w:r>
      <w:r w:rsidRPr="00D21B35">
        <w:rPr>
          <w:rFonts w:cs="Times New Roman"/>
          <w:lang w:eastAsia="en-GB"/>
        </w:rPr>
        <w:t xml:space="preserve">35). For instance, since God is infinite in essence, thus all His attributes are signified of God in an infinite attribution (Thomas Aquinas </w:t>
      </w:r>
      <w:proofErr w:type="spellStart"/>
      <w:r w:rsidRPr="00D21B35">
        <w:rPr>
          <w:rFonts w:cs="Times New Roman"/>
          <w:lang w:eastAsia="en-GB"/>
        </w:rPr>
        <w:t>qtd</w:t>
      </w:r>
      <w:proofErr w:type="spellEnd"/>
      <w:r w:rsidRPr="00D21B35">
        <w:rPr>
          <w:rFonts w:cs="Times New Roman"/>
          <w:lang w:eastAsia="en-GB"/>
        </w:rPr>
        <w:t xml:space="preserve">. in </w:t>
      </w:r>
      <w:proofErr w:type="spellStart"/>
      <w:r w:rsidRPr="00D21B35">
        <w:rPr>
          <w:rFonts w:cs="Times New Roman"/>
          <w:lang w:eastAsia="en-GB"/>
        </w:rPr>
        <w:t>Gratsch</w:t>
      </w:r>
      <w:proofErr w:type="spellEnd"/>
      <w:r w:rsidRPr="00D21B35">
        <w:rPr>
          <w:rFonts w:cs="Times New Roman"/>
          <w:lang w:eastAsia="en-GB"/>
        </w:rPr>
        <w:t xml:space="preserve"> 16). Hence, according to Thomas Aquinas says Jungle, the attributes can be seen as perfections that exist both in God but also in creature. However, in God all the perfection subsists in an infinite (substantial) sense than in creatures (</w:t>
      </w:r>
      <w:proofErr w:type="spellStart"/>
      <w:r w:rsidRPr="00D21B35">
        <w:rPr>
          <w:rFonts w:cs="Times New Roman"/>
          <w:lang w:eastAsia="en-GB"/>
        </w:rPr>
        <w:t>qtd</w:t>
      </w:r>
      <w:proofErr w:type="spellEnd"/>
      <w:r w:rsidRPr="00D21B35">
        <w:rPr>
          <w:rFonts w:cs="Times New Roman"/>
          <w:lang w:eastAsia="en-GB"/>
        </w:rPr>
        <w:t xml:space="preserve">. in </w:t>
      </w:r>
      <w:r w:rsidRPr="00D21B35">
        <w:rPr>
          <w:rFonts w:cs="Times New Roman"/>
          <w:shd w:val="clear" w:color="auto" w:fill="FFFFFF"/>
        </w:rPr>
        <w:t>Holmes 35</w:t>
      </w:r>
      <w:r w:rsidRPr="00D21B35">
        <w:rPr>
          <w:rFonts w:cs="Times New Roman"/>
          <w:lang w:eastAsia="en-GB"/>
        </w:rPr>
        <w:t>). Thus, by the attributes of the Godhead in the scriptures: Divine Creator,</w:t>
      </w:r>
      <w:r w:rsidRPr="00D21B35">
        <w:rPr>
          <w:rFonts w:cs="Times New Roman"/>
        </w:rPr>
        <w:t xml:space="preserve"> Omniscient, Omnipresence, Omnipotent, Goodness, Love to the Holy Spirit, they indicate His complete share in primordial nature of the Divine substance. That is</w:t>
      </w:r>
      <w:r w:rsidR="0086183C" w:rsidRPr="00D21B35">
        <w:rPr>
          <w:rFonts w:cs="Times New Roman"/>
        </w:rPr>
        <w:t>,</w:t>
      </w:r>
      <w:r w:rsidRPr="00D21B35">
        <w:rPr>
          <w:rFonts w:cs="Times New Roman"/>
        </w:rPr>
        <w:t xml:space="preserve"> the divine attributes makes it vividly clear that the Holy Spirit is a Divine Person in the Godhead. </w:t>
      </w:r>
    </w:p>
    <w:p w:rsidR="00B664F1" w:rsidRPr="00D21B35" w:rsidRDefault="00B664F1" w:rsidP="002F71D5">
      <w:pPr>
        <w:pStyle w:val="Titre1"/>
        <w:spacing w:before="0"/>
        <w:jc w:val="both"/>
        <w:rPr>
          <w:b w:val="0"/>
          <w:color w:val="auto"/>
          <w:szCs w:val="24"/>
        </w:rPr>
      </w:pPr>
      <w:bookmarkStart w:id="31" w:name="_Toc31012813"/>
      <w:r w:rsidRPr="00D21B35">
        <w:rPr>
          <w:color w:val="auto"/>
          <w:szCs w:val="24"/>
        </w:rPr>
        <w:t>1.7. The Holy Spirit as God the Divine Creator</w:t>
      </w:r>
      <w:bookmarkEnd w:id="31"/>
    </w:p>
    <w:p w:rsidR="00B664F1" w:rsidRPr="00D21B35" w:rsidRDefault="00B664F1" w:rsidP="00B664F1">
      <w:pPr>
        <w:spacing w:after="0" w:line="480" w:lineRule="auto"/>
        <w:rPr>
          <w:rFonts w:cs="Times New Roman"/>
        </w:rPr>
      </w:pPr>
      <w:r w:rsidRPr="00D21B35">
        <w:rPr>
          <w:rFonts w:cs="Times New Roman"/>
          <w:b/>
        </w:rPr>
        <w:tab/>
      </w:r>
      <w:r w:rsidRPr="00D21B35">
        <w:rPr>
          <w:rFonts w:cs="Times New Roman"/>
        </w:rPr>
        <w:t xml:space="preserve">In His operation, God as the Creator implies that, only God alone can produce actions that can bring about creation (Thomas Aquinas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36). Th</w:t>
      </w:r>
      <w:r w:rsidR="0086183C" w:rsidRPr="00D21B35">
        <w:rPr>
          <w:rFonts w:cs="Times New Roman"/>
        </w:rPr>
        <w:t>erefore, there is no any other '</w:t>
      </w:r>
      <w:proofErr w:type="gramStart"/>
      <w:r w:rsidR="0086183C" w:rsidRPr="00D21B35">
        <w:rPr>
          <w:rFonts w:cs="Times New Roman"/>
        </w:rPr>
        <w:t>B</w:t>
      </w:r>
      <w:r w:rsidRPr="00D21B35">
        <w:rPr>
          <w:rFonts w:cs="Times New Roman"/>
        </w:rPr>
        <w:t>eing</w:t>
      </w:r>
      <w:proofErr w:type="gramEnd"/>
      <w:r w:rsidR="0086183C" w:rsidRPr="00D21B35">
        <w:rPr>
          <w:rFonts w:cs="Times New Roman"/>
        </w:rPr>
        <w:t>’</w:t>
      </w:r>
      <w:r w:rsidRPr="00D21B35">
        <w:rPr>
          <w:rFonts w:cs="Times New Roman"/>
        </w:rPr>
        <w:t xml:space="preserve"> with the act to bring things into existence by means of creation but God only. </w:t>
      </w:r>
      <w:r w:rsidRPr="00D21B35">
        <w:rPr>
          <w:rFonts w:cs="Times New Roman"/>
        </w:rPr>
        <w:lastRenderedPageBreak/>
        <w:t xml:space="preserve">Thus, to create is to produce from nothing pre-existing”, since all that exists came into existence by the ability of God (SCG 2.16.10). </w:t>
      </w:r>
      <w:proofErr w:type="spellStart"/>
      <w:r w:rsidRPr="00D21B35">
        <w:rPr>
          <w:rFonts w:cs="Times New Roman"/>
        </w:rPr>
        <w:t>Gratsch</w:t>
      </w:r>
      <w:proofErr w:type="spellEnd"/>
      <w:r w:rsidRPr="00D21B35">
        <w:rPr>
          <w:rFonts w:cs="Times New Roman"/>
        </w:rPr>
        <w:t xml:space="preserve"> further says, in the Book of Genesis 1:1 the word </w:t>
      </w:r>
      <w:r w:rsidRPr="00D21B35">
        <w:rPr>
          <w:rFonts w:cs="Times New Roman"/>
          <w:i/>
        </w:rPr>
        <w:t>Bara</w:t>
      </w:r>
      <w:r w:rsidRPr="00D21B35">
        <w:rPr>
          <w:rFonts w:cs="Times New Roman"/>
        </w:rPr>
        <w:t xml:space="preserve"> signifies to create. The act is only attributed to a Deity in the sense of God. Thus, to be the Creator is only a proper nature of God (Yahweh) (36). Thomas Aqu</w:t>
      </w:r>
      <w:r w:rsidR="00C34593" w:rsidRPr="00D21B35">
        <w:rPr>
          <w:rFonts w:cs="Times New Roman"/>
        </w:rPr>
        <w:t>inas mentions Genesis 1:1</w:t>
      </w:r>
      <w:r w:rsidRPr="00D21B35">
        <w:rPr>
          <w:rFonts w:cs="Times New Roman"/>
        </w:rPr>
        <w:t xml:space="preserve"> to show that the Holy Scriptures gives evidence that God is the Creator of the heavens, the earth and all that exists (SCG 2.16.13). The Psalmist affirms: all things, humans (Ps 139:13-14) and the whole foundation of the universe and the heavens were brought into existence by God (Ps 24:1-2). Thus, creation is an operative act of God alone; as a matter of fact, to create is exclusive of other beings (SCG 2.2.1). Therefore, the essence of God as the Creator is uniquely applied to God, and thus it is only predicated to the Divine substance.</w:t>
      </w:r>
    </w:p>
    <w:p w:rsidR="00B664F1" w:rsidRPr="00D21B35" w:rsidRDefault="00B664F1" w:rsidP="00B664F1">
      <w:pPr>
        <w:spacing w:after="0" w:line="480" w:lineRule="auto"/>
        <w:ind w:firstLine="720"/>
        <w:rPr>
          <w:rFonts w:cs="Times New Roman"/>
          <w:lang w:eastAsia="en-GB"/>
        </w:rPr>
      </w:pPr>
      <w:r w:rsidRPr="00D21B35">
        <w:rPr>
          <w:rFonts w:cs="Times New Roman"/>
          <w:lang w:eastAsia="en-GB"/>
        </w:rPr>
        <w:t>Building from that understanding, Thomas Aquinas o</w:t>
      </w:r>
      <w:r w:rsidR="00C34593" w:rsidRPr="00D21B35">
        <w:rPr>
          <w:rFonts w:cs="Times New Roman"/>
          <w:lang w:eastAsia="en-GB"/>
        </w:rPr>
        <w:t>bserves that, the Divine nature</w:t>
      </w:r>
      <w:r w:rsidRPr="00D21B35">
        <w:rPr>
          <w:rFonts w:cs="Times New Roman"/>
          <w:lang w:eastAsia="en-GB"/>
        </w:rPr>
        <w:t xml:space="preserve"> of God as the Creator is also attributed of the Holy Spirit. This entails that, the Holy Spirit is a Divine Person who possess the Godhead. </w:t>
      </w:r>
      <w:r w:rsidRPr="00D21B35">
        <w:rPr>
          <w:rFonts w:cs="Times New Roman"/>
          <w:shd w:val="clear" w:color="auto" w:fill="FFFFFF"/>
        </w:rPr>
        <w:t>Thomas Aquinas argues: the Holy Spirit is God following the evidence emanating from Psalms 103:30 and</w:t>
      </w:r>
      <w:r w:rsidRPr="00D21B35">
        <w:rPr>
          <w:rFonts w:cs="Times New Roman"/>
        </w:rPr>
        <w:t xml:space="preserve"> Job 33:4. The former supports that, the act of creating is attributed to the Holy Spirit.</w:t>
      </w:r>
      <w:r w:rsidRPr="00D21B35">
        <w:rPr>
          <w:rFonts w:cs="Times New Roman"/>
          <w:shd w:val="clear" w:color="auto" w:fill="FFFFFF"/>
        </w:rPr>
        <w:t xml:space="preserve"> That is, by the action of the Spirit of God, things are created and life comes into being (existence). While, for the later, Job shows that, the Spirit of God created Job, hence by these texts, the Godhead nature of the Holy Spirit is substantiated </w:t>
      </w:r>
      <w:r w:rsidRPr="00D21B35">
        <w:rPr>
          <w:rFonts w:cs="Times New Roman"/>
        </w:rPr>
        <w:t xml:space="preserve">(SCG 4:17:6). This is a clear sign that, the Holy Spirit is not a creature but rather the Creator. This will be used to respond to the doctrine of the </w:t>
      </w:r>
      <w:proofErr w:type="spellStart"/>
      <w:r w:rsidRPr="00D21B35">
        <w:rPr>
          <w:rFonts w:cs="Times New Roman"/>
          <w:i/>
        </w:rPr>
        <w:t>Pneumatomachians</w:t>
      </w:r>
      <w:proofErr w:type="spellEnd"/>
      <w:r w:rsidRPr="00D21B35">
        <w:rPr>
          <w:rFonts w:cs="Times New Roman"/>
          <w:i/>
        </w:rPr>
        <w:t xml:space="preserve">, </w:t>
      </w:r>
      <w:r w:rsidRPr="00D21B35">
        <w:rPr>
          <w:rFonts w:cs="Times New Roman"/>
        </w:rPr>
        <w:t>who</w:t>
      </w:r>
      <w:r w:rsidRPr="00D21B35">
        <w:rPr>
          <w:rFonts w:cs="Times New Roman"/>
          <w:i/>
        </w:rPr>
        <w:t xml:space="preserve"> </w:t>
      </w:r>
      <w:r w:rsidRPr="00D21B35">
        <w:rPr>
          <w:rFonts w:cs="Times New Roman"/>
        </w:rPr>
        <w:t xml:space="preserve">asserts </w:t>
      </w:r>
      <w:proofErr w:type="spellStart"/>
      <w:r w:rsidRPr="00D21B35">
        <w:rPr>
          <w:rFonts w:cs="Times New Roman"/>
        </w:rPr>
        <w:t>creaturehood</w:t>
      </w:r>
      <w:proofErr w:type="spellEnd"/>
      <w:r w:rsidRPr="00D21B35">
        <w:rPr>
          <w:rFonts w:cs="Times New Roman"/>
        </w:rPr>
        <w:t xml:space="preserve"> to the Holy Spirit. In that vein, if the Holy Spirit is a creature, then He would not have the capacity to bring things from nothing pre-existence to existence. </w:t>
      </w:r>
    </w:p>
    <w:p w:rsidR="00B664F1" w:rsidRPr="00D21B35" w:rsidRDefault="00B664F1" w:rsidP="002F71D5">
      <w:pPr>
        <w:spacing w:after="0" w:line="480" w:lineRule="auto"/>
        <w:ind w:firstLine="720"/>
        <w:rPr>
          <w:rFonts w:cs="Times New Roman"/>
        </w:rPr>
      </w:pPr>
      <w:r w:rsidRPr="00D21B35">
        <w:rPr>
          <w:rFonts w:cs="Times New Roman"/>
          <w:lang w:eastAsia="en-GB"/>
        </w:rPr>
        <w:t>This supports that, the Holy Spirit cannot be anything else but God in essence. Thus, u</w:t>
      </w:r>
      <w:r w:rsidRPr="00D21B35">
        <w:rPr>
          <w:rFonts w:cs="Times New Roman"/>
        </w:rPr>
        <w:t>nlike creatures, the Holy Spirit as the Creator implies that, He precedes creatures in existence. Hence, the Holy Spirit does not receive but gives existence to creatures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lastRenderedPageBreak/>
        <w:t>Gleen</w:t>
      </w:r>
      <w:proofErr w:type="spellEnd"/>
      <w:r w:rsidRPr="00D21B35">
        <w:rPr>
          <w:rFonts w:cs="Times New Roman"/>
        </w:rPr>
        <w:t>). When we discussed God’s nature as ‘</w:t>
      </w:r>
      <w:r w:rsidRPr="00D21B35">
        <w:rPr>
          <w:rFonts w:cs="Times New Roman"/>
          <w:i/>
          <w:shd w:val="clear" w:color="auto" w:fill="FFFFFF"/>
        </w:rPr>
        <w:t xml:space="preserve">Qui EST’, </w:t>
      </w:r>
      <w:r w:rsidRPr="00D21B35">
        <w:rPr>
          <w:rFonts w:cs="Times New Roman"/>
          <w:shd w:val="clear" w:color="auto" w:fill="FFFFFF"/>
        </w:rPr>
        <w:t>we said God is</w:t>
      </w:r>
      <w:r w:rsidRPr="00D21B35">
        <w:rPr>
          <w:rFonts w:cs="Times New Roman"/>
        </w:rPr>
        <w:t xml:space="preserve"> the principle origin of being and life. Accordingly, for Thomas Aquinas, the Holy Spirit is the principle of life, as John 6:64 says: the Holy Spirit gives life and Ezekiel 37:5 confirms that: the Holy Spirit restores life. For this reason, the “Holy Spirit is the giver of life” (SCG 4.20.6). Hence, the Holy Spirit in this regard is the author of life. Therefore, in the </w:t>
      </w:r>
      <w:proofErr w:type="spellStart"/>
      <w:r w:rsidRPr="00D21B35">
        <w:rPr>
          <w:rFonts w:cs="Times New Roman"/>
        </w:rPr>
        <w:t>Thomistic</w:t>
      </w:r>
      <w:proofErr w:type="spellEnd"/>
      <w:r w:rsidRPr="00D21B35">
        <w:rPr>
          <w:rFonts w:cs="Times New Roman"/>
        </w:rPr>
        <w:t xml:space="preserve"> </w:t>
      </w:r>
      <w:r w:rsidRPr="00D21B35">
        <w:rPr>
          <w:rFonts w:cs="Times New Roman"/>
          <w:i/>
        </w:rPr>
        <w:t>Pneumatology</w:t>
      </w:r>
      <w:r w:rsidRPr="00D21B35">
        <w:rPr>
          <w:rFonts w:cs="Times New Roman"/>
        </w:rPr>
        <w:t xml:space="preserve">: </w:t>
      </w:r>
      <w:r w:rsidRPr="00D21B35">
        <w:rPr>
          <w:rFonts w:cs="Times New Roman"/>
          <w:lang w:eastAsia="en-GB"/>
        </w:rPr>
        <w:t>the governing and propagating of things is fittingly attributed to the Holy Spirit. This implies that, the Holy Spirit creates, thus, He brings things from nothing pre-existence into being (Ps 142:10-11). Hence, His actions brings life into being (Job 33:4), and the governing principle of creation (SCG 4.20.4).</w:t>
      </w:r>
      <w:r w:rsidRPr="00D21B35">
        <w:rPr>
          <w:rFonts w:cs="Times New Roman"/>
        </w:rPr>
        <w:t xml:space="preserve"> On the contrary, the Jehovah’s Witnesses say, the Spirit of God is an impersonal force. Yet, we have seen that, the Holy Spirit does not only lead but also governs and gives life. These are properties more of a personal being than a mere force. Moreover, the Holy Spirit is God, since to be the Creator is predicated to His nature in the scriptures.</w:t>
      </w:r>
    </w:p>
    <w:p w:rsidR="00B664F1" w:rsidRPr="00D21B35" w:rsidRDefault="00B664F1" w:rsidP="002F71D5">
      <w:pPr>
        <w:pStyle w:val="Titre1"/>
        <w:spacing w:before="0"/>
        <w:jc w:val="both"/>
        <w:rPr>
          <w:b w:val="0"/>
          <w:color w:val="auto"/>
          <w:szCs w:val="24"/>
        </w:rPr>
      </w:pPr>
      <w:bookmarkStart w:id="32" w:name="_Toc31012814"/>
      <w:r w:rsidRPr="00D21B35">
        <w:rPr>
          <w:color w:val="auto"/>
          <w:szCs w:val="24"/>
        </w:rPr>
        <w:t>1.8. The Divine Omnipotent and Divine Infinite of the Holy Spirit</w:t>
      </w:r>
      <w:bookmarkEnd w:id="32"/>
    </w:p>
    <w:p w:rsidR="00B664F1" w:rsidRPr="00D21B35" w:rsidRDefault="00B664F1" w:rsidP="00B664F1">
      <w:pPr>
        <w:spacing w:after="0" w:line="480" w:lineRule="auto"/>
        <w:rPr>
          <w:rFonts w:cs="Times New Roman"/>
        </w:rPr>
      </w:pPr>
      <w:r w:rsidRPr="00D21B35">
        <w:rPr>
          <w:rFonts w:cs="Times New Roman"/>
          <w:b/>
        </w:rPr>
        <w:tab/>
      </w:r>
      <w:r w:rsidRPr="00D21B35">
        <w:rPr>
          <w:rFonts w:cs="Times New Roman"/>
        </w:rPr>
        <w:t xml:space="preserve">In ordinary life, things are known and categorised by their efficiency to exert power. Equally, God, in the </w:t>
      </w:r>
      <w:proofErr w:type="spellStart"/>
      <w:r w:rsidRPr="00D21B35">
        <w:rPr>
          <w:rFonts w:cs="Times New Roman"/>
        </w:rPr>
        <w:t>Thomistic</w:t>
      </w:r>
      <w:proofErr w:type="spellEnd"/>
      <w:r w:rsidRPr="00D21B35">
        <w:rPr>
          <w:rFonts w:cs="Times New Roman"/>
        </w:rPr>
        <w:t xml:space="preserve"> theology, rooted in the scriptures is distinguished from creatures and other things because His power is omnipotent. Thomas Aquinas recounts that, God’s power is omnipotent; because God’s active power is perfect, extending to everything (SCG 2.22.4). Here we should mention that: the power attributed to God is equal to His Divine essence. This is unlike the Watchtowers: they hold that the Holy Spirit is an active force that is not substantially identical in nature with God. This suggests inefficiency and limitation of power. On the contrary, God’s power is neither subject to any external exertion nor inherent restriction. However, God’s omnipotent ability makes God’s power absolute, </w:t>
      </w:r>
      <w:r w:rsidRPr="00D21B35">
        <w:rPr>
          <w:rFonts w:cs="Times New Roman"/>
        </w:rPr>
        <w:lastRenderedPageBreak/>
        <w:t>that is, God achieves all things without being bound to some determined accomplishment</w:t>
      </w:r>
      <w:r w:rsidRPr="00D21B35">
        <w:rPr>
          <w:rFonts w:cs="Times New Roman"/>
          <w:vertAlign w:val="superscript"/>
        </w:rPr>
        <w:footnoteReference w:id="4"/>
      </w:r>
      <w:r w:rsidRPr="00D21B35">
        <w:rPr>
          <w:rFonts w:cs="Times New Roman"/>
        </w:rPr>
        <w:t xml:space="preserve"> (SCG 2.22.8). What we are seeing herein follows that, God’s active power does not lack anything in any way whatsoever. Furthermore, Thomas Aquinas argues that, God’s power is the principle of His essence. Thus, God’s power and essence are one, hence “in God there is active power in the highest degree” (</w:t>
      </w:r>
      <w:proofErr w:type="spellStart"/>
      <w:r w:rsidRPr="00D21B35">
        <w:rPr>
          <w:rFonts w:cs="Times New Roman"/>
        </w:rPr>
        <w:t>STh</w:t>
      </w:r>
      <w:proofErr w:type="spellEnd"/>
      <w:r w:rsidRPr="00D21B35">
        <w:rPr>
          <w:rFonts w:cs="Times New Roman"/>
        </w:rPr>
        <w:t xml:space="preserve"> q25.a1.resp). In this case, in Luke 1:35</w:t>
      </w:r>
      <w:r w:rsidRPr="00D21B35">
        <w:rPr>
          <w:rFonts w:cs="Times New Roman"/>
          <w:vertAlign w:val="superscript"/>
        </w:rPr>
        <w:footnoteReference w:id="5"/>
      </w:r>
      <w:r w:rsidRPr="00D21B35">
        <w:rPr>
          <w:rFonts w:cs="Times New Roman"/>
        </w:rPr>
        <w:t>, the scriptures call the Holy Spirit the power of the Most High. Commenting on this text, Jerome says: the incarnation was the action of the power of God’s Spirit (</w:t>
      </w:r>
      <w:proofErr w:type="spellStart"/>
      <w:r w:rsidRPr="00D21B35">
        <w:rPr>
          <w:rFonts w:cs="Times New Roman"/>
        </w:rPr>
        <w:t>qtd</w:t>
      </w:r>
      <w:proofErr w:type="spellEnd"/>
      <w:r w:rsidRPr="00D21B35">
        <w:rPr>
          <w:rFonts w:cs="Times New Roman"/>
        </w:rPr>
        <w:t>. in Brown 43:35). Thomas Aquinas affirms: Divine power is ever present in the same manner in the three Persons of the Holy Trinity (</w:t>
      </w:r>
      <w:proofErr w:type="spellStart"/>
      <w:r w:rsidRPr="00D21B35">
        <w:rPr>
          <w:rFonts w:cs="Times New Roman"/>
        </w:rPr>
        <w:t>qtd</w:t>
      </w:r>
      <w:proofErr w:type="spellEnd"/>
      <w:r w:rsidRPr="00D21B35">
        <w:rPr>
          <w:rFonts w:cs="Times New Roman"/>
        </w:rPr>
        <w:t xml:space="preserve">. in Hennessey </w:t>
      </w:r>
      <w:proofErr w:type="spellStart"/>
      <w:r w:rsidRPr="00D21B35">
        <w:rPr>
          <w:rFonts w:cs="Times New Roman"/>
        </w:rPr>
        <w:t>STh</w:t>
      </w:r>
      <w:proofErr w:type="spellEnd"/>
      <w:r w:rsidRPr="00D21B35">
        <w:rPr>
          <w:rFonts w:cs="Times New Roman"/>
        </w:rPr>
        <w:t xml:space="preserve"> q3.a5.resp). Thus, the Holy Spirit possesses ultimate power by substantial unity in the Godhead. Therefore, the Holy Spirit is substantially vested with power in the highest degree of form.</w:t>
      </w:r>
    </w:p>
    <w:p w:rsidR="00B664F1" w:rsidRPr="00D21B35" w:rsidRDefault="00B664F1" w:rsidP="00B664F1">
      <w:pPr>
        <w:spacing w:after="0" w:line="480" w:lineRule="auto"/>
        <w:rPr>
          <w:rFonts w:cs="Times New Roman"/>
        </w:rPr>
      </w:pPr>
      <w:r w:rsidRPr="00D21B35">
        <w:rPr>
          <w:rFonts w:cs="Times New Roman"/>
        </w:rPr>
        <w:tab/>
        <w:t xml:space="preserve">This significantly implies that, power is equal to essence in the Holy Spirit, since the Spirit is omnipotent. Therefore, the position by the Jehovah’s Witnesses falls short in the </w:t>
      </w:r>
      <w:proofErr w:type="spellStart"/>
      <w:r w:rsidRPr="00D21B35">
        <w:rPr>
          <w:rFonts w:cs="Times New Roman"/>
        </w:rPr>
        <w:t>Thomistic</w:t>
      </w:r>
      <w:proofErr w:type="spellEnd"/>
      <w:r w:rsidRPr="00D21B35">
        <w:rPr>
          <w:rFonts w:cs="Times New Roman"/>
        </w:rPr>
        <w:t xml:space="preserve"> doctrine. For the Jehovah’s Witnesses hold </w:t>
      </w:r>
      <w:r w:rsidR="00C34593" w:rsidRPr="00D21B35">
        <w:rPr>
          <w:rFonts w:cs="Times New Roman"/>
        </w:rPr>
        <w:t xml:space="preserve">that: the Holy Spirit is not </w:t>
      </w:r>
      <w:r w:rsidRPr="00D21B35">
        <w:rPr>
          <w:rFonts w:cs="Times New Roman"/>
        </w:rPr>
        <w:t>substantial in essence by the idea of the Holy Spirit as an active force of God. N</w:t>
      </w:r>
      <w:r w:rsidRPr="00D21B35">
        <w:rPr>
          <w:rFonts w:cs="Times New Roman"/>
          <w:lang w:eastAsia="en-GB"/>
        </w:rPr>
        <w:t xml:space="preserve">evertheless, the Holy Spirit operates in accordance with the decision of His will. This has been shown that: one must not, therefore, comprehend of the Holy Spirit as an accidental perfection of the mind </w:t>
      </w:r>
      <w:r w:rsidRPr="00D21B35">
        <w:rPr>
          <w:rFonts w:cs="Times New Roman"/>
        </w:rPr>
        <w:t>(SCG 4.18.16). By having a ‘Will’ that acts with the power of His essence, implies the Personal and Godhead nature of the Holy Spirit. Thus, as God, His power is immeasurably Almighty from His infinity essence. While having the ‘Will’ is a clear sign that the Holy Spirit is a Person than impersonal (</w:t>
      </w:r>
      <w:proofErr w:type="spellStart"/>
      <w:r w:rsidRPr="00D21B35">
        <w:rPr>
          <w:rFonts w:cs="Times New Roman"/>
        </w:rPr>
        <w:t>STh</w:t>
      </w:r>
      <w:proofErr w:type="spellEnd"/>
      <w:r w:rsidRPr="00D21B35">
        <w:rPr>
          <w:rFonts w:cs="Times New Roman"/>
        </w:rPr>
        <w:t xml:space="preserve"> q25.a1.ad2). Firstly, it means that, the Holy Spirit is </w:t>
      </w:r>
      <w:r w:rsidRPr="00D21B35">
        <w:rPr>
          <w:rFonts w:cs="Times New Roman"/>
        </w:rPr>
        <w:lastRenderedPageBreak/>
        <w:t xml:space="preserve">substantially omnipotent, that is, He has power within His essence. Secondly, it shows that </w:t>
      </w:r>
      <w:r w:rsidR="001176A2" w:rsidRPr="00D21B35">
        <w:rPr>
          <w:rFonts w:cs="Times New Roman"/>
        </w:rPr>
        <w:t xml:space="preserve">the </w:t>
      </w:r>
      <w:r w:rsidRPr="00D21B35">
        <w:rPr>
          <w:rFonts w:cs="Times New Roman"/>
        </w:rPr>
        <w:t xml:space="preserve">Holy Spirit’s divinity entails the Godhead essence. Thirdly, it goes against claims of </w:t>
      </w:r>
      <w:proofErr w:type="spellStart"/>
      <w:r w:rsidRPr="00D21B35">
        <w:rPr>
          <w:rFonts w:cs="Times New Roman"/>
        </w:rPr>
        <w:t>creaturehood</w:t>
      </w:r>
      <w:proofErr w:type="spellEnd"/>
      <w:r w:rsidRPr="00D21B35">
        <w:rPr>
          <w:rFonts w:cs="Times New Roman"/>
        </w:rPr>
        <w:t xml:space="preserve"> or accidental naming of the Holy Spirit as it shall be shown extensively in Chapter Two.</w:t>
      </w:r>
    </w:p>
    <w:p w:rsidR="00B664F1" w:rsidRPr="00D21B35" w:rsidRDefault="00B664F1" w:rsidP="002F71D5">
      <w:pPr>
        <w:spacing w:after="0" w:line="480" w:lineRule="auto"/>
        <w:ind w:firstLine="720"/>
        <w:rPr>
          <w:rFonts w:cs="Times New Roman"/>
        </w:rPr>
      </w:pPr>
      <w:r w:rsidRPr="00D21B35">
        <w:rPr>
          <w:rFonts w:cs="Times New Roman"/>
        </w:rPr>
        <w:t xml:space="preserve">Additionally, God’s omnipotence signifies that, there is no limitation to which His power can be subjected. Since God’s being is infinite in substance, thus nothing can condition Him into finitude (SCG 1.1.43). This is the consequence of the infinite power proper to the Divine </w:t>
      </w:r>
      <w:r w:rsidR="001176A2" w:rsidRPr="00D21B35">
        <w:rPr>
          <w:rFonts w:cs="Times New Roman"/>
        </w:rPr>
        <w:t>nature</w:t>
      </w:r>
      <w:r w:rsidRPr="00D21B35">
        <w:rPr>
          <w:rFonts w:cs="Times New Roman"/>
        </w:rPr>
        <w:t xml:space="preserve"> (</w:t>
      </w:r>
      <w:proofErr w:type="spellStart"/>
      <w:r w:rsidRPr="00D21B35">
        <w:rPr>
          <w:rFonts w:cs="Times New Roman"/>
        </w:rPr>
        <w:t>STh</w:t>
      </w:r>
      <w:proofErr w:type="spellEnd"/>
      <w:r w:rsidRPr="00D21B35">
        <w:rPr>
          <w:rFonts w:cs="Times New Roman"/>
        </w:rPr>
        <w:t xml:space="preserve"> q25.a2.resp). In a </w:t>
      </w:r>
      <w:proofErr w:type="spellStart"/>
      <w:r w:rsidRPr="00D21B35">
        <w:rPr>
          <w:rFonts w:cs="Times New Roman"/>
          <w:i/>
        </w:rPr>
        <w:t>Pneumatological</w:t>
      </w:r>
      <w:proofErr w:type="spellEnd"/>
      <w:r w:rsidRPr="00D21B35">
        <w:rPr>
          <w:rFonts w:cs="Times New Roman"/>
        </w:rPr>
        <w:t xml:space="preserve"> view, when the Holy Spirit is said to be a creature by the </w:t>
      </w:r>
      <w:proofErr w:type="spellStart"/>
      <w:r w:rsidRPr="00D21B35">
        <w:rPr>
          <w:rFonts w:cs="Times New Roman"/>
          <w:i/>
        </w:rPr>
        <w:t>Pneumatomachian</w:t>
      </w:r>
      <w:proofErr w:type="spellEnd"/>
      <w:r w:rsidRPr="00D21B35">
        <w:rPr>
          <w:rFonts w:cs="Times New Roman"/>
          <w:i/>
        </w:rPr>
        <w:t xml:space="preserve"> </w:t>
      </w:r>
      <w:r w:rsidRPr="00D21B35">
        <w:rPr>
          <w:rFonts w:cs="Times New Roman"/>
        </w:rPr>
        <w:t>doctrine, it entails that the Holy Spirit is finite, thus limited in operation. On the contrary, being infinite, the Holy Spirit has neither any form of restriction nor limitation in power like creatures. In Chapter Two</w:t>
      </w:r>
      <w:r w:rsidRPr="00D21B35">
        <w:rPr>
          <w:rFonts w:cs="Times New Roman"/>
          <w:i/>
        </w:rPr>
        <w:t>,</w:t>
      </w:r>
      <w:r w:rsidRPr="00D21B35">
        <w:rPr>
          <w:rFonts w:cs="Times New Roman"/>
        </w:rPr>
        <w:t xml:space="preserve"> this will be used through the scriptures to show that, the Holy Spirit is a Divine Person in the Godhead in response to </w:t>
      </w:r>
      <w:proofErr w:type="spellStart"/>
      <w:r w:rsidRPr="00D21B35">
        <w:rPr>
          <w:rFonts w:cs="Times New Roman"/>
          <w:i/>
        </w:rPr>
        <w:t>Pneumatomachian</w:t>
      </w:r>
      <w:proofErr w:type="spellEnd"/>
      <w:r w:rsidRPr="00D21B35">
        <w:rPr>
          <w:rFonts w:cs="Times New Roman"/>
          <w:i/>
        </w:rPr>
        <w:t xml:space="preserve"> doctrine.</w:t>
      </w:r>
    </w:p>
    <w:p w:rsidR="00B664F1" w:rsidRPr="00D21B35" w:rsidRDefault="00B664F1" w:rsidP="002F71D5">
      <w:pPr>
        <w:pStyle w:val="Titre1"/>
        <w:spacing w:before="0"/>
        <w:jc w:val="both"/>
        <w:rPr>
          <w:b w:val="0"/>
          <w:color w:val="auto"/>
          <w:szCs w:val="24"/>
        </w:rPr>
      </w:pPr>
      <w:bookmarkStart w:id="33" w:name="_Toc31012815"/>
      <w:r w:rsidRPr="00D21B35">
        <w:rPr>
          <w:color w:val="auto"/>
          <w:szCs w:val="24"/>
        </w:rPr>
        <w:t>1.9. The Divine Omniscience of the Holy Spirit</w:t>
      </w:r>
      <w:bookmarkEnd w:id="33"/>
    </w:p>
    <w:p w:rsidR="00B664F1" w:rsidRPr="00D21B35" w:rsidRDefault="00B664F1" w:rsidP="00B664F1">
      <w:pPr>
        <w:spacing w:after="0" w:line="480" w:lineRule="auto"/>
        <w:rPr>
          <w:rFonts w:cs="Times New Roman"/>
        </w:rPr>
      </w:pPr>
      <w:r w:rsidRPr="00D21B35">
        <w:rPr>
          <w:rFonts w:cs="Times New Roman"/>
        </w:rPr>
        <w:tab/>
        <w:t>In our capacity as rational beings,</w:t>
      </w:r>
      <w:r w:rsidRPr="00D21B35">
        <w:rPr>
          <w:rFonts w:cs="Times New Roman"/>
          <w:b/>
        </w:rPr>
        <w:t xml:space="preserve"> </w:t>
      </w:r>
      <w:r w:rsidRPr="00D21B35">
        <w:rPr>
          <w:rFonts w:cs="Times New Roman"/>
        </w:rPr>
        <w:t>experience shows that things around us are limited. Yet, God is not limited but infinite in substance as shown above. It is from this nature of God that the Divine existence of God is omniscience</w:t>
      </w:r>
      <w:r w:rsidRPr="00D21B35">
        <w:rPr>
          <w:rFonts w:cs="Times New Roman"/>
          <w:b/>
          <w:vertAlign w:val="superscript"/>
        </w:rPr>
        <w:footnoteReference w:id="6"/>
      </w:r>
      <w:r w:rsidRPr="00D21B35">
        <w:rPr>
          <w:rFonts w:cs="Times New Roman"/>
        </w:rPr>
        <w:t>. So the boundlessness of the Divine nature is the root of His omniscience in intelligence. Thus, by omniscience, Thomas Aquinas indicates that: the dignity of the knowledge of God is not restricted nor limited by any form of ignorance. Thus, His understanding of things is endless in effects (SCG 2.26.1). Thus, God is not subject to any form of inadequacy in understanding. Conversely, rational creatures fall into destruction due to deficiency in understanding and knowledge of natu</w:t>
      </w:r>
      <w:r w:rsidR="00260D34" w:rsidRPr="00D21B35">
        <w:rPr>
          <w:rFonts w:cs="Times New Roman"/>
        </w:rPr>
        <w:t>ral life and divine things (</w:t>
      </w:r>
      <w:proofErr w:type="spellStart"/>
      <w:r w:rsidR="00260D34" w:rsidRPr="00D21B35">
        <w:rPr>
          <w:rFonts w:cs="Times New Roman"/>
        </w:rPr>
        <w:t>Hos</w:t>
      </w:r>
      <w:proofErr w:type="spellEnd"/>
      <w:r w:rsidRPr="00D21B35">
        <w:rPr>
          <w:rFonts w:cs="Times New Roman"/>
        </w:rPr>
        <w:t xml:space="preserve"> 6:4). This lays a foundation on the defence of the Godhead nature of the Holy </w:t>
      </w:r>
      <w:r w:rsidRPr="00D21B35">
        <w:rPr>
          <w:rFonts w:cs="Times New Roman"/>
        </w:rPr>
        <w:lastRenderedPageBreak/>
        <w:t xml:space="preserve">Spirit. It shall be shown that in </w:t>
      </w:r>
      <w:proofErr w:type="spellStart"/>
      <w:r w:rsidRPr="00D21B35">
        <w:rPr>
          <w:rFonts w:cs="Times New Roman"/>
        </w:rPr>
        <w:t>Thomistic</w:t>
      </w:r>
      <w:proofErr w:type="spellEnd"/>
      <w:r w:rsidRPr="00D21B35">
        <w:rPr>
          <w:rFonts w:cs="Times New Roman"/>
        </w:rPr>
        <w:t xml:space="preserve"> pneumatology, through the evidence of the scriptures that, the attribute of omniscience is equally asserted to the Holy Spirit.</w:t>
      </w:r>
    </w:p>
    <w:p w:rsidR="00B664F1" w:rsidRPr="00D21B35" w:rsidRDefault="00B664F1" w:rsidP="00B664F1">
      <w:pPr>
        <w:spacing w:after="0" w:line="480" w:lineRule="auto"/>
        <w:ind w:firstLine="720"/>
        <w:rPr>
          <w:rFonts w:cs="Times New Roman"/>
        </w:rPr>
      </w:pPr>
      <w:r w:rsidRPr="00D21B35">
        <w:rPr>
          <w:rFonts w:cs="Times New Roman"/>
          <w:lang w:eastAsia="en-GB"/>
        </w:rPr>
        <w:t xml:space="preserve">Firmly, in the </w:t>
      </w:r>
      <w:proofErr w:type="spellStart"/>
      <w:r w:rsidRPr="00D21B35">
        <w:rPr>
          <w:rFonts w:cs="Times New Roman"/>
          <w:lang w:eastAsia="en-GB"/>
        </w:rPr>
        <w:t>Thomistic</w:t>
      </w:r>
      <w:proofErr w:type="spellEnd"/>
      <w:r w:rsidRPr="00D21B35">
        <w:rPr>
          <w:rFonts w:cs="Times New Roman"/>
          <w:lang w:eastAsia="en-GB"/>
        </w:rPr>
        <w:t xml:space="preserve"> doctrine, the Holy Spirit is omniscience because He comprehends all knowledge of things including the Godhead. For the capacity of the Holy Spirit to know the Divine substance, illustrates His Godhead nature as shown in 1 Corinthians 2:10-11 (SCG 4.18.7). </w:t>
      </w:r>
      <w:r w:rsidRPr="00D21B35">
        <w:rPr>
          <w:rFonts w:cs="Times New Roman"/>
        </w:rPr>
        <w:t xml:space="preserve">The point is that, as God’s Divine knowledge is complete without limitations; so the Holy Spirit for being omniscience. By and large: </w:t>
      </w:r>
      <w:r w:rsidRPr="00D21B35">
        <w:rPr>
          <w:rFonts w:cs="Times New Roman"/>
          <w:lang w:eastAsia="en-GB"/>
        </w:rPr>
        <w:t xml:space="preserve">1 Corinthian 2:10-11 </w:t>
      </w:r>
      <w:r w:rsidRPr="00D21B35">
        <w:rPr>
          <w:rFonts w:cs="Times New Roman"/>
        </w:rPr>
        <w:t>attributes to the Holy Spirit the ultimate capacity of the Godhead, whereby “God understands himself through himself” (</w:t>
      </w:r>
      <w:proofErr w:type="spellStart"/>
      <w:r w:rsidRPr="00D21B35">
        <w:rPr>
          <w:rFonts w:cs="Times New Roman"/>
        </w:rPr>
        <w:t>STh</w:t>
      </w:r>
      <w:proofErr w:type="spellEnd"/>
      <w:r w:rsidRPr="00D21B35">
        <w:rPr>
          <w:rFonts w:cs="Times New Roman"/>
        </w:rPr>
        <w:t xml:space="preserve"> q14.a3.resp).  For if the Holy Spirit understands the deep things of God and also comprehending the very knowledge (essence) of the Godhead, this is a sign of the nature of God. Thus, if the Holy Spirit was not God in His personhood, He would not have had the substance to even comprehend the depth of God. By this, the Divine Godhead and capacity for omniscience is ascribed to the Holy Spirit.</w:t>
      </w:r>
    </w:p>
    <w:p w:rsidR="00B664F1" w:rsidRPr="00D21B35" w:rsidRDefault="00B664F1" w:rsidP="00B664F1">
      <w:pPr>
        <w:spacing w:after="0" w:line="480" w:lineRule="auto"/>
        <w:ind w:firstLine="720"/>
        <w:rPr>
          <w:rFonts w:cs="Times New Roman"/>
        </w:rPr>
      </w:pPr>
      <w:r w:rsidRPr="00D21B35">
        <w:rPr>
          <w:rFonts w:cs="Times New Roman"/>
        </w:rPr>
        <w:t>The thing is that, “as God by knowing His own being knows the being of everything, so by knowing His own act of understanding and will, He knows every thought and volition” (SCG 1.6</w:t>
      </w:r>
      <w:r w:rsidR="001176A2" w:rsidRPr="00D21B35">
        <w:rPr>
          <w:rFonts w:cs="Times New Roman"/>
        </w:rPr>
        <w:t>8.3). Thus</w:t>
      </w:r>
      <w:r w:rsidRPr="00D21B35">
        <w:rPr>
          <w:rFonts w:cs="Times New Roman"/>
        </w:rPr>
        <w:t xml:space="preserve">, the evangelist John affirms: the Holy Spirit </w:t>
      </w:r>
      <w:r w:rsidR="001176A2" w:rsidRPr="00D21B35">
        <w:rPr>
          <w:rFonts w:cs="Times New Roman"/>
        </w:rPr>
        <w:t>possesses</w:t>
      </w:r>
      <w:r w:rsidRPr="00D21B35">
        <w:rPr>
          <w:rFonts w:cs="Times New Roman"/>
        </w:rPr>
        <w:t xml:space="preserve"> all knowledge and understanding without deficiency (John 14:25-26). Applicably to the Holy Spirit, we may say, His intelligence is not limited to some effects unlike Creatures whose understanding is drawn to some distance margin. For their knowledge and understanding of things is subject to insufficiency. The evangelist John insists that: the Holy Spirit reveals the truth of all knowledge (John 16:12). This capability to manifest complete knowledge is possible through and within the infinite substance of the Divine essence.</w:t>
      </w:r>
    </w:p>
    <w:p w:rsidR="00B664F1" w:rsidRPr="00D21B35" w:rsidRDefault="00B664F1" w:rsidP="002F71D5">
      <w:pPr>
        <w:spacing w:after="0" w:line="480" w:lineRule="auto"/>
        <w:ind w:firstLine="720"/>
        <w:rPr>
          <w:rFonts w:cs="Times New Roman"/>
        </w:rPr>
      </w:pPr>
      <w:r w:rsidRPr="00D21B35">
        <w:rPr>
          <w:rFonts w:cs="Times New Roman"/>
        </w:rPr>
        <w:t>Thomas Aquinas, commenting on John 16:12, adds 1 John 2:27, thus by its indication that in truth the Holy Spirit is a teacher of everything by the essence of His anointing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Larcher</w:t>
      </w:r>
      <w:proofErr w:type="spellEnd"/>
      <w:r w:rsidRPr="00D21B35">
        <w:rPr>
          <w:rFonts w:cs="Times New Roman"/>
        </w:rPr>
        <w:t xml:space="preserve"> 16.2102.152). Jean</w:t>
      </w:r>
      <w:r w:rsidRPr="00D21B35">
        <w:rPr>
          <w:rFonts w:cs="Times New Roman"/>
          <w:shd w:val="clear" w:color="auto" w:fill="FFFFFF"/>
        </w:rPr>
        <w:t xml:space="preserve">-Pierre </w:t>
      </w:r>
      <w:proofErr w:type="spellStart"/>
      <w:r w:rsidRPr="00D21B35">
        <w:rPr>
          <w:rFonts w:cs="Times New Roman"/>
          <w:shd w:val="clear" w:color="auto" w:fill="FFFFFF"/>
        </w:rPr>
        <w:t>Torrell</w:t>
      </w:r>
      <w:proofErr w:type="spellEnd"/>
      <w:r w:rsidRPr="00D21B35">
        <w:rPr>
          <w:rFonts w:cs="Times New Roman"/>
          <w:shd w:val="clear" w:color="auto" w:fill="FFFFFF"/>
        </w:rPr>
        <w:t xml:space="preserve"> says that Aquinas saw in 1 John 2:27, an </w:t>
      </w:r>
      <w:r w:rsidRPr="00D21B35">
        <w:rPr>
          <w:rFonts w:cs="Times New Roman"/>
          <w:shd w:val="clear" w:color="auto" w:fill="FFFFFF"/>
        </w:rPr>
        <w:lastRenderedPageBreak/>
        <w:t>attribution of omnipresence to the Holy Spirit. That is, the Holy Spirit’s role in the lives of the believers as one who illumines human intelligence with complete knowledge (</w:t>
      </w:r>
      <w:proofErr w:type="spellStart"/>
      <w:r w:rsidRPr="00D21B35">
        <w:rPr>
          <w:rFonts w:cs="Times New Roman"/>
          <w:shd w:val="clear" w:color="auto" w:fill="FFFFFF"/>
        </w:rPr>
        <w:t>qtd</w:t>
      </w:r>
      <w:proofErr w:type="spellEnd"/>
      <w:r w:rsidRPr="00D21B35">
        <w:rPr>
          <w:rFonts w:cs="Times New Roman"/>
          <w:shd w:val="clear" w:color="auto" w:fill="FFFFFF"/>
        </w:rPr>
        <w:t>. in 206).</w:t>
      </w:r>
      <w:r w:rsidRPr="00D21B35">
        <w:rPr>
          <w:rFonts w:cs="Times New Roman"/>
        </w:rPr>
        <w:t>Thus, if the Holy Spirit was a creature or some limited force, He would not have the</w:t>
      </w:r>
      <w:r w:rsidR="001176A2" w:rsidRPr="00D21B35">
        <w:rPr>
          <w:rFonts w:cs="Times New Roman"/>
        </w:rPr>
        <w:t xml:space="preserve"> essence of the fullness of </w:t>
      </w:r>
      <w:r w:rsidR="00260D34" w:rsidRPr="00D21B35">
        <w:rPr>
          <w:rFonts w:cs="Times New Roman"/>
        </w:rPr>
        <w:t>D</w:t>
      </w:r>
      <w:r w:rsidRPr="00D21B35">
        <w:rPr>
          <w:rFonts w:cs="Times New Roman"/>
        </w:rPr>
        <w:t xml:space="preserve">ivine knowledge. In Chapter Two, we will dispute the </w:t>
      </w:r>
      <w:proofErr w:type="spellStart"/>
      <w:r w:rsidRPr="00D21B35">
        <w:rPr>
          <w:rFonts w:cs="Times New Roman"/>
          <w:i/>
        </w:rPr>
        <w:t>Pneumatomachi</w:t>
      </w:r>
      <w:proofErr w:type="spellEnd"/>
      <w:r w:rsidRPr="00D21B35">
        <w:rPr>
          <w:rFonts w:cs="Times New Roman"/>
        </w:rPr>
        <w:t xml:space="preserve"> attribution of </w:t>
      </w:r>
      <w:proofErr w:type="spellStart"/>
      <w:r w:rsidRPr="00D21B35">
        <w:rPr>
          <w:rFonts w:cs="Times New Roman"/>
        </w:rPr>
        <w:t>creaturehood</w:t>
      </w:r>
      <w:proofErr w:type="spellEnd"/>
      <w:r w:rsidRPr="00D21B35">
        <w:rPr>
          <w:rFonts w:cs="Times New Roman"/>
        </w:rPr>
        <w:t xml:space="preserve"> to the Holy Spirit, for as God, the Holy Spirit comprehends </w:t>
      </w:r>
      <w:r w:rsidR="00260D34" w:rsidRPr="00D21B35">
        <w:rPr>
          <w:rFonts w:cs="Times New Roman"/>
        </w:rPr>
        <w:t>all things in their very nature</w:t>
      </w:r>
      <w:r w:rsidRPr="00D21B35">
        <w:rPr>
          <w:rFonts w:cs="Times New Roman"/>
        </w:rPr>
        <w:t xml:space="preserv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STh</w:t>
      </w:r>
      <w:proofErr w:type="spellEnd"/>
      <w:r w:rsidRPr="00D21B35">
        <w:rPr>
          <w:rFonts w:cs="Times New Roman"/>
        </w:rPr>
        <w:t xml:space="preserve"> q54.a2.resp). This is a sign that the Holy Spirit shares in the Divine substance. All in all, by associating the Holy Spirit with knowledge-understanding, this is an indication of personal nature than impersonal. On the other hand, having infinite knowledge is a sign of His Divine nature as God.</w:t>
      </w:r>
    </w:p>
    <w:p w:rsidR="00B664F1" w:rsidRPr="00D21B35" w:rsidRDefault="00B664F1" w:rsidP="002F71D5">
      <w:pPr>
        <w:pStyle w:val="Titre1"/>
        <w:spacing w:before="0"/>
        <w:jc w:val="both"/>
        <w:rPr>
          <w:color w:val="auto"/>
          <w:szCs w:val="24"/>
        </w:rPr>
      </w:pPr>
      <w:bookmarkStart w:id="34" w:name="_Toc31012816"/>
      <w:r w:rsidRPr="00D21B35">
        <w:rPr>
          <w:color w:val="auto"/>
          <w:szCs w:val="24"/>
        </w:rPr>
        <w:t>1.10. The Divine Omnipresence of the Holy Spirit</w:t>
      </w:r>
      <w:bookmarkEnd w:id="34"/>
    </w:p>
    <w:p w:rsidR="00B664F1" w:rsidRPr="00D21B35" w:rsidRDefault="00B664F1" w:rsidP="00B664F1">
      <w:pPr>
        <w:spacing w:after="0" w:line="480" w:lineRule="auto"/>
        <w:ind w:firstLine="720"/>
        <w:rPr>
          <w:rFonts w:cs="Times New Roman"/>
        </w:rPr>
      </w:pPr>
      <w:r w:rsidRPr="00D21B35">
        <w:rPr>
          <w:rFonts w:cs="Times New Roman"/>
        </w:rPr>
        <w:t xml:space="preserve"> Previously, we have seen that, God’s complete comprehension of all things from His infinite Knowledge. Equally, this infinity essence of the Divine substance is in another way the result of His omnipresence. Hodge puts it in this manner, “the infinitude of God relatively to space is his immensity or omnipresence” (183). Meaning, God is omnipresence, following that, His Divine nature is infinitude without limitation in space. Thus, by omnipresence, in the Book</w:t>
      </w:r>
      <w:r w:rsidRPr="00D21B35">
        <w:rPr>
          <w:rFonts w:cs="Times New Roman"/>
          <w:i/>
        </w:rPr>
        <w:t>,</w:t>
      </w:r>
      <w:r w:rsidRPr="00D21B35">
        <w:rPr>
          <w:rFonts w:cs="Times New Roman"/>
        </w:rPr>
        <w:t xml:space="preserve"> </w:t>
      </w:r>
      <w:r w:rsidRPr="00D21B35">
        <w:rPr>
          <w:rFonts w:cs="Times New Roman"/>
          <w:i/>
        </w:rPr>
        <w:t>The Thoughts of Thomas Aquinas,</w:t>
      </w:r>
      <w:r w:rsidRPr="00D21B35">
        <w:rPr>
          <w:rFonts w:cs="Times New Roman"/>
        </w:rPr>
        <w:t xml:space="preserve"> Davies</w:t>
      </w:r>
      <w:r w:rsidRPr="00D21B35">
        <w:rPr>
          <w:rFonts w:cs="Times New Roman"/>
          <w:i/>
        </w:rPr>
        <w:t xml:space="preserve"> </w:t>
      </w:r>
      <w:r w:rsidRPr="00D21B35">
        <w:rPr>
          <w:rFonts w:cs="Times New Roman"/>
        </w:rPr>
        <w:t>holds, “God is everywhere” (98). Meaning, the Divine nature is all present, hence, God has neither any single nor any minor inadequacy of presence. To crown it all: God, according to Thomas Aquinas: in His infiniteness of being as omnipresence, has no deficiency in any perfection. Therefore, the Divine essence is limitless from without or within, such that, God possesses in His very essence the fullness of being without boundary or restriction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13). Significantl</w:t>
      </w:r>
      <w:r w:rsidRPr="00D21B35">
        <w:rPr>
          <w:rFonts w:cs="Times New Roman"/>
          <w:lang w:eastAsia="en-GB"/>
        </w:rPr>
        <w:t xml:space="preserve">y, Thomas Aquinas argues that, Jeremiah 23:2 indicates that, it belongs to God’s proper essence to be everywhere. Thus, the Book of Wisdom 1:7 reveals that, the Holy Spirit fills the whole of existence. As the Psalmist (Ps 138:7-8) declares that, the Holy Spirit fills the entire universe and the heavens with boundless presence. Hence, the Holy Spirit, by the </w:t>
      </w:r>
      <w:r w:rsidRPr="00D21B35">
        <w:rPr>
          <w:rFonts w:cs="Times New Roman"/>
          <w:lang w:eastAsia="en-GB"/>
        </w:rPr>
        <w:lastRenderedPageBreak/>
        <w:t xml:space="preserve">essence of omnipresence, He is therefore, God in substance </w:t>
      </w:r>
      <w:r w:rsidRPr="00D21B35">
        <w:rPr>
          <w:rFonts w:cs="Times New Roman"/>
        </w:rPr>
        <w:t xml:space="preserve">(SCG 4.17.16). In a </w:t>
      </w:r>
      <w:proofErr w:type="spellStart"/>
      <w:r w:rsidRPr="00D21B35">
        <w:rPr>
          <w:rFonts w:cs="Times New Roman"/>
          <w:i/>
        </w:rPr>
        <w:t>Pneumatological</w:t>
      </w:r>
      <w:proofErr w:type="spellEnd"/>
      <w:r w:rsidRPr="00D21B35">
        <w:rPr>
          <w:rFonts w:cs="Times New Roman"/>
        </w:rPr>
        <w:t xml:space="preserve"> sense, the Holy Spirit by the attribute of omnipresence possesses the divinity as God. This will be used in chapter Two, to respond to the doctrine, which hold the Holy Spirit is a creature. Conversely, ‘to be omnipresence’ is not the inherent property to </w:t>
      </w:r>
      <w:proofErr w:type="spellStart"/>
      <w:r w:rsidRPr="00D21B35">
        <w:rPr>
          <w:rFonts w:cs="Times New Roman"/>
        </w:rPr>
        <w:t>creaturehood</w:t>
      </w:r>
      <w:proofErr w:type="spellEnd"/>
      <w:r w:rsidRPr="00D21B35">
        <w:rPr>
          <w:rFonts w:cs="Times New Roman"/>
        </w:rPr>
        <w:t xml:space="preserve"> but the Godhead.</w:t>
      </w:r>
    </w:p>
    <w:p w:rsidR="00B664F1" w:rsidRPr="00D21B35" w:rsidRDefault="00B664F1" w:rsidP="00B664F1">
      <w:pPr>
        <w:spacing w:after="0" w:line="480" w:lineRule="auto"/>
        <w:ind w:firstLine="720"/>
        <w:rPr>
          <w:rFonts w:cs="Times New Roman"/>
        </w:rPr>
      </w:pPr>
      <w:r w:rsidRPr="00D21B35">
        <w:rPr>
          <w:rFonts w:cs="Times New Roman"/>
        </w:rPr>
        <w:t>In a critical sense, Hamilton explains Thomas Aquinas as follows: God is present in every place and everything by sustaining everything in existence. Whereby, were He to withdraw His sustaining presence from everything, those things would cease to exist (204). Hence, when it is held that ‘God is everywhere and in everything’ it indicates that God’s essence is the principle of sustenance. Thus:  “God is present in all things and everywhere in the manner that, He communicates existence to every creature within the universe”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14). In the </w:t>
      </w:r>
      <w:proofErr w:type="spellStart"/>
      <w:r w:rsidRPr="00D21B35">
        <w:rPr>
          <w:rFonts w:cs="Times New Roman"/>
        </w:rPr>
        <w:t>Thomistic</w:t>
      </w:r>
      <w:proofErr w:type="spellEnd"/>
      <w:r w:rsidRPr="00D21B35">
        <w:rPr>
          <w:rFonts w:cs="Times New Roman"/>
        </w:rPr>
        <w:t xml:space="preserve"> </w:t>
      </w:r>
      <w:r w:rsidRPr="00D21B35">
        <w:rPr>
          <w:rFonts w:cs="Times New Roman"/>
          <w:i/>
        </w:rPr>
        <w:t>Pneumatology</w:t>
      </w:r>
      <w:r w:rsidRPr="00D21B35">
        <w:rPr>
          <w:rFonts w:cs="Times New Roman"/>
        </w:rPr>
        <w:t>: The Acts</w:t>
      </w:r>
      <w:r w:rsidRPr="00D21B35">
        <w:rPr>
          <w:rFonts w:cs="Times New Roman"/>
          <w:i/>
        </w:rPr>
        <w:t xml:space="preserve"> </w:t>
      </w:r>
      <w:r w:rsidRPr="00D21B35">
        <w:rPr>
          <w:rFonts w:cs="Times New Roman"/>
        </w:rPr>
        <w:t xml:space="preserve">1:8 indicates that, the Holy Spirit gives power to those who believe. It describes that the ability of this power is to give witness to Jesus to the utmost end of the earth. Thomas Aquinas sees this as a sign of an omnipresent efficiency. This is a </w:t>
      </w:r>
      <w:r w:rsidRPr="00D21B35">
        <w:rPr>
          <w:rFonts w:cs="Times New Roman"/>
          <w:lang w:eastAsia="en-GB"/>
        </w:rPr>
        <w:t>clear sign that, the Holy Spirit is everywhere; He extends His indwelling presence to the rest of every place. This entails the Godhead essence of the Holy Spirit (</w:t>
      </w:r>
      <w:r w:rsidRPr="00D21B35">
        <w:rPr>
          <w:rFonts w:cs="Times New Roman"/>
        </w:rPr>
        <w:t>SCG 4.17.16). The missionary capacity of the believers, that is, to reach the furthest end of humanity and give witness to Jesus must be attributed to the omnipresent ability of the Holy Spirit. The human power in essence would not advance to the end of all things, unless by the help of God. This is the essence of the Holy Spirit that implies a presence without restriction, thus the sustaining presence whereby, the mission of the believers is imposs</w:t>
      </w:r>
      <w:r w:rsidR="000A0D78" w:rsidRPr="00D21B35">
        <w:rPr>
          <w:rFonts w:cs="Times New Roman"/>
        </w:rPr>
        <w:t>ible unless by the Holy Spirit.</w:t>
      </w:r>
    </w:p>
    <w:p w:rsidR="00B664F1" w:rsidRPr="00D21B35" w:rsidRDefault="00B664F1" w:rsidP="00B664F1">
      <w:pPr>
        <w:spacing w:after="0" w:line="480" w:lineRule="auto"/>
        <w:ind w:firstLine="720"/>
        <w:rPr>
          <w:rFonts w:cs="Times New Roman"/>
        </w:rPr>
      </w:pPr>
      <w:r w:rsidRPr="00D21B35">
        <w:rPr>
          <w:rFonts w:cs="Times New Roman"/>
        </w:rPr>
        <w:t xml:space="preserve">Turning to the objective of the Thesis, that is to exalt the Holy Spirit as God, unlike creatures such as Angels or any created Spirit. Thus, the Holy Spirit as God, He occupies every space, for His presence is everywhere (ubiquitously). Human beings due to physicality </w:t>
      </w:r>
      <w:r w:rsidRPr="00D21B35">
        <w:rPr>
          <w:rFonts w:cs="Times New Roman"/>
        </w:rPr>
        <w:lastRenderedPageBreak/>
        <w:t xml:space="preserve">are in a place by quantity or dimensions. While, for Angels execute their ministry within the rage of the place of mission and not elsewhere (Thomas Aquinas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Gleen</w:t>
      </w:r>
      <w:proofErr w:type="spellEnd"/>
      <w:r w:rsidRPr="00D21B35">
        <w:rPr>
          <w:rFonts w:cs="Times New Roman"/>
        </w:rPr>
        <w:t xml:space="preserve"> 46). For it only belongs to the Godhead to be unlimited or rather exist without deficiency of presence. Thus, if the Holy Spirit is a creature, then He would not be every</w:t>
      </w:r>
      <w:r w:rsidR="000A0D78" w:rsidRPr="00D21B35">
        <w:rPr>
          <w:rFonts w:cs="Times New Roman"/>
        </w:rPr>
        <w:t>where as scriptures have shown.</w:t>
      </w:r>
    </w:p>
    <w:p w:rsidR="00B664F1" w:rsidRPr="00D21B35" w:rsidRDefault="00B664F1" w:rsidP="002F71D5">
      <w:pPr>
        <w:pStyle w:val="Titre1"/>
        <w:spacing w:before="0"/>
        <w:jc w:val="both"/>
        <w:rPr>
          <w:b w:val="0"/>
          <w:color w:val="auto"/>
          <w:szCs w:val="24"/>
        </w:rPr>
      </w:pPr>
      <w:bookmarkStart w:id="35" w:name="_Toc31012817"/>
      <w:r w:rsidRPr="00D21B35">
        <w:rPr>
          <w:color w:val="auto"/>
          <w:szCs w:val="24"/>
        </w:rPr>
        <w:t>1.11. The Divine Goodness of the Holy Spirit</w:t>
      </w:r>
      <w:bookmarkEnd w:id="35"/>
    </w:p>
    <w:p w:rsidR="00B664F1" w:rsidRPr="00D21B35" w:rsidRDefault="00B664F1" w:rsidP="00B664F1">
      <w:pPr>
        <w:spacing w:after="0" w:line="480" w:lineRule="auto"/>
        <w:ind w:firstLine="720"/>
        <w:rPr>
          <w:rFonts w:cs="Times New Roman"/>
        </w:rPr>
      </w:pPr>
      <w:r w:rsidRPr="00D21B35">
        <w:rPr>
          <w:rFonts w:cs="Times New Roman"/>
        </w:rPr>
        <w:t xml:space="preserve">In the scriptures, good is predicated to God in a true sense of the word ‘good’. Thus, “there is none who is good but one, that is, God” (Matt 19:17). So, God in His Divine essence is substantially good. For this reason, Thomas Aquinas argues: good can be found in creatures, while in God, ‘good’ is His substantial essence. Hence, in God, goodness is present in a complete sense. Other than in creatures, were good is not inherently one with essence, likewise good is learnt and developed as a quality of being. So, creatures only participate in some likeness in the Divine goodness (SCG 1.40.1-2). All things like trees, animals, and intelligible beings are good as a share in the goodness of God. </w:t>
      </w:r>
    </w:p>
    <w:p w:rsidR="00B664F1" w:rsidRPr="00D21B35" w:rsidRDefault="00B664F1" w:rsidP="00B664F1">
      <w:pPr>
        <w:spacing w:after="0" w:line="480" w:lineRule="auto"/>
        <w:ind w:firstLine="720"/>
        <w:rPr>
          <w:rFonts w:cs="Times New Roman"/>
          <w:lang w:eastAsia="en-GB"/>
        </w:rPr>
      </w:pPr>
      <w:r w:rsidRPr="00D21B35">
        <w:rPr>
          <w:rFonts w:cs="Times New Roman"/>
          <w:lang w:eastAsia="en-GB"/>
        </w:rPr>
        <w:t xml:space="preserve">Thomas Aquinas asserts that, through His Godhead, the Holy Spirit gives the </w:t>
      </w:r>
      <w:proofErr w:type="spellStart"/>
      <w:r w:rsidRPr="00D21B35">
        <w:rPr>
          <w:rFonts w:cs="Times New Roman"/>
          <w:lang w:eastAsia="en-GB"/>
        </w:rPr>
        <w:t>plentifulness</w:t>
      </w:r>
      <w:proofErr w:type="spellEnd"/>
      <w:r w:rsidRPr="00D21B35">
        <w:rPr>
          <w:rFonts w:cs="Times New Roman"/>
          <w:lang w:eastAsia="en-GB"/>
        </w:rPr>
        <w:t xml:space="preserve"> of His divine goods to humanity. Thus, he wrote: “God gives all divine charisma through the Holy Spirit, as was shown. And thus by the Holy Spirit we are configured to God and through Him we are made ready for good operation. And by the same Spirit the road to beatitude is opened to us” (SCG 4.21.8). Configured to God, it means being given access to the plenitude of God’s goodness. By ‘the road to beatitude’: we can understand Thomas through Athanasius: the Holy Spirit plays a role of deification by elevating the human creature to share in the blessedness of God (</w:t>
      </w:r>
      <w:proofErr w:type="spellStart"/>
      <w:r w:rsidRPr="00D21B35">
        <w:rPr>
          <w:rFonts w:cs="Times New Roman"/>
          <w:lang w:eastAsia="en-GB"/>
        </w:rPr>
        <w:t>qtd</w:t>
      </w:r>
      <w:proofErr w:type="spellEnd"/>
      <w:r w:rsidRPr="00D21B35">
        <w:rPr>
          <w:rFonts w:cs="Times New Roman"/>
          <w:lang w:eastAsia="en-GB"/>
        </w:rPr>
        <w:t xml:space="preserve">. in </w:t>
      </w:r>
      <w:proofErr w:type="spellStart"/>
      <w:r w:rsidRPr="00D21B35">
        <w:rPr>
          <w:rFonts w:cs="Times New Roman"/>
        </w:rPr>
        <w:t>Shapland</w:t>
      </w:r>
      <w:proofErr w:type="spellEnd"/>
      <w:r w:rsidRPr="00D21B35">
        <w:rPr>
          <w:rFonts w:cs="Times New Roman"/>
          <w:lang w:eastAsia="en-GB"/>
        </w:rPr>
        <w:t xml:space="preserve"> 18). Therefore, the Holy Spirit would not have had the capacity to elevate men and women if He was a creature or a mere force. Then by good operation, we can take that, to imply how the gift of the Holy Spirit assists believers to attain good character and salvation. Thus, this is </w:t>
      </w:r>
      <w:r w:rsidRPr="00D21B35">
        <w:rPr>
          <w:rFonts w:cs="Times New Roman"/>
          <w:lang w:eastAsia="en-GB"/>
        </w:rPr>
        <w:lastRenderedPageBreak/>
        <w:t>proper operation of the Holy Spirit, as a communication of the divine goods of salvation to creation, as it shall be developed in Chapter Three.</w:t>
      </w:r>
    </w:p>
    <w:p w:rsidR="00B664F1" w:rsidRPr="00D21B35" w:rsidRDefault="00B664F1" w:rsidP="00B664F1">
      <w:pPr>
        <w:spacing w:after="0" w:line="480" w:lineRule="auto"/>
        <w:ind w:firstLine="720"/>
        <w:rPr>
          <w:rFonts w:cs="Times New Roman"/>
          <w:lang w:eastAsia="en-GB"/>
        </w:rPr>
      </w:pPr>
      <w:r w:rsidRPr="00D21B35">
        <w:rPr>
          <w:rFonts w:cs="Times New Roman"/>
          <w:lang w:eastAsia="en-GB"/>
        </w:rPr>
        <w:t>For this reason, Thomas Aquinas reinstates: the Holy Spirit lavishes His goodness to creatures by remissions of sins. Thus, we confess the Godhead substance of the Holy Spirit because He orders all things to the Divine goodness (</w:t>
      </w:r>
      <w:proofErr w:type="spellStart"/>
      <w:r w:rsidRPr="00D21B35">
        <w:rPr>
          <w:rFonts w:cs="Times New Roman"/>
          <w:lang w:eastAsia="en-GB"/>
        </w:rPr>
        <w:t>qtd</w:t>
      </w:r>
      <w:proofErr w:type="spellEnd"/>
      <w:r w:rsidRPr="00D21B35">
        <w:rPr>
          <w:rFonts w:cs="Times New Roman"/>
          <w:lang w:eastAsia="en-GB"/>
        </w:rPr>
        <w:t xml:space="preserve">. in </w:t>
      </w:r>
      <w:proofErr w:type="spellStart"/>
      <w:r w:rsidRPr="00D21B35">
        <w:rPr>
          <w:rFonts w:cs="Times New Roman"/>
          <w:lang w:eastAsia="en-GB"/>
        </w:rPr>
        <w:t>Congar</w:t>
      </w:r>
      <w:proofErr w:type="spellEnd"/>
      <w:r w:rsidRPr="00D21B35">
        <w:rPr>
          <w:rFonts w:cs="Times New Roman"/>
          <w:lang w:eastAsia="en-GB"/>
        </w:rPr>
        <w:t xml:space="preserve"> 122). It pictures the Holy Spirit’s Godhead as the gift of grace that directs creatures to God. Thus, the Holy Spirit, by His indwelling presence in the lives of the believers, He facilitates a share in the Divine goodness. This </w:t>
      </w:r>
      <w:proofErr w:type="spellStart"/>
      <w:r w:rsidRPr="00D21B35">
        <w:rPr>
          <w:rFonts w:cs="Times New Roman"/>
          <w:lang w:eastAsia="en-GB"/>
        </w:rPr>
        <w:t>can not</w:t>
      </w:r>
      <w:proofErr w:type="spellEnd"/>
      <w:r w:rsidRPr="00D21B35">
        <w:rPr>
          <w:rFonts w:cs="Times New Roman"/>
          <w:lang w:eastAsia="en-GB"/>
        </w:rPr>
        <w:t xml:space="preserve"> be possible if the Holy Spirit was a creature (SCG 4.18.9). He adds: the whole effects of divine providence are proper to the governance of the Holy Spirit through divine goodness (</w:t>
      </w:r>
      <w:proofErr w:type="spellStart"/>
      <w:r w:rsidRPr="00D21B35">
        <w:rPr>
          <w:rFonts w:cs="Times New Roman"/>
          <w:lang w:eastAsia="en-GB"/>
        </w:rPr>
        <w:t>qtd</w:t>
      </w:r>
      <w:proofErr w:type="spellEnd"/>
      <w:r w:rsidRPr="00D21B35">
        <w:rPr>
          <w:rFonts w:cs="Times New Roman"/>
          <w:lang w:eastAsia="en-GB"/>
        </w:rPr>
        <w:t xml:space="preserve">. in </w:t>
      </w:r>
      <w:proofErr w:type="spellStart"/>
      <w:r w:rsidRPr="00D21B35">
        <w:rPr>
          <w:rFonts w:cs="Times New Roman"/>
          <w:lang w:eastAsia="en-GB"/>
        </w:rPr>
        <w:t>Congar</w:t>
      </w:r>
      <w:proofErr w:type="spellEnd"/>
      <w:r w:rsidRPr="00D21B35">
        <w:rPr>
          <w:rFonts w:cs="Times New Roman"/>
          <w:lang w:eastAsia="en-GB"/>
        </w:rPr>
        <w:t xml:space="preserve"> 122). So ‘to lead’ and ‘to govern’ are personal properties that will serve in Chapter Two, as bases of</w:t>
      </w:r>
      <w:r w:rsidRPr="00D21B35">
        <w:rPr>
          <w:rFonts w:cs="Times New Roman"/>
        </w:rPr>
        <w:t xml:space="preserve"> the personhood of the Holy Spirit.</w:t>
      </w:r>
    </w:p>
    <w:p w:rsidR="00B664F1" w:rsidRPr="00D21B35" w:rsidRDefault="00B664F1" w:rsidP="002F71D5">
      <w:pPr>
        <w:pStyle w:val="Titre1"/>
        <w:spacing w:before="0"/>
        <w:jc w:val="both"/>
        <w:rPr>
          <w:b w:val="0"/>
          <w:bCs w:val="0"/>
          <w:color w:val="auto"/>
          <w:szCs w:val="24"/>
        </w:rPr>
      </w:pPr>
      <w:bookmarkStart w:id="36" w:name="_Toc31012818"/>
      <w:r w:rsidRPr="00D21B35">
        <w:rPr>
          <w:color w:val="auto"/>
          <w:szCs w:val="24"/>
        </w:rPr>
        <w:t>1.12. Conclusion</w:t>
      </w:r>
      <w:bookmarkEnd w:id="36"/>
    </w:p>
    <w:p w:rsidR="00B664F1" w:rsidRPr="00D21B35" w:rsidRDefault="00D21B35" w:rsidP="00A47BE2">
      <w:pPr>
        <w:spacing w:line="480" w:lineRule="auto"/>
        <w:ind w:firstLine="720"/>
        <w:rPr>
          <w:rFonts w:cs="Times New Roman"/>
        </w:rPr>
      </w:pPr>
      <w:r>
        <w:rPr>
          <w:rFonts w:cs="Times New Roman"/>
        </w:rPr>
        <w:t>In a few words,</w:t>
      </w:r>
      <w:r w:rsidR="00260D34" w:rsidRPr="00D21B35">
        <w:rPr>
          <w:rFonts w:cs="Times New Roman"/>
        </w:rPr>
        <w:t xml:space="preserve"> God is the plenitude of ‘B</w:t>
      </w:r>
      <w:r w:rsidR="00B664F1" w:rsidRPr="00D21B35">
        <w:rPr>
          <w:rFonts w:cs="Times New Roman"/>
        </w:rPr>
        <w:t>eing</w:t>
      </w:r>
      <w:r w:rsidR="00260D34" w:rsidRPr="00D21B35">
        <w:rPr>
          <w:rFonts w:cs="Times New Roman"/>
        </w:rPr>
        <w:t>’</w:t>
      </w:r>
      <w:r w:rsidR="00B664F1" w:rsidRPr="00D21B35">
        <w:rPr>
          <w:rFonts w:cs="Times New Roman"/>
        </w:rPr>
        <w:t xml:space="preserve"> as [</w:t>
      </w:r>
      <w:r w:rsidR="00B664F1" w:rsidRPr="00D21B35">
        <w:rPr>
          <w:rFonts w:cs="Times New Roman"/>
          <w:i/>
          <w:shd w:val="clear" w:color="auto" w:fill="FFFFFF"/>
        </w:rPr>
        <w:t>Qui EST</w:t>
      </w:r>
      <w:r w:rsidR="00B664F1" w:rsidRPr="00D21B35">
        <w:rPr>
          <w:rFonts w:cs="Times New Roman"/>
          <w:shd w:val="clear" w:color="auto" w:fill="FFFFFF"/>
        </w:rPr>
        <w:t xml:space="preserve"> that is ‘He Who Is’]. For Thomas Aquinas, this is the name that identifies the Divine nature of God (</w:t>
      </w:r>
      <w:proofErr w:type="spellStart"/>
      <w:r w:rsidR="00B664F1" w:rsidRPr="00D21B35">
        <w:rPr>
          <w:rFonts w:cs="Times New Roman"/>
        </w:rPr>
        <w:t>Exod</w:t>
      </w:r>
      <w:proofErr w:type="spellEnd"/>
      <w:r w:rsidR="00B664F1" w:rsidRPr="00D21B35">
        <w:rPr>
          <w:rFonts w:cs="Times New Roman"/>
        </w:rPr>
        <w:t xml:space="preserve"> 3:4</w:t>
      </w:r>
      <w:r w:rsidR="00B664F1" w:rsidRPr="00D21B35">
        <w:rPr>
          <w:rFonts w:cs="Times New Roman"/>
          <w:shd w:val="clear" w:color="auto" w:fill="FFFFFF"/>
        </w:rPr>
        <w:t>). Then we</w:t>
      </w:r>
      <w:r w:rsidR="00B664F1" w:rsidRPr="00D21B35">
        <w:rPr>
          <w:rFonts w:cs="Times New Roman"/>
        </w:rPr>
        <w:t xml:space="preserve"> showed that, there are three Persons of the Godhead, who are distinct by relation but substantially and eternally one in essence (</w:t>
      </w:r>
      <w:proofErr w:type="spellStart"/>
      <w:r w:rsidR="00B664F1" w:rsidRPr="00D21B35">
        <w:rPr>
          <w:rFonts w:cs="Times New Roman"/>
        </w:rPr>
        <w:t>qtd</w:t>
      </w:r>
      <w:proofErr w:type="spellEnd"/>
      <w:r w:rsidR="00B664F1" w:rsidRPr="00D21B35">
        <w:rPr>
          <w:rFonts w:cs="Times New Roman"/>
        </w:rPr>
        <w:t xml:space="preserve">. in </w:t>
      </w:r>
      <w:proofErr w:type="spellStart"/>
      <w:r w:rsidR="00B664F1" w:rsidRPr="00D21B35">
        <w:rPr>
          <w:rFonts w:cs="Times New Roman"/>
        </w:rPr>
        <w:t>Gratsch</w:t>
      </w:r>
      <w:proofErr w:type="spellEnd"/>
      <w:r w:rsidR="00B664F1" w:rsidRPr="00D21B35">
        <w:rPr>
          <w:rFonts w:cs="Times New Roman"/>
        </w:rPr>
        <w:t xml:space="preserve"> 23). That is the Father and the Son and the Holy Spirit, share one Godhead nature without any separation of substance. Hence, it was indicated that, the Holy Spirit is the Person in the Godhead, as ‘hypostatic Love’. Likewise, the Holy Spirit is the personal-mutual Love of the Father and the Son. While, supported by the Divine attributes, we pointed out that, the Holy Spirit is neither a creature nor an active impersonal force but rather Godhead in nature. Therefore, all that was signified by ‘Divine essence’ through the attributes of the Godhead is accredited to the Holy Spirit. This disputes the </w:t>
      </w:r>
      <w:proofErr w:type="spellStart"/>
      <w:r w:rsidR="00B664F1" w:rsidRPr="00D21B35">
        <w:rPr>
          <w:rFonts w:cs="Times New Roman"/>
          <w:i/>
        </w:rPr>
        <w:t>Pneumatomachi</w:t>
      </w:r>
      <w:proofErr w:type="spellEnd"/>
      <w:r w:rsidR="00B664F1" w:rsidRPr="00D21B35">
        <w:rPr>
          <w:rFonts w:cs="Times New Roman"/>
        </w:rPr>
        <w:t xml:space="preserve"> for holding that the Holy Spirit is neither God nor a Person as it shall be seen in the next Chapter. That is</w:t>
      </w:r>
      <w:r w:rsidR="00260D34" w:rsidRPr="00D21B35">
        <w:rPr>
          <w:rFonts w:cs="Times New Roman"/>
        </w:rPr>
        <w:t>,</w:t>
      </w:r>
      <w:r w:rsidR="00B664F1" w:rsidRPr="00D21B35">
        <w:rPr>
          <w:rFonts w:cs="Times New Roman"/>
        </w:rPr>
        <w:t xml:space="preserve"> when we present the historical and current doctrine of the </w:t>
      </w:r>
      <w:proofErr w:type="spellStart"/>
      <w:r w:rsidR="00B664F1" w:rsidRPr="00D21B35">
        <w:rPr>
          <w:rFonts w:cs="Times New Roman"/>
          <w:i/>
        </w:rPr>
        <w:t>Pneumatomachians</w:t>
      </w:r>
      <w:proofErr w:type="spellEnd"/>
      <w:r w:rsidR="002F71D5" w:rsidRPr="00D21B35">
        <w:rPr>
          <w:rFonts w:cs="Times New Roman"/>
          <w:i/>
        </w:rPr>
        <w:t>.</w:t>
      </w:r>
    </w:p>
    <w:p w:rsidR="00B664F1" w:rsidRPr="00D21B35" w:rsidRDefault="00B664F1" w:rsidP="002F71D5">
      <w:pPr>
        <w:pStyle w:val="Titre1"/>
        <w:spacing w:before="0" w:line="240" w:lineRule="auto"/>
        <w:rPr>
          <w:color w:val="auto"/>
          <w:szCs w:val="24"/>
        </w:rPr>
      </w:pPr>
      <w:bookmarkStart w:id="37" w:name="_Toc31012819"/>
      <w:r w:rsidRPr="00D21B35">
        <w:rPr>
          <w:smallCaps/>
          <w:color w:val="auto"/>
          <w:szCs w:val="24"/>
        </w:rPr>
        <w:lastRenderedPageBreak/>
        <w:t xml:space="preserve">CHAPTER TWO: </w:t>
      </w:r>
      <w:r w:rsidRPr="00D21B35">
        <w:rPr>
          <w:b w:val="0"/>
          <w:smallCaps/>
          <w:color w:val="auto"/>
          <w:szCs w:val="24"/>
        </w:rPr>
        <w:t xml:space="preserve">THE PNEUMATOMACHIAN </w:t>
      </w:r>
      <w:r w:rsidRPr="00D21B35">
        <w:rPr>
          <w:b w:val="0"/>
          <w:color w:val="auto"/>
          <w:szCs w:val="24"/>
        </w:rPr>
        <w:t>DOCTRINE AND SOME RESPONSES TO THEIR STAND ON THE HOLY SPIRIT</w:t>
      </w:r>
      <w:bookmarkEnd w:id="37"/>
    </w:p>
    <w:p w:rsidR="00B664F1" w:rsidRPr="00D21B35" w:rsidRDefault="00B664F1" w:rsidP="00DE1207">
      <w:pPr>
        <w:pStyle w:val="Titre1"/>
        <w:jc w:val="both"/>
        <w:rPr>
          <w:b w:val="0"/>
          <w:color w:val="auto"/>
          <w:szCs w:val="24"/>
        </w:rPr>
      </w:pPr>
      <w:bookmarkStart w:id="38" w:name="_Toc31012820"/>
      <w:r w:rsidRPr="00D21B35">
        <w:rPr>
          <w:color w:val="auto"/>
          <w:szCs w:val="24"/>
        </w:rPr>
        <w:t>2. Introduction</w:t>
      </w:r>
      <w:bookmarkEnd w:id="38"/>
    </w:p>
    <w:p w:rsidR="00B664F1" w:rsidRPr="00D21B35" w:rsidRDefault="00B664F1" w:rsidP="00B664F1">
      <w:pPr>
        <w:spacing w:after="0" w:line="480" w:lineRule="auto"/>
        <w:ind w:firstLine="720"/>
        <w:rPr>
          <w:rFonts w:cs="Times New Roman"/>
        </w:rPr>
      </w:pPr>
      <w:r w:rsidRPr="00D21B35">
        <w:rPr>
          <w:rFonts w:cs="Times New Roman"/>
        </w:rPr>
        <w:t xml:space="preserve">The theological dispute about the primordial nature of the Holy Spirit is both a historical and current problem. In this Chapter, we will situate the historical and current problem of the </w:t>
      </w:r>
      <w:proofErr w:type="spellStart"/>
      <w:r w:rsidRPr="00D21B35">
        <w:rPr>
          <w:rFonts w:cs="Times New Roman"/>
          <w:i/>
        </w:rPr>
        <w:t>Pneumatomachian</w:t>
      </w:r>
      <w:proofErr w:type="spellEnd"/>
      <w:r w:rsidRPr="00D21B35">
        <w:rPr>
          <w:rFonts w:cs="Times New Roman"/>
        </w:rPr>
        <w:t xml:space="preserve"> doctrine and some responses to their stand on the Holy Spirit. Firstly, from a historical point of view, we will illustrate the different stands between those who hold that, the Holy Spirit is not a Divine Person in the Godhead and those whose stand is against them. Secondly, we will demonstrate the current form of the doctrine in the Jehovah’s Witnesses; in order to establish their understanding of the nature of the Holy Spirit. For their doctrine indicate</w:t>
      </w:r>
      <w:r w:rsidR="00056BE7" w:rsidRPr="00D21B35">
        <w:rPr>
          <w:rFonts w:cs="Times New Roman"/>
        </w:rPr>
        <w:t>s</w:t>
      </w:r>
      <w:r w:rsidRPr="00D21B35">
        <w:rPr>
          <w:rFonts w:cs="Times New Roman"/>
        </w:rPr>
        <w:t xml:space="preserve"> that “the Holy Spirit is an impersonal energy or force”. This denies the </w:t>
      </w:r>
      <w:proofErr w:type="spellStart"/>
      <w:r w:rsidRPr="00D21B35">
        <w:rPr>
          <w:rFonts w:cs="Times New Roman"/>
        </w:rPr>
        <w:t>Thomistic</w:t>
      </w:r>
      <w:proofErr w:type="spellEnd"/>
      <w:r w:rsidRPr="00D21B35">
        <w:rPr>
          <w:rFonts w:cs="Times New Roman"/>
        </w:rPr>
        <w:t xml:space="preserve"> view that, the Holy Spirit is a Divine Person as shown in Chapter One. The objective herein is </w:t>
      </w:r>
      <w:r w:rsidR="00C66C3F" w:rsidRPr="00D21B35">
        <w:rPr>
          <w:rFonts w:cs="Times New Roman"/>
        </w:rPr>
        <w:t xml:space="preserve">to </w:t>
      </w:r>
      <w:r w:rsidRPr="00D21B35">
        <w:rPr>
          <w:rFonts w:cs="Times New Roman"/>
        </w:rPr>
        <w:t>respond to the</w:t>
      </w:r>
      <w:r w:rsidRPr="00D21B35">
        <w:rPr>
          <w:rFonts w:cs="Times New Roman"/>
          <w:i/>
        </w:rPr>
        <w:t xml:space="preserve"> </w:t>
      </w:r>
      <w:proofErr w:type="spellStart"/>
      <w:r w:rsidRPr="00D21B35">
        <w:rPr>
          <w:rFonts w:cs="Times New Roman"/>
          <w:i/>
        </w:rPr>
        <w:t>Pneumatomachian</w:t>
      </w:r>
      <w:proofErr w:type="spellEnd"/>
      <w:r w:rsidRPr="00D21B35">
        <w:rPr>
          <w:rFonts w:cs="Times New Roman"/>
        </w:rPr>
        <w:t xml:space="preserve"> through biblical exegesis and the work of Thomas Aquinas that, the Holy Spirit is a Divine Person in the Godhead.</w:t>
      </w:r>
    </w:p>
    <w:p w:rsidR="00B664F1" w:rsidRPr="00D21B35" w:rsidRDefault="00B664F1" w:rsidP="002F71D5">
      <w:pPr>
        <w:pStyle w:val="Titre1"/>
        <w:spacing w:before="0"/>
        <w:jc w:val="both"/>
        <w:rPr>
          <w:b w:val="0"/>
          <w:color w:val="auto"/>
          <w:szCs w:val="24"/>
        </w:rPr>
      </w:pPr>
      <w:bookmarkStart w:id="39" w:name="_Toc31012821"/>
      <w:r w:rsidRPr="00D21B35">
        <w:rPr>
          <w:color w:val="auto"/>
          <w:szCs w:val="24"/>
        </w:rPr>
        <w:t xml:space="preserve">2.1. The Historical Timeline of Various </w:t>
      </w:r>
      <w:proofErr w:type="spellStart"/>
      <w:r w:rsidRPr="00D21B35">
        <w:rPr>
          <w:color w:val="auto"/>
          <w:szCs w:val="24"/>
        </w:rPr>
        <w:t>Pneumatological</w:t>
      </w:r>
      <w:proofErr w:type="spellEnd"/>
      <w:r w:rsidRPr="00D21B35">
        <w:rPr>
          <w:color w:val="auto"/>
          <w:szCs w:val="24"/>
        </w:rPr>
        <w:t xml:space="preserve"> Teaching</w:t>
      </w:r>
      <w:bookmarkEnd w:id="39"/>
    </w:p>
    <w:p w:rsidR="00B664F1" w:rsidRPr="00D21B35" w:rsidRDefault="00B664F1" w:rsidP="00B664F1">
      <w:pPr>
        <w:spacing w:after="0" w:line="480" w:lineRule="auto"/>
        <w:ind w:firstLine="720"/>
        <w:rPr>
          <w:rFonts w:cs="Times New Roman"/>
        </w:rPr>
      </w:pPr>
      <w:r w:rsidRPr="00D21B35">
        <w:rPr>
          <w:rFonts w:cs="Times New Roman"/>
        </w:rPr>
        <w:t xml:space="preserve">The dispute, on whether the Holy Spirit is a divine Person in the Godhead or a creature in the order of creation predates our time. The </w:t>
      </w:r>
      <w:proofErr w:type="spellStart"/>
      <w:r w:rsidRPr="00D21B35">
        <w:rPr>
          <w:rFonts w:cs="Times New Roman"/>
          <w:i/>
        </w:rPr>
        <w:t>Pneumatomachian</w:t>
      </w:r>
      <w:proofErr w:type="spellEnd"/>
      <w:r w:rsidR="00056BE7" w:rsidRPr="00D21B35">
        <w:rPr>
          <w:rFonts w:cs="Times New Roman"/>
        </w:rPr>
        <w:t xml:space="preserve"> doctrine denied that</w:t>
      </w:r>
      <w:r w:rsidRPr="00D21B35">
        <w:rPr>
          <w:rFonts w:cs="Times New Roman"/>
        </w:rPr>
        <w:t xml:space="preserve"> the Holy Spirit possess the Divine essence, but ascribes to Him a creaturely existence. </w:t>
      </w:r>
      <w:proofErr w:type="spellStart"/>
      <w:r w:rsidRPr="00D21B35">
        <w:rPr>
          <w:rFonts w:cs="Times New Roman"/>
        </w:rPr>
        <w:t>Roldanus</w:t>
      </w:r>
      <w:proofErr w:type="spellEnd"/>
      <w:r w:rsidRPr="00D21B35">
        <w:rPr>
          <w:rFonts w:cs="Times New Roman"/>
        </w:rPr>
        <w:t xml:space="preserve"> wrote, in the fourth Century, the first opponent to the Divine essence of the Person of the Holy Spirit were the group of partisans from </w:t>
      </w:r>
      <w:proofErr w:type="spellStart"/>
      <w:r w:rsidRPr="00D21B35">
        <w:rPr>
          <w:rFonts w:cs="Times New Roman"/>
        </w:rPr>
        <w:t>Thmuis</w:t>
      </w:r>
      <w:proofErr w:type="spellEnd"/>
      <w:r w:rsidRPr="00D21B35">
        <w:rPr>
          <w:rFonts w:cs="Times New Roman"/>
        </w:rPr>
        <w:t xml:space="preserve"> (Lower Egypt). Bishop </w:t>
      </w:r>
      <w:proofErr w:type="spellStart"/>
      <w:r w:rsidRPr="00D21B35">
        <w:rPr>
          <w:rFonts w:cs="Times New Roman"/>
        </w:rPr>
        <w:t>Serapion</w:t>
      </w:r>
      <w:proofErr w:type="spellEnd"/>
      <w:r w:rsidRPr="00D21B35">
        <w:rPr>
          <w:rFonts w:cs="Times New Roman"/>
        </w:rPr>
        <w:t xml:space="preserve"> referred them to Athanasius the first defender of the primo</w:t>
      </w:r>
      <w:r w:rsidR="00C66C3F" w:rsidRPr="00D21B35">
        <w:rPr>
          <w:rFonts w:cs="Times New Roman"/>
        </w:rPr>
        <w:t>rdial nature of the Holy Spirit</w:t>
      </w:r>
      <w:r w:rsidRPr="00D21B35">
        <w:rPr>
          <w:rFonts w:cs="Times New Roman"/>
        </w:rPr>
        <w:t xml:space="preserve"> as a distinct Person in the Godhead [359 A.D] (204). Thiselton records that, ‘</w:t>
      </w:r>
      <w:proofErr w:type="spellStart"/>
      <w:r w:rsidRPr="00D21B35">
        <w:rPr>
          <w:rFonts w:cs="Times New Roman"/>
          <w:i/>
        </w:rPr>
        <w:t>Tropici</w:t>
      </w:r>
      <w:proofErr w:type="spellEnd"/>
      <w:r w:rsidRPr="00D21B35">
        <w:rPr>
          <w:rFonts w:cs="Times New Roman"/>
          <w:i/>
        </w:rPr>
        <w:t>’</w:t>
      </w:r>
      <w:r w:rsidRPr="00D21B35">
        <w:rPr>
          <w:rFonts w:cs="Times New Roman"/>
        </w:rPr>
        <w:t xml:space="preserve"> and </w:t>
      </w:r>
      <w:r w:rsidRPr="00D21B35">
        <w:rPr>
          <w:rFonts w:cs="Times New Roman"/>
          <w:i/>
        </w:rPr>
        <w:t>‘</w:t>
      </w:r>
      <w:proofErr w:type="spellStart"/>
      <w:r w:rsidRPr="00D21B35">
        <w:rPr>
          <w:rFonts w:cs="Times New Roman"/>
          <w:i/>
        </w:rPr>
        <w:t>Pneumatomachi</w:t>
      </w:r>
      <w:proofErr w:type="spellEnd"/>
      <w:r w:rsidRPr="00D21B35">
        <w:rPr>
          <w:rFonts w:cs="Times New Roman"/>
        </w:rPr>
        <w:t xml:space="preserve">’ are the names that Athanasius gave to these groups, that is, “as groups of Christians who held an inadequate or derogatory views of the Spirit” (433). The former, according to Burns </w:t>
      </w:r>
      <w:r w:rsidRPr="00D21B35">
        <w:rPr>
          <w:rFonts w:cs="Times New Roman"/>
          <w:i/>
        </w:rPr>
        <w:t>et al</w:t>
      </w:r>
      <w:r w:rsidR="00C66C3F" w:rsidRPr="00D21B35">
        <w:rPr>
          <w:rFonts w:cs="Times New Roman"/>
        </w:rPr>
        <w:t xml:space="preserve">. </w:t>
      </w:r>
      <w:r w:rsidRPr="00D21B35">
        <w:rPr>
          <w:rFonts w:cs="Times New Roman"/>
        </w:rPr>
        <w:t xml:space="preserve">denied the Divine essence to the Holy Spirit, following from the </w:t>
      </w:r>
      <w:r w:rsidRPr="00D21B35">
        <w:rPr>
          <w:rFonts w:cs="Times New Roman"/>
        </w:rPr>
        <w:lastRenderedPageBreak/>
        <w:t>‘tropical’ (literal) method of interpreting metaphors in the scriptures (98). They literally draw meaning of the essence of the Holy Spirit from the symbolism in the scriptures.</w:t>
      </w:r>
    </w:p>
    <w:p w:rsidR="00B664F1" w:rsidRPr="00D21B35" w:rsidRDefault="00B664F1" w:rsidP="00B664F1">
      <w:pPr>
        <w:spacing w:after="0" w:line="480" w:lineRule="auto"/>
        <w:ind w:firstLine="720"/>
        <w:rPr>
          <w:rFonts w:cs="Times New Roman"/>
        </w:rPr>
      </w:pPr>
      <w:r w:rsidRPr="00D21B35">
        <w:rPr>
          <w:rFonts w:cs="Times New Roman"/>
        </w:rPr>
        <w:t xml:space="preserve">While, for the latter, </w:t>
      </w:r>
      <w:proofErr w:type="spellStart"/>
      <w:r w:rsidRPr="00D21B35">
        <w:rPr>
          <w:rFonts w:cs="Times New Roman"/>
        </w:rPr>
        <w:t>Roldanus</w:t>
      </w:r>
      <w:proofErr w:type="spellEnd"/>
      <w:r w:rsidRPr="00D21B35">
        <w:rPr>
          <w:rFonts w:cs="Times New Roman"/>
        </w:rPr>
        <w:t xml:space="preserve"> wrote: in his first answer to </w:t>
      </w:r>
      <w:proofErr w:type="spellStart"/>
      <w:r w:rsidRPr="00D21B35">
        <w:rPr>
          <w:rFonts w:cs="Times New Roman"/>
        </w:rPr>
        <w:t>Serapion</w:t>
      </w:r>
      <w:proofErr w:type="spellEnd"/>
      <w:r w:rsidRPr="00D21B35">
        <w:rPr>
          <w:rFonts w:cs="Times New Roman"/>
        </w:rPr>
        <w:t>, Athanasius forged (coined) the word ‘</w:t>
      </w:r>
      <w:proofErr w:type="spellStart"/>
      <w:r w:rsidRPr="00D21B35">
        <w:rPr>
          <w:rFonts w:cs="Times New Roman"/>
          <w:i/>
        </w:rPr>
        <w:t>pneumatomachein</w:t>
      </w:r>
      <w:proofErr w:type="spellEnd"/>
      <w:r w:rsidRPr="00D21B35">
        <w:rPr>
          <w:rFonts w:cs="Times New Roman"/>
          <w:i/>
        </w:rPr>
        <w:t>’</w:t>
      </w:r>
      <w:r w:rsidRPr="00D21B35">
        <w:rPr>
          <w:rFonts w:cs="Times New Roman"/>
        </w:rPr>
        <w:t>, meaning to fight against the Holy Spirit. From this new verb, then was coined a collective term “</w:t>
      </w:r>
      <w:proofErr w:type="spellStart"/>
      <w:r w:rsidRPr="00D21B35">
        <w:rPr>
          <w:rFonts w:cs="Times New Roman"/>
          <w:i/>
        </w:rPr>
        <w:t>Pneumatomachians</w:t>
      </w:r>
      <w:proofErr w:type="spellEnd"/>
      <w:r w:rsidRPr="00D21B35">
        <w:rPr>
          <w:rFonts w:cs="Times New Roman"/>
        </w:rPr>
        <w:t xml:space="preserve">” </w:t>
      </w:r>
      <w:r w:rsidR="00C66C3F" w:rsidRPr="00D21B35">
        <w:rPr>
          <w:rFonts w:cs="Times New Roman"/>
        </w:rPr>
        <w:t xml:space="preserve">which </w:t>
      </w:r>
      <w:r w:rsidRPr="00D21B35">
        <w:rPr>
          <w:rFonts w:cs="Times New Roman"/>
        </w:rPr>
        <w:t xml:space="preserve">literally implies that, an assailants of the Spirit (204). Consequently, the word </w:t>
      </w:r>
      <w:proofErr w:type="spellStart"/>
      <w:r w:rsidRPr="00D21B35">
        <w:rPr>
          <w:rFonts w:cs="Times New Roman"/>
          <w:i/>
        </w:rPr>
        <w:t>Pneumatomachians</w:t>
      </w:r>
      <w:proofErr w:type="spellEnd"/>
      <w:r w:rsidRPr="00D21B35">
        <w:rPr>
          <w:rFonts w:cs="Times New Roman"/>
        </w:rPr>
        <w:t xml:space="preserve"> became </w:t>
      </w:r>
      <w:proofErr w:type="spellStart"/>
      <w:r w:rsidRPr="00D21B35">
        <w:rPr>
          <w:rFonts w:cs="Times New Roman"/>
        </w:rPr>
        <w:t>all embracing</w:t>
      </w:r>
      <w:proofErr w:type="spellEnd"/>
      <w:r w:rsidRPr="00D21B35">
        <w:rPr>
          <w:rFonts w:cs="Times New Roman"/>
        </w:rPr>
        <w:t xml:space="preserve"> to signify the entire doctrines that negate the Div</w:t>
      </w:r>
      <w:r w:rsidR="00056BE7" w:rsidRPr="00D21B35">
        <w:rPr>
          <w:rFonts w:cs="Times New Roman"/>
        </w:rPr>
        <w:t>ine attributes and personhood of</w:t>
      </w:r>
      <w:r w:rsidRPr="00D21B35">
        <w:rPr>
          <w:rFonts w:cs="Times New Roman"/>
        </w:rPr>
        <w:t xml:space="preserve"> the Holy Spirit. Thus, the </w:t>
      </w:r>
      <w:proofErr w:type="spellStart"/>
      <w:r w:rsidRPr="00D21B35">
        <w:rPr>
          <w:rFonts w:cs="Times New Roman"/>
          <w:i/>
        </w:rPr>
        <w:t>Tropici</w:t>
      </w:r>
      <w:proofErr w:type="spellEnd"/>
      <w:r w:rsidRPr="00D21B35">
        <w:rPr>
          <w:rFonts w:cs="Times New Roman"/>
        </w:rPr>
        <w:t xml:space="preserve"> by literal exegesis, they stripped the Holy Spirit of His Godhead essence. In a way, they were assailants of the Spirit, for they fought against the position that the Holy Spirit is a Person in the Godhead.</w:t>
      </w:r>
    </w:p>
    <w:p w:rsidR="00B664F1" w:rsidRPr="00D21B35" w:rsidRDefault="00B664F1" w:rsidP="00B664F1">
      <w:pPr>
        <w:spacing w:after="0" w:line="480" w:lineRule="auto"/>
        <w:ind w:firstLine="720"/>
        <w:rPr>
          <w:rFonts w:cs="Times New Roman"/>
        </w:rPr>
      </w:pPr>
      <w:r w:rsidRPr="00D21B35">
        <w:rPr>
          <w:rFonts w:cs="Times New Roman"/>
        </w:rPr>
        <w:t xml:space="preserve">At that time, the </w:t>
      </w:r>
      <w:proofErr w:type="spellStart"/>
      <w:r w:rsidRPr="00D21B35">
        <w:rPr>
          <w:rFonts w:cs="Times New Roman"/>
          <w:i/>
        </w:rPr>
        <w:t>Tropici</w:t>
      </w:r>
      <w:proofErr w:type="spellEnd"/>
      <w:r w:rsidRPr="00D21B35">
        <w:rPr>
          <w:rFonts w:cs="Times New Roman"/>
        </w:rPr>
        <w:t xml:space="preserve"> as a form of </w:t>
      </w:r>
      <w:proofErr w:type="spellStart"/>
      <w:r w:rsidRPr="00D21B35">
        <w:rPr>
          <w:rFonts w:cs="Times New Roman"/>
          <w:i/>
        </w:rPr>
        <w:t>Pneumatomachianism</w:t>
      </w:r>
      <w:proofErr w:type="spellEnd"/>
      <w:r w:rsidRPr="00D21B35">
        <w:rPr>
          <w:rFonts w:cs="Times New Roman"/>
        </w:rPr>
        <w:t xml:space="preserve"> regarded the Holy Spirit as part of the created entities. They believed that, the Holy Spirit is an angel ranked above other angels in the order of the ministering spirits (</w:t>
      </w:r>
      <w:proofErr w:type="spellStart"/>
      <w:r w:rsidRPr="00D21B35">
        <w:rPr>
          <w:rFonts w:cs="Times New Roman"/>
        </w:rPr>
        <w:t>qtd</w:t>
      </w:r>
      <w:proofErr w:type="spellEnd"/>
      <w:r w:rsidRPr="00D21B35">
        <w:rPr>
          <w:rFonts w:cs="Times New Roman"/>
        </w:rPr>
        <w:t xml:space="preserve"> in Burns </w:t>
      </w:r>
      <w:r w:rsidRPr="00D21B35">
        <w:rPr>
          <w:rFonts w:cs="Times New Roman"/>
          <w:i/>
        </w:rPr>
        <w:t>et al</w:t>
      </w:r>
      <w:r w:rsidRPr="00D21B35">
        <w:rPr>
          <w:rFonts w:cs="Times New Roman"/>
        </w:rPr>
        <w:t>.  98).The error herein is rooted in ranking the Holy Spirit as an angel with created being. On the contrary, although angels are spirits as creat</w:t>
      </w:r>
      <w:r w:rsidR="00056BE7" w:rsidRPr="00D21B35">
        <w:rPr>
          <w:rFonts w:cs="Times New Roman"/>
        </w:rPr>
        <w:t>ed beings, they have no infinite</w:t>
      </w:r>
      <w:r w:rsidRPr="00D21B35">
        <w:rPr>
          <w:rFonts w:cs="Times New Roman"/>
        </w:rPr>
        <w:t xml:space="preserve"> substance to be omnipresent. Thomas Aquinas remarks: angels cannot be in all places at the same time although they are spirits without physicality. They can only exercise their powers in a limited place. For instance, an angel can be at the pool only to enhance healing as in John 5:4-5. After carrying out the will of God, they move from place to place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Gratsch</w:t>
      </w:r>
      <w:proofErr w:type="spellEnd"/>
      <w:r w:rsidRPr="00D21B35">
        <w:rPr>
          <w:rFonts w:cs="Times New Roman"/>
        </w:rPr>
        <w:t xml:space="preserve"> 41, 42). This shows that, since angels are limited beings, therefore they have a restriction of presence.</w:t>
      </w:r>
    </w:p>
    <w:p w:rsidR="00B664F1" w:rsidRPr="00D21B35" w:rsidRDefault="00B664F1" w:rsidP="00B664F1">
      <w:pPr>
        <w:spacing w:after="0" w:line="480" w:lineRule="auto"/>
        <w:ind w:firstLine="720"/>
        <w:rPr>
          <w:rFonts w:cs="Times New Roman"/>
        </w:rPr>
      </w:pPr>
      <w:r w:rsidRPr="00D21B35">
        <w:rPr>
          <w:rFonts w:cs="Times New Roman"/>
        </w:rPr>
        <w:t xml:space="preserve">Previously, as indicated in Chapter One, to be (being) omnipresent is an inherent property only to the nature of the Godhead. Hence, the Holy Spirit is God since being wholly present everywhere is not proper to creatures (Thomas Aquinas </w:t>
      </w:r>
      <w:proofErr w:type="spellStart"/>
      <w:r w:rsidRPr="00D21B35">
        <w:rPr>
          <w:rFonts w:cs="Times New Roman"/>
        </w:rPr>
        <w:t>qtd</w:t>
      </w:r>
      <w:proofErr w:type="spellEnd"/>
      <w:r w:rsidRPr="00D21B35">
        <w:rPr>
          <w:rFonts w:cs="Times New Roman"/>
        </w:rPr>
        <w:t xml:space="preserve"> in Bird and Harrower 301). Even the Scriptures testify that: the Spirit of God is everywhere, whereby n</w:t>
      </w:r>
      <w:r w:rsidR="00056BE7" w:rsidRPr="00D21B35">
        <w:rPr>
          <w:rFonts w:cs="Times New Roman"/>
        </w:rPr>
        <w:t>othing is hidden to the infinite</w:t>
      </w:r>
      <w:r w:rsidRPr="00D21B35">
        <w:rPr>
          <w:rFonts w:cs="Times New Roman"/>
        </w:rPr>
        <w:t xml:space="preserve"> presence of the Spirit’s activity (Ps 139:7-12). Therefore, it is obvious </w:t>
      </w:r>
      <w:r w:rsidRPr="00D21B35">
        <w:rPr>
          <w:rFonts w:cs="Times New Roman"/>
        </w:rPr>
        <w:lastRenderedPageBreak/>
        <w:t xml:space="preserve">that, the </w:t>
      </w:r>
      <w:proofErr w:type="spellStart"/>
      <w:r w:rsidRPr="00D21B35">
        <w:rPr>
          <w:rFonts w:cs="Times New Roman"/>
          <w:i/>
        </w:rPr>
        <w:t>Tropici</w:t>
      </w:r>
      <w:proofErr w:type="spellEnd"/>
      <w:r w:rsidRPr="00D21B35">
        <w:rPr>
          <w:rFonts w:cs="Times New Roman"/>
        </w:rPr>
        <w:t xml:space="preserve"> were in error to attribute </w:t>
      </w:r>
      <w:proofErr w:type="spellStart"/>
      <w:r w:rsidRPr="00D21B35">
        <w:rPr>
          <w:rFonts w:cs="Times New Roman"/>
        </w:rPr>
        <w:t>creaturehood</w:t>
      </w:r>
      <w:proofErr w:type="spellEnd"/>
      <w:r w:rsidRPr="00D21B35">
        <w:rPr>
          <w:rFonts w:cs="Times New Roman"/>
        </w:rPr>
        <w:t xml:space="preserve"> to the Holy Spirit. The thing is that, the property of omnipresence is not a characteristic of creatures, thus making it</w:t>
      </w:r>
      <w:r w:rsidRPr="00D21B35">
        <w:rPr>
          <w:rFonts w:cs="Times New Roman"/>
          <w:lang w:eastAsia="en-GB"/>
        </w:rPr>
        <w:t xml:space="preserve"> </w:t>
      </w:r>
      <w:r w:rsidRPr="00D21B35">
        <w:rPr>
          <w:rFonts w:cs="Times New Roman"/>
        </w:rPr>
        <w:t xml:space="preserve">impracticable for the Holy Spirit to be an angel but credibly God by substance. As a consequence, it is an error to attribute </w:t>
      </w:r>
      <w:proofErr w:type="spellStart"/>
      <w:r w:rsidRPr="00D21B35">
        <w:rPr>
          <w:rFonts w:cs="Times New Roman"/>
        </w:rPr>
        <w:t>creaturehood</w:t>
      </w:r>
      <w:proofErr w:type="spellEnd"/>
      <w:r w:rsidRPr="00D21B35">
        <w:rPr>
          <w:rFonts w:cs="Times New Roman"/>
        </w:rPr>
        <w:t xml:space="preserve"> to the Holy Spirit, because, if He is a creature, He would be limited in presence. Hence, in response to the </w:t>
      </w:r>
      <w:proofErr w:type="spellStart"/>
      <w:r w:rsidRPr="00D21B35">
        <w:rPr>
          <w:rFonts w:cs="Times New Roman"/>
          <w:i/>
        </w:rPr>
        <w:t>Tropici</w:t>
      </w:r>
      <w:proofErr w:type="spellEnd"/>
      <w:r w:rsidRPr="00D21B35">
        <w:rPr>
          <w:rFonts w:cs="Times New Roman"/>
        </w:rPr>
        <w:t>, Athanasius “maintains that the Spirit belongs to God, and not the creatures. Such that, to call the Holy Spirit a creature, destroys the Christian concept of God, since this makes the Trinity consist of Creator and creature” (</w:t>
      </w:r>
      <w:proofErr w:type="spellStart"/>
      <w:r w:rsidRPr="00D21B35">
        <w:rPr>
          <w:rFonts w:cs="Times New Roman"/>
        </w:rPr>
        <w:t>qtd</w:t>
      </w:r>
      <w:proofErr w:type="spellEnd"/>
      <w:r w:rsidRPr="00D21B35">
        <w:rPr>
          <w:rFonts w:cs="Times New Roman"/>
        </w:rPr>
        <w:t xml:space="preserve"> in</w:t>
      </w:r>
      <w:r w:rsidRPr="00D21B35">
        <w:rPr>
          <w:rFonts w:cs="Times New Roman"/>
          <w:b/>
          <w:bCs/>
          <w:smallCaps/>
        </w:rPr>
        <w:t xml:space="preserve"> </w:t>
      </w:r>
      <w:proofErr w:type="spellStart"/>
      <w:r w:rsidRPr="00D21B35">
        <w:rPr>
          <w:rFonts w:cs="Times New Roman"/>
        </w:rPr>
        <w:t>Hayki</w:t>
      </w:r>
      <w:proofErr w:type="spellEnd"/>
      <w:r w:rsidRPr="00D21B35">
        <w:rPr>
          <w:rFonts w:cs="Times New Roman"/>
        </w:rPr>
        <w:t xml:space="preserve"> 7). So the </w:t>
      </w:r>
      <w:proofErr w:type="spellStart"/>
      <w:r w:rsidRPr="00D21B35">
        <w:rPr>
          <w:rFonts w:cs="Times New Roman"/>
          <w:i/>
        </w:rPr>
        <w:t>Tropici</w:t>
      </w:r>
      <w:proofErr w:type="spellEnd"/>
      <w:r w:rsidRPr="00D21B35">
        <w:rPr>
          <w:rFonts w:cs="Times New Roman"/>
        </w:rPr>
        <w:t xml:space="preserve"> were in error to ascribe </w:t>
      </w:r>
      <w:proofErr w:type="spellStart"/>
      <w:r w:rsidRPr="00D21B35">
        <w:rPr>
          <w:rFonts w:cs="Times New Roman"/>
        </w:rPr>
        <w:t>creaturehood</w:t>
      </w:r>
      <w:proofErr w:type="spellEnd"/>
      <w:r w:rsidRPr="00D21B35">
        <w:rPr>
          <w:rFonts w:cs="Times New Roman"/>
        </w:rPr>
        <w:t xml:space="preserve"> to the Holy Spirit by the virtue of Spirit’s nature as omnipresence.</w:t>
      </w:r>
    </w:p>
    <w:p w:rsidR="00B664F1" w:rsidRPr="00D21B35" w:rsidRDefault="00B664F1" w:rsidP="00B664F1">
      <w:pPr>
        <w:spacing w:after="0" w:line="480" w:lineRule="auto"/>
        <w:ind w:firstLine="720"/>
        <w:rPr>
          <w:rFonts w:cs="Times New Roman"/>
        </w:rPr>
      </w:pPr>
      <w:r w:rsidRPr="00D21B35">
        <w:rPr>
          <w:rFonts w:cs="Times New Roman"/>
        </w:rPr>
        <w:t xml:space="preserve">Equally, </w:t>
      </w:r>
      <w:proofErr w:type="spellStart"/>
      <w:r w:rsidRPr="00D21B35">
        <w:rPr>
          <w:rFonts w:cs="Times New Roman"/>
        </w:rPr>
        <w:t>Eusetathius</w:t>
      </w:r>
      <w:proofErr w:type="spellEnd"/>
      <w:r w:rsidRPr="00D21B35">
        <w:rPr>
          <w:rFonts w:cs="Times New Roman"/>
        </w:rPr>
        <w:t xml:space="preserve"> of </w:t>
      </w:r>
      <w:proofErr w:type="spellStart"/>
      <w:r w:rsidRPr="00D21B35">
        <w:rPr>
          <w:rFonts w:cs="Times New Roman"/>
        </w:rPr>
        <w:t>Sebaste</w:t>
      </w:r>
      <w:proofErr w:type="spellEnd"/>
      <w:r w:rsidRPr="00D21B35">
        <w:rPr>
          <w:rFonts w:cs="Times New Roman"/>
        </w:rPr>
        <w:t xml:space="preserve"> a leading figure among the </w:t>
      </w:r>
      <w:proofErr w:type="spellStart"/>
      <w:r w:rsidRPr="00D21B35">
        <w:rPr>
          <w:rFonts w:cs="Times New Roman"/>
          <w:i/>
        </w:rPr>
        <w:t>Pneumatomachians</w:t>
      </w:r>
      <w:proofErr w:type="spellEnd"/>
      <w:r w:rsidRPr="00D21B35">
        <w:rPr>
          <w:rFonts w:cs="Times New Roman"/>
        </w:rPr>
        <w:t xml:space="preserve"> taught that: “Neither the person nor the works of the Holy Spirit were to be regarded as having the status or nature of a divine person” (</w:t>
      </w:r>
      <w:proofErr w:type="spellStart"/>
      <w:r w:rsidRPr="00D21B35">
        <w:rPr>
          <w:rFonts w:cs="Times New Roman"/>
        </w:rPr>
        <w:t>qtd</w:t>
      </w:r>
      <w:proofErr w:type="spellEnd"/>
      <w:r w:rsidRPr="00D21B35">
        <w:rPr>
          <w:rFonts w:cs="Times New Roman"/>
        </w:rPr>
        <w:t xml:space="preserve"> in McGrath 229). For </w:t>
      </w:r>
      <w:proofErr w:type="spellStart"/>
      <w:r w:rsidRPr="00D21B35">
        <w:rPr>
          <w:rFonts w:cs="Times New Roman"/>
        </w:rPr>
        <w:t>Eusetathius</w:t>
      </w:r>
      <w:proofErr w:type="spellEnd"/>
      <w:r w:rsidRPr="00D21B35">
        <w:rPr>
          <w:rFonts w:cs="Times New Roman"/>
        </w:rPr>
        <w:t>, like it shall be shown with the Jehovah’s Witnesses, the Holy Spirit is “an impersonal force of the divine energy”, who is neither God nor a created creature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Stabnow</w:t>
      </w:r>
      <w:proofErr w:type="spellEnd"/>
      <w:r w:rsidRPr="00D21B35">
        <w:rPr>
          <w:rFonts w:cs="Times New Roman"/>
        </w:rPr>
        <w:t xml:space="preserve"> no page). On the contrary, the Holy Spirit is Divine Person as indicated in Chapter One (SCG 4.26.1). As a result, the Holy Spirit is a distinct hypostasis, proceeding from the Father and the Son. That is being a Person within the Godhead; the Holy Spirit is not impersonal but a full Person with substantial power (John Damascene </w:t>
      </w:r>
      <w:proofErr w:type="spellStart"/>
      <w:r w:rsidRPr="00D21B35">
        <w:rPr>
          <w:rFonts w:cs="Times New Roman"/>
        </w:rPr>
        <w:t>qtd</w:t>
      </w:r>
      <w:proofErr w:type="spellEnd"/>
      <w:r w:rsidRPr="00D21B35">
        <w:rPr>
          <w:rFonts w:cs="Times New Roman"/>
        </w:rPr>
        <w:t xml:space="preserve"> in Rogers 87). This idea roots out the claim that the Holy Spirit is an impersonal energy. This will be clarified further in response to the Watchtower notion of the Holy Spirit.</w:t>
      </w:r>
    </w:p>
    <w:p w:rsidR="00B664F1" w:rsidRPr="00D21B35" w:rsidRDefault="00B664F1" w:rsidP="00B664F1">
      <w:pPr>
        <w:spacing w:after="0" w:line="480" w:lineRule="auto"/>
        <w:ind w:firstLine="720"/>
        <w:rPr>
          <w:rFonts w:cs="Times New Roman"/>
        </w:rPr>
      </w:pPr>
      <w:r w:rsidRPr="00D21B35">
        <w:rPr>
          <w:rFonts w:cs="Times New Roman"/>
        </w:rPr>
        <w:t xml:space="preserve">Stanley Burgess detects that, for Athanasius and the three </w:t>
      </w:r>
      <w:proofErr w:type="spellStart"/>
      <w:r w:rsidRPr="00D21B35">
        <w:rPr>
          <w:rFonts w:cs="Times New Roman"/>
        </w:rPr>
        <w:t>cappadocian</w:t>
      </w:r>
      <w:proofErr w:type="spellEnd"/>
      <w:r w:rsidRPr="00D21B35">
        <w:rPr>
          <w:rFonts w:cs="Times New Roman"/>
        </w:rPr>
        <w:t xml:space="preserve"> fathers, that is, St Basil (329-379), St Gregory of </w:t>
      </w:r>
      <w:proofErr w:type="spellStart"/>
      <w:r w:rsidRPr="00D21B35">
        <w:rPr>
          <w:rFonts w:cs="Times New Roman"/>
        </w:rPr>
        <w:t>Nazianzus</w:t>
      </w:r>
      <w:proofErr w:type="spellEnd"/>
      <w:r w:rsidRPr="00D21B35">
        <w:rPr>
          <w:rFonts w:cs="Times New Roman"/>
        </w:rPr>
        <w:t xml:space="preserve"> (c. 329-390) and St Gregory of Nyssa (c. 335- c. 394): “the Holy Spirit is of the same nature or being (</w:t>
      </w:r>
      <w:proofErr w:type="spellStart"/>
      <w:r w:rsidRPr="00D21B35">
        <w:rPr>
          <w:rFonts w:cs="Times New Roman"/>
          <w:i/>
        </w:rPr>
        <w:t>homoousios</w:t>
      </w:r>
      <w:proofErr w:type="spellEnd"/>
      <w:r w:rsidRPr="00D21B35">
        <w:rPr>
          <w:rFonts w:cs="Times New Roman"/>
        </w:rPr>
        <w:t>) with God the Father and the Son” (</w:t>
      </w:r>
      <w:proofErr w:type="spellStart"/>
      <w:r w:rsidRPr="00D21B35">
        <w:rPr>
          <w:rFonts w:cs="Times New Roman"/>
        </w:rPr>
        <w:t>qtd</w:t>
      </w:r>
      <w:proofErr w:type="spellEnd"/>
      <w:r w:rsidRPr="00D21B35">
        <w:rPr>
          <w:rFonts w:cs="Times New Roman"/>
        </w:rPr>
        <w:t xml:space="preserve">. in Thiselton 214). Therefore, the Holy Spirit is God in substance, as equally as the Father and the Son is God. By the undivided unity in the Godhead and by procession, the </w:t>
      </w:r>
      <w:r w:rsidRPr="00D21B35">
        <w:rPr>
          <w:rFonts w:cs="Times New Roman"/>
        </w:rPr>
        <w:lastRenderedPageBreak/>
        <w:t xml:space="preserve">Holy Spirit is the mutual Love of the Father and Son (Thomas Aquinas </w:t>
      </w:r>
      <w:proofErr w:type="spellStart"/>
      <w:r w:rsidRPr="00D21B35">
        <w:rPr>
          <w:rFonts w:cs="Times New Roman"/>
        </w:rPr>
        <w:t>qtd</w:t>
      </w:r>
      <w:proofErr w:type="spellEnd"/>
      <w:r w:rsidRPr="00D21B35">
        <w:rPr>
          <w:rFonts w:cs="Times New Roman"/>
        </w:rPr>
        <w:t xml:space="preserve">. in Ayo 1117). This signifies that, the Holy Spirit is a Person whose identity is Love and not an impersonal nature. Furthermore, it shows that the Holy Spirit is a subsisting Person in the one Godhead. On the other hand, Arius taught this about the Spirit: there is no substantial unity between the Holy Spirit and the Godhead. For the </w:t>
      </w:r>
      <w:proofErr w:type="spellStart"/>
      <w:r w:rsidRPr="00D21B35">
        <w:rPr>
          <w:rFonts w:cs="Times New Roman"/>
          <w:i/>
        </w:rPr>
        <w:t>ousia</w:t>
      </w:r>
      <w:proofErr w:type="spellEnd"/>
      <w:r w:rsidRPr="00D21B35">
        <w:rPr>
          <w:rFonts w:cs="Times New Roman"/>
        </w:rPr>
        <w:t xml:space="preserve"> (essence or substance) of the Father and the Son and the Holy Spirit are separated, estranged, unconnected, and alien to each other (</w:t>
      </w:r>
      <w:proofErr w:type="spellStart"/>
      <w:r w:rsidRPr="00D21B35">
        <w:rPr>
          <w:rFonts w:cs="Times New Roman"/>
        </w:rPr>
        <w:t>qtd</w:t>
      </w:r>
      <w:proofErr w:type="spellEnd"/>
      <w:r w:rsidR="00C66C3F" w:rsidRPr="00D21B35">
        <w:rPr>
          <w:rFonts w:cs="Times New Roman"/>
        </w:rPr>
        <w:t>.</w:t>
      </w:r>
      <w:r w:rsidRPr="00D21B35">
        <w:rPr>
          <w:rFonts w:cs="Times New Roman"/>
        </w:rPr>
        <w:t xml:space="preserve"> in Studebaker 25). Similarly an Arian Sermon records that:</w:t>
      </w:r>
      <w:r w:rsidRPr="00D21B35">
        <w:rPr>
          <w:rFonts w:cs="Times New Roman"/>
          <w:i/>
        </w:rPr>
        <w:t xml:space="preserve"> </w:t>
      </w:r>
      <w:r w:rsidRPr="00D21B35">
        <w:rPr>
          <w:rFonts w:cs="Times New Roman"/>
        </w:rPr>
        <w:t>the Holy Spirit was created by the Father through Jesus the Son (</w:t>
      </w:r>
      <w:proofErr w:type="spellStart"/>
      <w:r w:rsidRPr="00D21B35">
        <w:rPr>
          <w:rFonts w:cs="Times New Roman"/>
        </w:rPr>
        <w:t>qtd</w:t>
      </w:r>
      <w:proofErr w:type="spellEnd"/>
      <w:r w:rsidR="00C66C3F" w:rsidRPr="00D21B35">
        <w:rPr>
          <w:rFonts w:cs="Times New Roman"/>
        </w:rPr>
        <w:t>.</w:t>
      </w:r>
      <w:r w:rsidRPr="00D21B35">
        <w:rPr>
          <w:rFonts w:cs="Times New Roman"/>
        </w:rPr>
        <w:t xml:space="preserve"> in </w:t>
      </w:r>
      <w:proofErr w:type="spellStart"/>
      <w:r w:rsidRPr="00D21B35">
        <w:rPr>
          <w:rFonts w:cs="Times New Roman"/>
        </w:rPr>
        <w:t>Rotelle</w:t>
      </w:r>
      <w:proofErr w:type="spellEnd"/>
      <w:r w:rsidRPr="00D21B35">
        <w:rPr>
          <w:rFonts w:cs="Times New Roman"/>
        </w:rPr>
        <w:t xml:space="preserve"> 134). This subordinates the Holy Spirit to Jesus, and Jesus as inferior to the Godhead of the Father.</w:t>
      </w:r>
    </w:p>
    <w:p w:rsidR="00B664F1" w:rsidRPr="00D21B35" w:rsidRDefault="00B664F1" w:rsidP="00B664F1">
      <w:pPr>
        <w:spacing w:after="0" w:line="480" w:lineRule="auto"/>
        <w:ind w:firstLine="720"/>
        <w:rPr>
          <w:rFonts w:cs="Times New Roman"/>
        </w:rPr>
      </w:pPr>
      <w:r w:rsidRPr="00D21B35">
        <w:rPr>
          <w:rFonts w:cs="Times New Roman"/>
        </w:rPr>
        <w:t>On the contrary, Thomas Aquinas shows that, the Holy Spirit is not separated nor inferior from the one Godhead of the Father and the Son: For in 1 John 5:7-8: The Father and the Son and the Holy Spirit are one in Godhead, by sharing in the unity of one essence within themselves (SGC 4:15:1, 4.17.6). This entails that, the Holy Spirit is a divine Person. This also indicates the unity of the Godhead, whereby, the Holy Spirit is God without inferior essence to the other two. For if the Father is God, equally as Jesus and the Holy Spirit in one essence, then the Holy Spirit is not a created nature outside the Godhead as Arians supposed. Thus, basing on the oneness of essence within the Godhead, the Arians were in error to regard the Holy Spirit as a creature.</w:t>
      </w:r>
    </w:p>
    <w:p w:rsidR="00B664F1" w:rsidRPr="00D21B35" w:rsidRDefault="00B664F1" w:rsidP="00B664F1">
      <w:pPr>
        <w:spacing w:after="0" w:line="480" w:lineRule="auto"/>
        <w:ind w:firstLine="720"/>
        <w:rPr>
          <w:rFonts w:cs="Times New Roman"/>
          <w:lang w:eastAsia="en-GB"/>
        </w:rPr>
      </w:pPr>
      <w:r w:rsidRPr="00D21B35">
        <w:rPr>
          <w:rFonts w:cs="Times New Roman"/>
        </w:rPr>
        <w:t xml:space="preserve">Also </w:t>
      </w:r>
      <w:proofErr w:type="spellStart"/>
      <w:r w:rsidRPr="00D21B35">
        <w:rPr>
          <w:rFonts w:cs="Times New Roman"/>
        </w:rPr>
        <w:t>Eunomius</w:t>
      </w:r>
      <w:proofErr w:type="spellEnd"/>
      <w:r w:rsidRPr="00D21B35">
        <w:rPr>
          <w:rFonts w:cs="Times New Roman"/>
        </w:rPr>
        <w:t xml:space="preserve"> (</w:t>
      </w:r>
      <w:proofErr w:type="spellStart"/>
      <w:r w:rsidRPr="00D21B35">
        <w:rPr>
          <w:rFonts w:cs="Times New Roman"/>
        </w:rPr>
        <w:t>c.a</w:t>
      </w:r>
      <w:proofErr w:type="spellEnd"/>
      <w:r w:rsidRPr="00D21B35">
        <w:rPr>
          <w:rFonts w:cs="Times New Roman"/>
        </w:rPr>
        <w:t xml:space="preserve"> 335-393) a late Arian proponent insisted that, the Holy Spirit is a creature of the Son Jesus (</w:t>
      </w:r>
      <w:proofErr w:type="spellStart"/>
      <w:r w:rsidRPr="00D21B35">
        <w:rPr>
          <w:rFonts w:cs="Times New Roman"/>
        </w:rPr>
        <w:t>qtd</w:t>
      </w:r>
      <w:proofErr w:type="spellEnd"/>
      <w:r w:rsidRPr="00D21B35">
        <w:rPr>
          <w:rFonts w:cs="Times New Roman"/>
        </w:rPr>
        <w:t xml:space="preserve"> in Studebaker 30). Implicitly, </w:t>
      </w:r>
      <w:proofErr w:type="spellStart"/>
      <w:r w:rsidRPr="00D21B35">
        <w:rPr>
          <w:rFonts w:cs="Times New Roman"/>
        </w:rPr>
        <w:t>Eunomius</w:t>
      </w:r>
      <w:proofErr w:type="spellEnd"/>
      <w:r w:rsidRPr="00D21B35">
        <w:rPr>
          <w:rFonts w:cs="Times New Roman"/>
        </w:rPr>
        <w:t xml:space="preserve"> rejected the omniscience and the infinite substance of the Holy Spirit by ascribing </w:t>
      </w:r>
      <w:proofErr w:type="spellStart"/>
      <w:r w:rsidRPr="00D21B35">
        <w:rPr>
          <w:rFonts w:cs="Times New Roman"/>
        </w:rPr>
        <w:t>creaturehood</w:t>
      </w:r>
      <w:proofErr w:type="spellEnd"/>
      <w:r w:rsidRPr="00D21B35">
        <w:rPr>
          <w:rFonts w:cs="Times New Roman"/>
        </w:rPr>
        <w:t xml:space="preserve"> to Him. In response, Thomas Aquinas argues</w:t>
      </w:r>
      <w:bookmarkStart w:id="40" w:name="17"/>
      <w:r w:rsidRPr="00D21B35">
        <w:rPr>
          <w:rFonts w:cs="Times New Roman"/>
        </w:rPr>
        <w:t xml:space="preserve">: </w:t>
      </w:r>
      <w:r w:rsidRPr="00D21B35">
        <w:rPr>
          <w:rFonts w:cs="Times New Roman"/>
          <w:lang w:eastAsia="en-GB"/>
        </w:rPr>
        <w:t>the Holy Spirit is to God as the spirit of man is to man. Now, the spirit of man is intrinsic to man and is not extraneous to him in nature, but is in him by unity of substance. Therefore, in an eminent sense of unity, the Holy Spirit as well is not by nature extraneous to the Godhead (SCG 4.17.8). This shows that,</w:t>
      </w:r>
      <w:r w:rsidRPr="00D21B35">
        <w:rPr>
          <w:rFonts w:cs="Times New Roman"/>
        </w:rPr>
        <w:t xml:space="preserve"> the Holy Spirit</w:t>
      </w:r>
      <w:r w:rsidRPr="00D21B35">
        <w:rPr>
          <w:rFonts w:cs="Times New Roman"/>
          <w:lang w:eastAsia="en-GB"/>
        </w:rPr>
        <w:t xml:space="preserve"> is neither </w:t>
      </w:r>
      <w:r w:rsidRPr="00D21B35">
        <w:rPr>
          <w:rFonts w:cs="Times New Roman"/>
          <w:lang w:eastAsia="en-GB"/>
        </w:rPr>
        <w:lastRenderedPageBreak/>
        <w:t>a creature nor alien to the Divine substance. Furthermore, Thomas Aquinas argues that</w:t>
      </w:r>
      <w:r w:rsidRPr="00D21B35">
        <w:rPr>
          <w:rFonts w:cs="Times New Roman"/>
        </w:rPr>
        <w:t xml:space="preserve">: </w:t>
      </w:r>
      <w:r w:rsidRPr="00D21B35">
        <w:rPr>
          <w:rFonts w:cs="Times New Roman"/>
          <w:lang w:eastAsia="en-GB"/>
        </w:rPr>
        <w:t xml:space="preserve">the Spirit comprehends the substance of God and all things. Just like the human spirit comprehends the deep self of the individual. Equally, only the Holy Spirit </w:t>
      </w:r>
      <w:proofErr w:type="spellStart"/>
      <w:r w:rsidRPr="00D21B35">
        <w:rPr>
          <w:rFonts w:cs="Times New Roman"/>
          <w:lang w:eastAsia="en-GB"/>
        </w:rPr>
        <w:t>compenetrates</w:t>
      </w:r>
      <w:proofErr w:type="spellEnd"/>
      <w:r w:rsidRPr="00D21B35">
        <w:rPr>
          <w:rFonts w:cs="Times New Roman"/>
          <w:lang w:eastAsia="en-GB"/>
        </w:rPr>
        <w:t xml:space="preserve"> the very knowledge of the divine Godhead as shown in 1 Corinthians 2:10-11. Hence, only God knows God in His very essence as Jesus indicated in Matthew 11:27 (SCG 4.17.7). Hence, </w:t>
      </w:r>
      <w:proofErr w:type="spellStart"/>
      <w:r w:rsidRPr="00D21B35">
        <w:rPr>
          <w:rFonts w:cs="Times New Roman"/>
          <w:lang w:eastAsia="en-GB"/>
        </w:rPr>
        <w:t>Eunomius</w:t>
      </w:r>
      <w:proofErr w:type="spellEnd"/>
      <w:r w:rsidRPr="00D21B35">
        <w:rPr>
          <w:rFonts w:cs="Times New Roman"/>
          <w:lang w:eastAsia="en-GB"/>
        </w:rPr>
        <w:t xml:space="preserve"> was in error to hold that: the Holy Spirit was created, in that, the Holy Spirit </w:t>
      </w:r>
      <w:proofErr w:type="spellStart"/>
      <w:r w:rsidRPr="00D21B35">
        <w:rPr>
          <w:rFonts w:cs="Times New Roman"/>
          <w:lang w:eastAsia="en-GB"/>
        </w:rPr>
        <w:t>compenetrates</w:t>
      </w:r>
      <w:proofErr w:type="spellEnd"/>
      <w:r w:rsidRPr="00D21B35">
        <w:rPr>
          <w:rFonts w:cs="Times New Roman"/>
          <w:lang w:eastAsia="en-GB"/>
        </w:rPr>
        <w:t xml:space="preserve"> the substance of the Godhead, as one in the substantial essence of the Godhead.</w:t>
      </w:r>
      <w:bookmarkEnd w:id="40"/>
    </w:p>
    <w:p w:rsidR="00B664F1" w:rsidRPr="00D21B35" w:rsidRDefault="00B664F1" w:rsidP="00B664F1">
      <w:pPr>
        <w:spacing w:after="0" w:line="480" w:lineRule="auto"/>
        <w:ind w:firstLine="720"/>
        <w:rPr>
          <w:rFonts w:cs="Times New Roman"/>
        </w:rPr>
      </w:pPr>
      <w:r w:rsidRPr="00D21B35">
        <w:rPr>
          <w:rFonts w:cs="Times New Roman"/>
        </w:rPr>
        <w:t xml:space="preserve">According to </w:t>
      </w:r>
      <w:proofErr w:type="spellStart"/>
      <w:r w:rsidRPr="00D21B35">
        <w:rPr>
          <w:rFonts w:cs="Times New Roman"/>
        </w:rPr>
        <w:t>Smeaton</w:t>
      </w:r>
      <w:proofErr w:type="spellEnd"/>
      <w:r w:rsidRPr="00D21B35">
        <w:rPr>
          <w:rFonts w:cs="Times New Roman"/>
        </w:rPr>
        <w:t>, other “the principal assailants of the Deity of the Spirit were the Macedonians; called also the Semi-Arians, because, they denied the Deity of the Holy Spirit, even while they admitted the deity of the Son” (309). Macedonians held that, the Holy Spirit is not God in dignity and cannot be called by the name Lord. Therefore, He must not be glorified like the Father and the Son for He is not a co-worker in conferring life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Elowsky</w:t>
      </w:r>
      <w:proofErr w:type="spellEnd"/>
      <w:r w:rsidRPr="00D21B35">
        <w:rPr>
          <w:rFonts w:cs="Times New Roman"/>
        </w:rPr>
        <w:t xml:space="preserve"> XXV). Contrary to this, as indicated in Chapter One</w:t>
      </w:r>
      <w:r w:rsidRPr="00D21B35">
        <w:rPr>
          <w:rFonts w:cs="Times New Roman"/>
          <w:i/>
        </w:rPr>
        <w:t xml:space="preserve">: </w:t>
      </w:r>
      <w:r w:rsidRPr="00D21B35">
        <w:rPr>
          <w:rFonts w:cs="Times New Roman"/>
        </w:rPr>
        <w:t>to create also belongs to the Person of the Holy Spirit. Scriptures like Psalms 103 and Job 33:4 gives evidence that the act of creating is attributed to the Holy Spirit. This is a characteristic proper to God alone; hence the Holy Spirit belongs to the Godhead (SCG 4:17:6). This demonstrates that, the Holy Spirit cannot be a creature but the Creator. Thus, the attribute of creating to the Holy Spirit renders the property of the Divine essence to the Holy Spirit.</w:t>
      </w:r>
    </w:p>
    <w:p w:rsidR="00B664F1" w:rsidRPr="00D21B35" w:rsidRDefault="00B664F1" w:rsidP="002F71D5">
      <w:pPr>
        <w:spacing w:after="0" w:line="480" w:lineRule="auto"/>
        <w:ind w:firstLine="720"/>
        <w:rPr>
          <w:rFonts w:cs="Times New Roman"/>
        </w:rPr>
      </w:pPr>
      <w:r w:rsidRPr="00D21B35">
        <w:rPr>
          <w:rFonts w:cs="Times New Roman"/>
        </w:rPr>
        <w:t xml:space="preserve">We saw that Macedonians held that the Holy Spirit cannot be glorified. Conversely, </w:t>
      </w:r>
      <w:r w:rsidRPr="00D21B35">
        <w:rPr>
          <w:rFonts w:cs="Times New Roman"/>
          <w:lang w:eastAsia="en-GB"/>
        </w:rPr>
        <w:t xml:space="preserve">Thomas Aquinas observes that: service of </w:t>
      </w:r>
      <w:r w:rsidRPr="00D21B35">
        <w:rPr>
          <w:rFonts w:cs="Times New Roman"/>
          <w:i/>
          <w:lang w:eastAsia="en-GB"/>
        </w:rPr>
        <w:t>Latria</w:t>
      </w:r>
      <w:r w:rsidRPr="00D21B35">
        <w:rPr>
          <w:rFonts w:cs="Times New Roman"/>
          <w:lang w:eastAsia="en-GB"/>
        </w:rPr>
        <w:t xml:space="preserve"> worship is due to God’s essence alone (</w:t>
      </w:r>
      <w:proofErr w:type="spellStart"/>
      <w:r w:rsidRPr="00D21B35">
        <w:rPr>
          <w:rFonts w:cs="Times New Roman"/>
          <w:lang w:eastAsia="en-GB"/>
        </w:rPr>
        <w:t>Deu</w:t>
      </w:r>
      <w:r w:rsidR="00C66C3F" w:rsidRPr="00D21B35">
        <w:rPr>
          <w:rFonts w:cs="Times New Roman"/>
          <w:lang w:eastAsia="en-GB"/>
        </w:rPr>
        <w:t>t</w:t>
      </w:r>
      <w:proofErr w:type="spellEnd"/>
      <w:r w:rsidRPr="00D21B35">
        <w:rPr>
          <w:rFonts w:cs="Times New Roman"/>
          <w:lang w:eastAsia="en-GB"/>
        </w:rPr>
        <w:t xml:space="preserve"> 6:3), yet Philippians 3:3 says “we serve the Spirit as God [</w:t>
      </w:r>
      <w:r w:rsidRPr="00D21B35">
        <w:rPr>
          <w:rFonts w:cs="Times New Roman"/>
          <w:i/>
          <w:lang w:eastAsia="en-GB"/>
        </w:rPr>
        <w:t>Qui</w:t>
      </w:r>
      <w:r w:rsidRPr="00D21B35">
        <w:rPr>
          <w:rFonts w:cs="Times New Roman"/>
          <w:lang w:eastAsia="en-GB"/>
        </w:rPr>
        <w:t xml:space="preserve"> </w:t>
      </w:r>
      <w:proofErr w:type="spellStart"/>
      <w:r w:rsidRPr="00D21B35">
        <w:rPr>
          <w:rFonts w:cs="Times New Roman"/>
          <w:i/>
          <w:lang w:eastAsia="en-GB"/>
        </w:rPr>
        <w:t>Spiritui</w:t>
      </w:r>
      <w:proofErr w:type="spellEnd"/>
      <w:r w:rsidRPr="00D21B35">
        <w:rPr>
          <w:rFonts w:cs="Times New Roman"/>
          <w:i/>
          <w:lang w:eastAsia="en-GB"/>
        </w:rPr>
        <w:t xml:space="preserve"> </w:t>
      </w:r>
      <w:proofErr w:type="spellStart"/>
      <w:r w:rsidRPr="00D21B35">
        <w:rPr>
          <w:rFonts w:cs="Times New Roman"/>
          <w:i/>
          <w:lang w:eastAsia="en-GB"/>
        </w:rPr>
        <w:t>Deo</w:t>
      </w:r>
      <w:proofErr w:type="spellEnd"/>
      <w:r w:rsidRPr="00D21B35">
        <w:rPr>
          <w:rFonts w:cs="Times New Roman"/>
          <w:i/>
          <w:lang w:eastAsia="en-GB"/>
        </w:rPr>
        <w:t xml:space="preserve"> </w:t>
      </w:r>
      <w:proofErr w:type="spellStart"/>
      <w:r w:rsidRPr="00D21B35">
        <w:rPr>
          <w:rFonts w:cs="Times New Roman"/>
          <w:i/>
          <w:lang w:eastAsia="en-GB"/>
        </w:rPr>
        <w:t>Servimus</w:t>
      </w:r>
      <w:proofErr w:type="spellEnd"/>
      <w:r w:rsidRPr="00D21B35">
        <w:rPr>
          <w:rFonts w:cs="Times New Roman"/>
          <w:lang w:eastAsia="en-GB"/>
        </w:rPr>
        <w:t xml:space="preserve">]”. The scriptures, by attributing </w:t>
      </w:r>
      <w:r w:rsidRPr="00D21B35">
        <w:rPr>
          <w:rFonts w:cs="Times New Roman"/>
          <w:i/>
          <w:lang w:eastAsia="en-GB"/>
        </w:rPr>
        <w:t>Latria</w:t>
      </w:r>
      <w:r w:rsidRPr="00D21B35">
        <w:rPr>
          <w:rFonts w:cs="Times New Roman"/>
          <w:lang w:eastAsia="en-GB"/>
        </w:rPr>
        <w:t xml:space="preserve"> service to the Holy Spirit, this shows that He is true God to whom adoration is due (SCG 4.17.2). Thus,</w:t>
      </w:r>
      <w:r w:rsidRPr="00D21B35">
        <w:rPr>
          <w:rFonts w:cs="Times New Roman"/>
        </w:rPr>
        <w:t xml:space="preserve"> Macedonians were in error to deny the dignity of the Divine substance to the Holy Spirit. In that,</w:t>
      </w:r>
      <w:r w:rsidRPr="00D21B35">
        <w:rPr>
          <w:rFonts w:cs="Times New Roman"/>
          <w:lang w:eastAsia="en-GB"/>
        </w:rPr>
        <w:t xml:space="preserve"> </w:t>
      </w:r>
      <w:r w:rsidRPr="00D21B35">
        <w:rPr>
          <w:rFonts w:cs="Times New Roman"/>
          <w:i/>
          <w:lang w:eastAsia="en-GB"/>
        </w:rPr>
        <w:t>Latria</w:t>
      </w:r>
      <w:r w:rsidRPr="00D21B35">
        <w:rPr>
          <w:rFonts w:cs="Times New Roman"/>
          <w:lang w:eastAsia="en-GB"/>
        </w:rPr>
        <w:t xml:space="preserve"> worship rendered to the Holy Spirit </w:t>
      </w:r>
      <w:r w:rsidRPr="00D21B35">
        <w:rPr>
          <w:rFonts w:cs="Times New Roman"/>
          <w:lang w:eastAsia="en-GB"/>
        </w:rPr>
        <w:lastRenderedPageBreak/>
        <w:t>implies that, He is Lord God. Consequently, the Holy Spirit is g</w:t>
      </w:r>
      <w:r w:rsidR="002622EC" w:rsidRPr="00D21B35">
        <w:rPr>
          <w:rFonts w:cs="Times New Roman"/>
          <w:lang w:eastAsia="en-GB"/>
        </w:rPr>
        <w:t>lorified as God; this is based o</w:t>
      </w:r>
      <w:r w:rsidRPr="00D21B35">
        <w:rPr>
          <w:rFonts w:cs="Times New Roman"/>
          <w:lang w:eastAsia="en-GB"/>
        </w:rPr>
        <w:t xml:space="preserve">n the evidence of attributing worship in service that is proper to the Godhead alone to the dignity of the Holy Spirit. Thus, in the history of pneumatology, common in all the </w:t>
      </w:r>
      <w:proofErr w:type="spellStart"/>
      <w:r w:rsidRPr="00D21B35">
        <w:rPr>
          <w:rFonts w:cs="Times New Roman"/>
          <w:i/>
          <w:lang w:eastAsia="en-GB"/>
        </w:rPr>
        <w:t>Pneumatomachian</w:t>
      </w:r>
      <w:proofErr w:type="spellEnd"/>
      <w:r w:rsidRPr="00D21B35">
        <w:rPr>
          <w:rFonts w:cs="Times New Roman"/>
          <w:lang w:eastAsia="en-GB"/>
        </w:rPr>
        <w:t xml:space="preserve"> pneumatology is to render </w:t>
      </w:r>
      <w:proofErr w:type="spellStart"/>
      <w:r w:rsidRPr="00D21B35">
        <w:rPr>
          <w:rFonts w:cs="Times New Roman"/>
          <w:lang w:eastAsia="en-GB"/>
        </w:rPr>
        <w:t>creaturehood</w:t>
      </w:r>
      <w:proofErr w:type="spellEnd"/>
      <w:r w:rsidRPr="00D21B35">
        <w:rPr>
          <w:rFonts w:cs="Times New Roman"/>
          <w:lang w:eastAsia="en-GB"/>
        </w:rPr>
        <w:t xml:space="preserve"> and refuse the Godhead dignity to the Holy Spirit. The sign that show that, the Holy Spirit is not a creature are the Divine attributes.</w:t>
      </w:r>
    </w:p>
    <w:p w:rsidR="00B664F1" w:rsidRPr="00D21B35" w:rsidRDefault="00B664F1" w:rsidP="002F71D5">
      <w:pPr>
        <w:pStyle w:val="Titre1"/>
        <w:spacing w:before="0"/>
        <w:jc w:val="both"/>
        <w:rPr>
          <w:b w:val="0"/>
          <w:color w:val="auto"/>
          <w:szCs w:val="24"/>
        </w:rPr>
      </w:pPr>
      <w:bookmarkStart w:id="41" w:name="_Toc31012822"/>
      <w:r w:rsidRPr="00D21B35">
        <w:rPr>
          <w:color w:val="auto"/>
          <w:szCs w:val="24"/>
        </w:rPr>
        <w:t xml:space="preserve">2.2. The Current </w:t>
      </w:r>
      <w:proofErr w:type="spellStart"/>
      <w:r w:rsidRPr="00D21B35">
        <w:rPr>
          <w:color w:val="auto"/>
          <w:szCs w:val="24"/>
        </w:rPr>
        <w:t>Pneumatomachian</w:t>
      </w:r>
      <w:proofErr w:type="spellEnd"/>
      <w:r w:rsidRPr="00D21B35">
        <w:rPr>
          <w:color w:val="auto"/>
          <w:szCs w:val="24"/>
        </w:rPr>
        <w:t xml:space="preserve"> Doctrine</w:t>
      </w:r>
      <w:bookmarkEnd w:id="41"/>
    </w:p>
    <w:p w:rsidR="00B664F1" w:rsidRPr="00D21B35" w:rsidRDefault="002622EC" w:rsidP="002F71D5">
      <w:pPr>
        <w:spacing w:after="0" w:line="480" w:lineRule="auto"/>
        <w:ind w:firstLine="720"/>
        <w:rPr>
          <w:rFonts w:cs="Times New Roman"/>
        </w:rPr>
      </w:pPr>
      <w:r w:rsidRPr="00D21B35">
        <w:rPr>
          <w:rFonts w:cs="Times New Roman"/>
        </w:rPr>
        <w:t>The following section</w:t>
      </w:r>
      <w:r w:rsidR="00B664F1" w:rsidRPr="00D21B35">
        <w:rPr>
          <w:rFonts w:cs="Times New Roman"/>
        </w:rPr>
        <w:t xml:space="preserve"> will show the current problem of the </w:t>
      </w:r>
      <w:proofErr w:type="spellStart"/>
      <w:r w:rsidR="00B664F1" w:rsidRPr="00D21B35">
        <w:rPr>
          <w:rFonts w:cs="Times New Roman"/>
          <w:i/>
        </w:rPr>
        <w:t>Pneumatomachian</w:t>
      </w:r>
      <w:proofErr w:type="spellEnd"/>
      <w:r w:rsidR="00B664F1" w:rsidRPr="00D21B35">
        <w:rPr>
          <w:rFonts w:cs="Times New Roman"/>
          <w:i/>
        </w:rPr>
        <w:t xml:space="preserve"> </w:t>
      </w:r>
      <w:r w:rsidR="00B664F1" w:rsidRPr="00D21B35">
        <w:rPr>
          <w:rFonts w:cs="Times New Roman"/>
        </w:rPr>
        <w:t xml:space="preserve">doctrine. Having shown the historical aspect of the problem and some responses to it, herein we would like to give a response to the current </w:t>
      </w:r>
      <w:proofErr w:type="spellStart"/>
      <w:r w:rsidR="00B664F1" w:rsidRPr="00D21B35">
        <w:rPr>
          <w:rFonts w:cs="Times New Roman"/>
          <w:i/>
        </w:rPr>
        <w:t>pneumatological</w:t>
      </w:r>
      <w:proofErr w:type="spellEnd"/>
      <w:r w:rsidR="00B664F1" w:rsidRPr="00D21B35">
        <w:rPr>
          <w:rFonts w:cs="Times New Roman"/>
        </w:rPr>
        <w:t xml:space="preserve"> concern.</w:t>
      </w:r>
    </w:p>
    <w:p w:rsidR="00B664F1" w:rsidRPr="00D21B35" w:rsidRDefault="00B664F1" w:rsidP="002F71D5">
      <w:pPr>
        <w:pStyle w:val="Titre2"/>
        <w:spacing w:before="0"/>
        <w:ind w:firstLine="720"/>
        <w:rPr>
          <w:rFonts w:ascii="Times New Roman" w:hAnsi="Times New Roman" w:cs="Times New Roman"/>
          <w:b w:val="0"/>
          <w:color w:val="auto"/>
          <w:sz w:val="24"/>
          <w:szCs w:val="24"/>
        </w:rPr>
      </w:pPr>
      <w:bookmarkStart w:id="42" w:name="_Toc31012823"/>
      <w:r w:rsidRPr="00D21B35">
        <w:rPr>
          <w:rFonts w:ascii="Times New Roman" w:hAnsi="Times New Roman" w:cs="Times New Roman"/>
          <w:color w:val="auto"/>
          <w:sz w:val="24"/>
          <w:szCs w:val="24"/>
        </w:rPr>
        <w:t>2.2.1. The Jehovah’s Witness’ Understanding of God</w:t>
      </w:r>
      <w:bookmarkEnd w:id="42"/>
    </w:p>
    <w:p w:rsidR="00B664F1" w:rsidRPr="00D21B35" w:rsidRDefault="00B664F1" w:rsidP="00B664F1">
      <w:pPr>
        <w:spacing w:before="240" w:after="0" w:line="480" w:lineRule="auto"/>
        <w:ind w:firstLine="720"/>
        <w:rPr>
          <w:rFonts w:cs="Times New Roman"/>
        </w:rPr>
      </w:pPr>
      <w:r w:rsidRPr="00D21B35">
        <w:rPr>
          <w:rFonts w:cs="Times New Roman"/>
        </w:rPr>
        <w:t xml:space="preserve">The </w:t>
      </w:r>
      <w:proofErr w:type="spellStart"/>
      <w:r w:rsidRPr="00D21B35">
        <w:rPr>
          <w:rFonts w:cs="Times New Roman"/>
          <w:i/>
        </w:rPr>
        <w:t>Pneumatomachians</w:t>
      </w:r>
      <w:proofErr w:type="spellEnd"/>
      <w:r w:rsidRPr="00D21B35">
        <w:rPr>
          <w:rFonts w:cs="Times New Roman"/>
        </w:rPr>
        <w:t xml:space="preserve"> doctrine as expressed by the Jehovah’s Witnesses has its point of departure in their understanding of t</w:t>
      </w:r>
      <w:r w:rsidR="00AB7E5E" w:rsidRPr="00D21B35">
        <w:rPr>
          <w:rFonts w:cs="Times New Roman"/>
        </w:rPr>
        <w:t>he nature of God. Bridge, in a b</w:t>
      </w:r>
      <w:r w:rsidRPr="00D21B35">
        <w:rPr>
          <w:rFonts w:cs="Times New Roman"/>
        </w:rPr>
        <w:t xml:space="preserve">ook </w:t>
      </w:r>
      <w:r w:rsidRPr="00D21B35">
        <w:rPr>
          <w:rFonts w:cs="Times New Roman"/>
          <w:i/>
        </w:rPr>
        <w:t xml:space="preserve">The Unique Belief of the Jehovah’s Witnesses, </w:t>
      </w:r>
      <w:r w:rsidRPr="00D21B35">
        <w:rPr>
          <w:rFonts w:cs="Times New Roman"/>
        </w:rPr>
        <w:t>observes that, a major key to the Watchtower society’s identity is rooted in the name Jehovah as the almighty God (15).</w:t>
      </w:r>
      <w:r w:rsidRPr="00D21B35">
        <w:rPr>
          <w:rFonts w:cs="Times New Roman"/>
          <w:b/>
        </w:rPr>
        <w:t xml:space="preserve"> </w:t>
      </w:r>
      <w:r w:rsidRPr="00D21B35">
        <w:rPr>
          <w:rFonts w:cs="Times New Roman"/>
        </w:rPr>
        <w:t>Bowman remarks: “Jehovah</w:t>
      </w:r>
      <w:r w:rsidRPr="00D21B35">
        <w:rPr>
          <w:rFonts w:cs="Times New Roman"/>
          <w:vertAlign w:val="superscript"/>
        </w:rPr>
        <w:footnoteReference w:id="7"/>
      </w:r>
      <w:r w:rsidRPr="00D21B35">
        <w:rPr>
          <w:rFonts w:cs="Times New Roman"/>
        </w:rPr>
        <w:t xml:space="preserve"> is the one and true Almighty God, who exist as a solitary person” (20). This gives the distinctive existence of God, as single and simple. However, by this notion of God, as a single Person, they simply negate the Trinity of Persons in the one Godhead. For they accept that God is a Person as the Father of Jesus, yet they deny Jesus the Divine essence. They also accept the Spirit is from the Father but not as Divine Person (Boa 99).</w:t>
      </w:r>
    </w:p>
    <w:p w:rsidR="00B664F1" w:rsidRPr="00D21B35" w:rsidRDefault="00B664F1" w:rsidP="002F71D5">
      <w:pPr>
        <w:spacing w:after="0" w:line="480" w:lineRule="auto"/>
        <w:ind w:firstLine="720"/>
        <w:rPr>
          <w:rFonts w:cs="Times New Roman"/>
        </w:rPr>
      </w:pPr>
      <w:r w:rsidRPr="00D21B35">
        <w:rPr>
          <w:rFonts w:cs="Times New Roman"/>
        </w:rPr>
        <w:t xml:space="preserve">Gomes illustrates it in this way: the Jehovah’s Witnesses repute that, Jesus Christ was Michael the archangel before his incarnation as a man.  Jehovah created all things with the </w:t>
      </w:r>
      <w:r w:rsidRPr="00D21B35">
        <w:rPr>
          <w:rFonts w:cs="Times New Roman"/>
        </w:rPr>
        <w:lastRenderedPageBreak/>
        <w:t xml:space="preserve">help of Jesus as his agent less in power to God but a god (8). Like the other Arians and </w:t>
      </w:r>
      <w:proofErr w:type="spellStart"/>
      <w:r w:rsidRPr="00D21B35">
        <w:rPr>
          <w:rFonts w:cs="Times New Roman"/>
          <w:i/>
        </w:rPr>
        <w:t>Pneumatomachian</w:t>
      </w:r>
      <w:proofErr w:type="spellEnd"/>
      <w:r w:rsidRPr="00D21B35">
        <w:rPr>
          <w:rFonts w:cs="Times New Roman"/>
          <w:i/>
        </w:rPr>
        <w:t xml:space="preserve">, </w:t>
      </w:r>
      <w:r w:rsidRPr="00D21B35">
        <w:rPr>
          <w:rFonts w:cs="Times New Roman"/>
        </w:rPr>
        <w:t>they declare that, Jesus has some similarities with the Father but possess a created essence [Angel Michael] (</w:t>
      </w:r>
      <w:r w:rsidRPr="00D21B35">
        <w:rPr>
          <w:rFonts w:cs="Times New Roman"/>
          <w:shd w:val="clear" w:color="auto" w:fill="FFFFFF"/>
        </w:rPr>
        <w:t>Christie 55</w:t>
      </w:r>
      <w:r w:rsidRPr="00D21B35">
        <w:rPr>
          <w:rFonts w:cs="Times New Roman"/>
        </w:rPr>
        <w:t>). This is an error, for the scriptures say: God has never said to any of His angels but to Jesus that you are my Son (Hebrews 5:5-10). In the Gospels, Jesus is said to be born as the Son of the most high God (Luke 1:32). Then at the baptism and transfiguration God honours Jesus as His beloved Son (Matt. 3:17, 17:5). To substantiate this, John the evangelist indicates that, Jesus has been the Divine Word but also God from eternity and He took flesh and dwelt among humans (John 1:1-2, 14). Taking it from Chapter One,</w:t>
      </w:r>
      <w:r w:rsidRPr="00D21B35">
        <w:rPr>
          <w:rFonts w:cs="Times New Roman"/>
          <w:bCs/>
        </w:rPr>
        <w:t xml:space="preserve"> Jesus is born of the Father as by “a consubstantial generating principle”. In that, the Divine nature communicated to the Son is not susceptible to change of form </w:t>
      </w:r>
      <w:r w:rsidRPr="00D21B35">
        <w:rPr>
          <w:rFonts w:cs="Times New Roman"/>
        </w:rPr>
        <w:t xml:space="preserve">(Thomas Aquinas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Pegis</w:t>
      </w:r>
      <w:proofErr w:type="spellEnd"/>
      <w:r w:rsidRPr="00D21B35">
        <w:rPr>
          <w:rFonts w:cs="Times New Roman"/>
        </w:rPr>
        <w:t xml:space="preserve"> </w:t>
      </w:r>
      <w:proofErr w:type="spellStart"/>
      <w:r w:rsidRPr="00D21B35">
        <w:rPr>
          <w:rFonts w:cs="Times New Roman"/>
        </w:rPr>
        <w:t>STh</w:t>
      </w:r>
      <w:proofErr w:type="spellEnd"/>
      <w:r w:rsidRPr="00D21B35">
        <w:rPr>
          <w:rFonts w:cs="Times New Roman"/>
        </w:rPr>
        <w:t xml:space="preserve"> q44.ad1</w:t>
      </w:r>
      <w:r w:rsidRPr="00D21B35">
        <w:rPr>
          <w:rFonts w:cs="Times New Roman"/>
          <w:bCs/>
        </w:rPr>
        <w:t xml:space="preserve">). </w:t>
      </w:r>
      <w:r w:rsidRPr="00D21B35">
        <w:rPr>
          <w:rFonts w:cs="Times New Roman"/>
        </w:rPr>
        <w:t>This shows how Jesus is not an angel but God in essence. In Chapter One, we elaborated that, the Father and the Son share the one Godhead equally in an undivided unity and the Holy Spirit.</w:t>
      </w:r>
    </w:p>
    <w:p w:rsidR="00B664F1" w:rsidRPr="00D21B35" w:rsidRDefault="00B664F1" w:rsidP="002622EC">
      <w:pPr>
        <w:pStyle w:val="Titre2"/>
        <w:spacing w:before="0"/>
        <w:rPr>
          <w:rFonts w:ascii="Times New Roman" w:hAnsi="Times New Roman" w:cs="Times New Roman"/>
          <w:b w:val="0"/>
          <w:color w:val="auto"/>
          <w:sz w:val="24"/>
          <w:szCs w:val="24"/>
        </w:rPr>
      </w:pPr>
      <w:bookmarkStart w:id="43" w:name="_Toc31012824"/>
      <w:r w:rsidRPr="00D21B35">
        <w:rPr>
          <w:rFonts w:ascii="Times New Roman" w:hAnsi="Times New Roman" w:cs="Times New Roman"/>
          <w:color w:val="auto"/>
          <w:sz w:val="24"/>
          <w:szCs w:val="24"/>
        </w:rPr>
        <w:t>2.2.2. Jehovah’s Witnesses: Denial of the Holy Spirit the Godhead Nature</w:t>
      </w:r>
      <w:bookmarkEnd w:id="43"/>
    </w:p>
    <w:p w:rsidR="00B664F1" w:rsidRPr="00D21B35" w:rsidRDefault="00B664F1" w:rsidP="002F71D5">
      <w:pPr>
        <w:spacing w:before="240" w:after="0" w:line="480" w:lineRule="auto"/>
        <w:ind w:firstLine="720"/>
        <w:rPr>
          <w:rFonts w:cs="Times New Roman"/>
        </w:rPr>
      </w:pPr>
      <w:r w:rsidRPr="00D21B35">
        <w:rPr>
          <w:rFonts w:cs="Times New Roman"/>
        </w:rPr>
        <w:t xml:space="preserve">In the light of Rogers, Jehovah’s Witnesses belong to the </w:t>
      </w:r>
      <w:proofErr w:type="spellStart"/>
      <w:r w:rsidRPr="00D21B35">
        <w:rPr>
          <w:rFonts w:cs="Times New Roman"/>
          <w:i/>
        </w:rPr>
        <w:t>Pneumatomachian</w:t>
      </w:r>
      <w:proofErr w:type="spellEnd"/>
      <w:r w:rsidRPr="00D21B35">
        <w:rPr>
          <w:rFonts w:cs="Times New Roman"/>
          <w:i/>
        </w:rPr>
        <w:t xml:space="preserve"> </w:t>
      </w:r>
      <w:r w:rsidRPr="00D21B35">
        <w:rPr>
          <w:rFonts w:cs="Times New Roman"/>
        </w:rPr>
        <w:t xml:space="preserve">who hold that, the Holy Spirit is only a divine influence, energy, force or power, like divine electricity, and not- distinct person of God at all (264). Most Fourth Century </w:t>
      </w:r>
      <w:proofErr w:type="spellStart"/>
      <w:r w:rsidRPr="00D21B35">
        <w:rPr>
          <w:rFonts w:cs="Times New Roman"/>
          <w:i/>
        </w:rPr>
        <w:t>Pneumatomachians</w:t>
      </w:r>
      <w:proofErr w:type="spellEnd"/>
      <w:r w:rsidRPr="00D21B35">
        <w:rPr>
          <w:rFonts w:cs="Times New Roman"/>
        </w:rPr>
        <w:t xml:space="preserve"> held that, the Holy Spirit is a creature. While for the Jehovah’s Witnesses, they do not only deny the Godhead essence to the Holy Spirit but also depersonalise Him. We see that, the </w:t>
      </w:r>
      <w:proofErr w:type="spellStart"/>
      <w:r w:rsidRPr="00D21B35">
        <w:rPr>
          <w:rFonts w:cs="Times New Roman"/>
          <w:i/>
        </w:rPr>
        <w:t>Pneumatomachians</w:t>
      </w:r>
      <w:proofErr w:type="spellEnd"/>
      <w:r w:rsidRPr="00D21B35">
        <w:rPr>
          <w:rFonts w:cs="Times New Roman"/>
        </w:rPr>
        <w:t xml:space="preserve"> doctrine has taken a slight different form through the Watchtower. However, common between the early </w:t>
      </w:r>
      <w:proofErr w:type="spellStart"/>
      <w:r w:rsidRPr="00D21B35">
        <w:rPr>
          <w:rFonts w:cs="Times New Roman"/>
          <w:i/>
        </w:rPr>
        <w:t>Pneumatomachians</w:t>
      </w:r>
      <w:proofErr w:type="spellEnd"/>
      <w:r w:rsidRPr="00D21B35">
        <w:rPr>
          <w:rFonts w:cs="Times New Roman"/>
        </w:rPr>
        <w:t xml:space="preserve"> and the Watchtowers is that, they both deny personality and the Divine essence to the Holy Spirit. Initially, the </w:t>
      </w:r>
      <w:r w:rsidRPr="00D21B35">
        <w:rPr>
          <w:rFonts w:cs="Times New Roman"/>
          <w:i/>
        </w:rPr>
        <w:t>Institute for</w:t>
      </w:r>
      <w:r w:rsidRPr="00D21B35">
        <w:rPr>
          <w:rFonts w:cs="Times New Roman"/>
        </w:rPr>
        <w:t xml:space="preserve"> </w:t>
      </w:r>
      <w:r w:rsidRPr="00D21B35">
        <w:rPr>
          <w:rFonts w:cs="Times New Roman"/>
          <w:i/>
          <w:lang w:eastAsia="en-GB"/>
        </w:rPr>
        <w:t>Metaphysical Studies</w:t>
      </w:r>
      <w:r w:rsidRPr="00D21B35">
        <w:rPr>
          <w:rFonts w:cs="Times New Roman"/>
        </w:rPr>
        <w:t xml:space="preserve"> record that: the Jehovah’s Witnesses regard that: “the Holy Spirit is not an actual person” (210).  For them, Jehovah sends the Holy Spirit to empower his people in faith. Nevertheless, the Spirit is not a Person but an impersonal active force and energy from </w:t>
      </w:r>
      <w:r w:rsidRPr="00D21B35">
        <w:rPr>
          <w:rFonts w:cs="Times New Roman"/>
        </w:rPr>
        <w:lastRenderedPageBreak/>
        <w:t>Jehovah (Bowman 20). They take the Holy Spirit to have a separate form from the Godhead, hence they say, the Holy Spirit is not a subsistent Person. For them the Spirit is external to the Godhead, in that, anything impersonal is not intrinsic to the Divine substance.</w:t>
      </w:r>
    </w:p>
    <w:p w:rsidR="00B664F1" w:rsidRPr="00D21B35" w:rsidRDefault="00B664F1" w:rsidP="00B664F1">
      <w:pPr>
        <w:spacing w:after="0" w:line="480" w:lineRule="auto"/>
        <w:ind w:firstLine="720"/>
        <w:rPr>
          <w:rFonts w:cs="Times New Roman"/>
          <w:lang w:eastAsia="en-GB"/>
        </w:rPr>
      </w:pPr>
      <w:r w:rsidRPr="00D21B35">
        <w:rPr>
          <w:rFonts w:cs="Times New Roman"/>
        </w:rPr>
        <w:t xml:space="preserve"> On the contrary, we previously indicated against the </w:t>
      </w:r>
      <w:proofErr w:type="spellStart"/>
      <w:r w:rsidRPr="00D21B35">
        <w:rPr>
          <w:rFonts w:cs="Times New Roman"/>
          <w:i/>
        </w:rPr>
        <w:t>Tropici</w:t>
      </w:r>
      <w:proofErr w:type="spellEnd"/>
      <w:r w:rsidRPr="00D21B35">
        <w:rPr>
          <w:rFonts w:cs="Times New Roman"/>
        </w:rPr>
        <w:t xml:space="preserve"> that, the Holy Spirit operates from the substantial power of His essence (John Damascene </w:t>
      </w:r>
      <w:proofErr w:type="spellStart"/>
      <w:r w:rsidRPr="00D21B35">
        <w:rPr>
          <w:rFonts w:cs="Times New Roman"/>
        </w:rPr>
        <w:t>qtd</w:t>
      </w:r>
      <w:proofErr w:type="spellEnd"/>
      <w:r w:rsidRPr="00D21B35">
        <w:rPr>
          <w:rFonts w:cs="Times New Roman"/>
        </w:rPr>
        <w:t xml:space="preserve"> in Rogers 87). The Divine Spirit operates not just as a mere active force but from His intrinsic power rooted in essence. Thus, the Holy Spirit operates from the will of the Divine substance not as an accidental perfection (SCG 4.18.16). This suggests that, Holy Spirit operates with omnipotent power</w:t>
      </w:r>
      <w:r w:rsidR="00433F7C" w:rsidRPr="00D21B35">
        <w:rPr>
          <w:rFonts w:cs="Times New Roman"/>
        </w:rPr>
        <w:t xml:space="preserve"> through a share in the infinite</w:t>
      </w:r>
      <w:r w:rsidRPr="00D21B35">
        <w:rPr>
          <w:rFonts w:cs="Times New Roman"/>
        </w:rPr>
        <w:t xml:space="preserve"> substance. Following that, the nature of operation of the Holy Spirit is identical with Jesus Christ as both personally act within the believers. This is evident in 2 Corinthians 13:3 </w:t>
      </w:r>
      <w:r w:rsidRPr="00D21B35">
        <w:rPr>
          <w:rFonts w:cs="Times New Roman"/>
          <w:lang w:eastAsia="en-GB"/>
        </w:rPr>
        <w:t>and Matthew 10:20, as Thomas Aquinas wrote</w:t>
      </w:r>
      <w:r w:rsidRPr="00D21B35">
        <w:rPr>
          <w:rFonts w:cs="Times New Roman"/>
        </w:rPr>
        <w:t xml:space="preserve">: the Father and Son and the Holy Spirit are identical in nature </w:t>
      </w:r>
      <w:r w:rsidRPr="00D21B35">
        <w:rPr>
          <w:rFonts w:cs="Times New Roman"/>
          <w:lang w:eastAsia="en-GB"/>
        </w:rPr>
        <w:t>(SCG 4.17.14). Simply put, the Father, and the Son and the Holy Spirit are one in power, since through the unity of essence they all share the one Godhead; for the Godhead is the source of omnipotent essence.</w:t>
      </w:r>
    </w:p>
    <w:p w:rsidR="00B664F1" w:rsidRPr="00D21B35" w:rsidRDefault="00B664F1" w:rsidP="00B664F1">
      <w:pPr>
        <w:spacing w:after="0" w:line="480" w:lineRule="auto"/>
        <w:ind w:firstLine="720"/>
        <w:rPr>
          <w:rFonts w:cs="Times New Roman"/>
        </w:rPr>
      </w:pPr>
      <w:r w:rsidRPr="00D21B35">
        <w:rPr>
          <w:rFonts w:cs="Times New Roman"/>
          <w:lang w:eastAsia="en-GB"/>
        </w:rPr>
        <w:t>In Chapter One, we indicated that, for Thomas Aquinas, the three Persons of the Trinity possess power in a highest degree. Thus, to look at the Holy Spirit as a power different from the Divine substance, this leads to refusal of the Godhead omnipotence of the Father. In that, Matthew 10:20 shows that, the Spirit of God the Father is said to speak in the chosen servants. Put in another way in Mark 13:11: the Holy Spirit is the one who speaks. This indicates the Godhead substance of the Holy Spirit (SCG 4.18.8). This signifies that, the Holy Spirit is not an impersonal power, but He operates with omnipotence because He resides within the unity of the Godhead substance.</w:t>
      </w:r>
    </w:p>
    <w:p w:rsidR="00B664F1" w:rsidRPr="00D21B35" w:rsidRDefault="00B664F1" w:rsidP="00433F7C">
      <w:pPr>
        <w:pStyle w:val="Titre2"/>
        <w:spacing w:before="0"/>
        <w:rPr>
          <w:rFonts w:ascii="Times New Roman" w:hAnsi="Times New Roman" w:cs="Times New Roman"/>
          <w:b w:val="0"/>
          <w:color w:val="auto"/>
          <w:sz w:val="24"/>
          <w:szCs w:val="24"/>
        </w:rPr>
      </w:pPr>
      <w:bookmarkStart w:id="44" w:name="_Toc31012825"/>
      <w:r w:rsidRPr="00D21B35">
        <w:rPr>
          <w:rFonts w:ascii="Times New Roman" w:hAnsi="Times New Roman" w:cs="Times New Roman"/>
          <w:color w:val="auto"/>
          <w:sz w:val="24"/>
          <w:szCs w:val="24"/>
        </w:rPr>
        <w:t>2.2.3. Denial of Personhood to the Holy Spirit by Jehovah’s Witnesses</w:t>
      </w:r>
      <w:bookmarkEnd w:id="44"/>
    </w:p>
    <w:p w:rsidR="00B664F1" w:rsidRPr="00D21B35" w:rsidRDefault="00B664F1" w:rsidP="002F71D5">
      <w:pPr>
        <w:spacing w:before="240" w:after="0" w:line="480" w:lineRule="auto"/>
        <w:ind w:firstLine="720"/>
        <w:rPr>
          <w:rFonts w:cs="Times New Roman"/>
        </w:rPr>
      </w:pPr>
      <w:r w:rsidRPr="00D21B35">
        <w:rPr>
          <w:rFonts w:cs="Times New Roman"/>
        </w:rPr>
        <w:t xml:space="preserve">The doctrine of the Watchtower that, the Spirit is a force makes them pronounce that “there is no third divine person named the Holy Spirit” (Bowman 20). Gomes puts it in this </w:t>
      </w:r>
      <w:r w:rsidRPr="00D21B35">
        <w:rPr>
          <w:rFonts w:cs="Times New Roman"/>
        </w:rPr>
        <w:lastRenderedPageBreak/>
        <w:t xml:space="preserve">manner: for the Jehovah’s Witnesses, the Holy Spirit is without personhood but a powerful force that God uses to achieve his holy will (9). Thomas Aquinas observed that, some hold that the </w:t>
      </w:r>
      <w:r w:rsidR="00433F7C" w:rsidRPr="00D21B35">
        <w:rPr>
          <w:rFonts w:cs="Times New Roman"/>
        </w:rPr>
        <w:t>Holy Spirit is not a subsistent</w:t>
      </w:r>
      <w:r w:rsidRPr="00D21B35">
        <w:rPr>
          <w:rFonts w:cs="Times New Roman"/>
        </w:rPr>
        <w:t xml:space="preserve"> Person but some form of accidental perfection that God gives (SGC 4:18:1). To respond, Thomas Aquinas argues that: this position is erroneous, looking at it through Acts 13:2. In that, the Holy Spirit operates as a subsistence Person by decisively ordering and sending the apostles to separate for Him Saul and Barnabas for His will. He adds that: [to will] would not have been ascribed to the Holy Spirit if by any chance He was not a subsisting Person (SCG 4:18:5). Thus, having the capacity to will and to decide and to send the apostles, the Holy Spirit reveals His Personhood.</w:t>
      </w:r>
    </w:p>
    <w:p w:rsidR="00B664F1" w:rsidRPr="00D21B35" w:rsidRDefault="00B664F1" w:rsidP="00B664F1">
      <w:pPr>
        <w:spacing w:after="0" w:line="480" w:lineRule="auto"/>
        <w:ind w:firstLine="720"/>
        <w:rPr>
          <w:rFonts w:cs="Times New Roman"/>
          <w:lang w:eastAsia="en-GB"/>
        </w:rPr>
      </w:pPr>
      <w:r w:rsidRPr="00D21B35">
        <w:rPr>
          <w:rFonts w:cs="Times New Roman"/>
        </w:rPr>
        <w:t>Convers</w:t>
      </w:r>
      <w:r w:rsidR="00433F7C" w:rsidRPr="00D21B35">
        <w:rPr>
          <w:rFonts w:cs="Times New Roman"/>
        </w:rPr>
        <w:t>ely, the Jehovah’s Witnesses in</w:t>
      </w:r>
      <w:r w:rsidRPr="00D21B35">
        <w:rPr>
          <w:rFonts w:cs="Times New Roman"/>
        </w:rPr>
        <w:t>sist that, the Holy Spirit is the impersonal activity of God the Almighty. It is God’s “invisible active force” that gives divine assistance to believers in order to carry on God’s will (</w:t>
      </w:r>
      <w:proofErr w:type="spellStart"/>
      <w:r w:rsidRPr="00D21B35">
        <w:rPr>
          <w:rFonts w:cs="Times New Roman"/>
        </w:rPr>
        <w:t>Gruss</w:t>
      </w:r>
      <w:proofErr w:type="spellEnd"/>
      <w:r w:rsidRPr="00D21B35">
        <w:rPr>
          <w:rFonts w:cs="Times New Roman"/>
        </w:rPr>
        <w:t xml:space="preserve"> 82; </w:t>
      </w:r>
      <w:proofErr w:type="spellStart"/>
      <w:r w:rsidRPr="00D21B35">
        <w:rPr>
          <w:rFonts w:cs="Times New Roman"/>
        </w:rPr>
        <w:t>Heinze</w:t>
      </w:r>
      <w:proofErr w:type="spellEnd"/>
      <w:r w:rsidRPr="00D21B35">
        <w:rPr>
          <w:rFonts w:cs="Times New Roman"/>
        </w:rPr>
        <w:t xml:space="preserve"> 93). On the opposite note, the Holy Spirit does not manifest His divine aid to the chosen one in an impersonal manner</w:t>
      </w:r>
      <w:r w:rsidRPr="00D21B35">
        <w:rPr>
          <w:rFonts w:cs="Times New Roman"/>
          <w:lang w:eastAsia="en-GB"/>
        </w:rPr>
        <w:t>. Through Acts</w:t>
      </w:r>
      <w:r w:rsidR="00433F7C" w:rsidRPr="00D21B35">
        <w:rPr>
          <w:rFonts w:cs="Times New Roman"/>
          <w:lang w:eastAsia="en-GB"/>
        </w:rPr>
        <w:t xml:space="preserve"> 5:3-4, it is elucidated that, </w:t>
      </w:r>
      <w:r w:rsidRPr="00D21B35">
        <w:rPr>
          <w:rFonts w:cs="Times New Roman"/>
          <w:lang w:eastAsia="en-GB"/>
        </w:rPr>
        <w:t xml:space="preserve">the Holy Spirit is called God in the text: </w:t>
      </w:r>
      <w:r w:rsidR="00433F7C" w:rsidRPr="00D21B35">
        <w:rPr>
          <w:rFonts w:cs="Times New Roman"/>
          <w:lang w:eastAsia="en-GB"/>
        </w:rPr>
        <w:t>“</w:t>
      </w:r>
      <w:r w:rsidRPr="00D21B35">
        <w:rPr>
          <w:rFonts w:cs="Times New Roman"/>
          <w:lang w:eastAsia="en-GB"/>
        </w:rPr>
        <w:t xml:space="preserve">Ananias, why has Satan tempted your heart </w:t>
      </w:r>
      <w:r w:rsidR="00433F7C" w:rsidRPr="00D21B35">
        <w:rPr>
          <w:rFonts w:cs="Times New Roman"/>
          <w:lang w:eastAsia="en-GB"/>
        </w:rPr>
        <w:t>to lie to the Holy Spirit? [...</w:t>
      </w:r>
      <w:r w:rsidRPr="00D21B35">
        <w:rPr>
          <w:rFonts w:cs="Times New Roman"/>
          <w:lang w:eastAsia="en-GB"/>
        </w:rPr>
        <w:t>] you have not lied to men, but to God” (SCG 4.17.17).</w:t>
      </w:r>
      <w:r w:rsidRPr="00D21B35">
        <w:rPr>
          <w:rFonts w:cs="Times New Roman"/>
        </w:rPr>
        <w:t xml:space="preserve"> </w:t>
      </w:r>
      <w:r w:rsidRPr="00D21B35">
        <w:rPr>
          <w:rFonts w:cs="Times New Roman"/>
          <w:lang w:eastAsia="en-GB"/>
        </w:rPr>
        <w:t xml:space="preserve"> </w:t>
      </w:r>
      <w:r w:rsidRPr="00D21B35">
        <w:rPr>
          <w:rFonts w:cs="Times New Roman"/>
        </w:rPr>
        <w:t xml:space="preserve">Accordingly, the Holy Spirit would not be a </w:t>
      </w:r>
      <w:r w:rsidRPr="00D21B35">
        <w:rPr>
          <w:rFonts w:cs="Times New Roman"/>
          <w:lang w:eastAsia="en-GB"/>
        </w:rPr>
        <w:t xml:space="preserve">subsistent Person in the Godhead if personal attributes were not ascribed to His operation and involvement with the apostles and believers (SCG 4.17.4). </w:t>
      </w:r>
      <w:r w:rsidRPr="00D21B35">
        <w:rPr>
          <w:rFonts w:cs="Times New Roman"/>
        </w:rPr>
        <w:t xml:space="preserve">They indicate that, the Holy Spirit was lied to, for thus is done only to persons not to an impersonal energy. </w:t>
      </w:r>
      <w:r w:rsidRPr="00D21B35">
        <w:rPr>
          <w:rFonts w:cs="Times New Roman"/>
          <w:lang w:eastAsia="en-GB"/>
        </w:rPr>
        <w:t xml:space="preserve">For if the Holy Spirit was impersonal, the scriptures would not have indicated that [He can be lied to]. Looking at how the text attributes the Godhead nature to the Holy Spirit is also a clear sign of the personal being of the Holy Spirit (Acts 5:3-4). Having said this, we affirm that the Holy </w:t>
      </w:r>
      <w:r w:rsidR="00AB7E5E" w:rsidRPr="00D21B35">
        <w:rPr>
          <w:rFonts w:cs="Times New Roman"/>
          <w:lang w:eastAsia="en-GB"/>
        </w:rPr>
        <w:t>Spirit</w:t>
      </w:r>
      <w:r w:rsidRPr="00D21B35">
        <w:rPr>
          <w:rFonts w:cs="Times New Roman"/>
          <w:lang w:eastAsia="en-GB"/>
        </w:rPr>
        <w:t xml:space="preserve"> is a Divine Person. From an ecclesiological point of view: the divine Guardian of the Church as the body of Christ is charged to the Holy Spirit. He is the soul and inspiration of the Church (Thomas Aquinas </w:t>
      </w:r>
      <w:proofErr w:type="spellStart"/>
      <w:r w:rsidRPr="00D21B35">
        <w:rPr>
          <w:rFonts w:cs="Times New Roman"/>
          <w:lang w:eastAsia="en-GB"/>
        </w:rPr>
        <w:t>qtd</w:t>
      </w:r>
      <w:proofErr w:type="spellEnd"/>
      <w:r w:rsidRPr="00D21B35">
        <w:rPr>
          <w:rFonts w:cs="Times New Roman"/>
          <w:lang w:eastAsia="en-GB"/>
        </w:rPr>
        <w:t xml:space="preserve"> in </w:t>
      </w:r>
      <w:r w:rsidRPr="00D21B35">
        <w:rPr>
          <w:rFonts w:cs="Times New Roman"/>
          <w:shd w:val="clear" w:color="auto" w:fill="FFFFFF"/>
        </w:rPr>
        <w:t xml:space="preserve">Levering </w:t>
      </w:r>
      <w:r w:rsidRPr="00D21B35">
        <w:rPr>
          <w:rFonts w:cs="Times New Roman"/>
          <w:i/>
          <w:shd w:val="clear" w:color="auto" w:fill="FFFFFF"/>
        </w:rPr>
        <w:t>et. al</w:t>
      </w:r>
      <w:r w:rsidRPr="00D21B35">
        <w:rPr>
          <w:rFonts w:cs="Times New Roman"/>
          <w:shd w:val="clear" w:color="auto" w:fill="FFFFFF"/>
        </w:rPr>
        <w:t xml:space="preserve"> </w:t>
      </w:r>
      <w:r w:rsidRPr="00D21B35">
        <w:rPr>
          <w:rFonts w:cs="Times New Roman"/>
          <w:lang w:eastAsia="en-GB"/>
        </w:rPr>
        <w:t>141). John Paul II looks at the Holy Spirit as the vital</w:t>
      </w:r>
      <w:r w:rsidRPr="00D21B35">
        <w:rPr>
          <w:rFonts w:cs="Times New Roman"/>
        </w:rPr>
        <w:t xml:space="preserve"> principle </w:t>
      </w:r>
      <w:r w:rsidRPr="00D21B35">
        <w:rPr>
          <w:rFonts w:cs="Times New Roman"/>
        </w:rPr>
        <w:lastRenderedPageBreak/>
        <w:t>that vivifies the Church’s life. This regards the Holy Spirit as the soul of the Church. He further, holds that, the Holy Spirit is the source of authentic fellowship of believers</w:t>
      </w:r>
      <w:r w:rsidRPr="00D21B35">
        <w:rPr>
          <w:rFonts w:cs="Times New Roman"/>
          <w:shd w:val="clear" w:color="auto" w:fill="FFFFFF"/>
        </w:rPr>
        <w:t xml:space="preserve"> (</w:t>
      </w:r>
      <w:proofErr w:type="spellStart"/>
      <w:r w:rsidRPr="00D21B35">
        <w:rPr>
          <w:rFonts w:cs="Times New Roman"/>
          <w:bCs/>
          <w:i/>
          <w:iCs/>
          <w:shd w:val="clear" w:color="auto" w:fill="FFFFFF"/>
        </w:rPr>
        <w:t>Dominum</w:t>
      </w:r>
      <w:proofErr w:type="spellEnd"/>
      <w:r w:rsidRPr="00D21B35">
        <w:rPr>
          <w:rFonts w:cs="Times New Roman"/>
          <w:bCs/>
          <w:i/>
          <w:iCs/>
          <w:shd w:val="clear" w:color="auto" w:fill="FFFFFF"/>
        </w:rPr>
        <w:t xml:space="preserve"> </w:t>
      </w:r>
      <w:proofErr w:type="gramStart"/>
      <w:r w:rsidRPr="00D21B35">
        <w:rPr>
          <w:rFonts w:cs="Times New Roman"/>
          <w:bCs/>
          <w:i/>
          <w:iCs/>
          <w:shd w:val="clear" w:color="auto" w:fill="FFFFFF"/>
        </w:rPr>
        <w:t>Et</w:t>
      </w:r>
      <w:proofErr w:type="gramEnd"/>
      <w:r w:rsidRPr="00D21B35">
        <w:rPr>
          <w:rFonts w:cs="Times New Roman"/>
          <w:bCs/>
          <w:i/>
          <w:iCs/>
          <w:shd w:val="clear" w:color="auto" w:fill="FFFFFF"/>
        </w:rPr>
        <w:t xml:space="preserve"> </w:t>
      </w:r>
      <w:proofErr w:type="spellStart"/>
      <w:r w:rsidRPr="00D21B35">
        <w:rPr>
          <w:rFonts w:cs="Times New Roman"/>
          <w:bCs/>
          <w:i/>
          <w:iCs/>
          <w:shd w:val="clear" w:color="auto" w:fill="FFFFFF"/>
        </w:rPr>
        <w:t>Vivificantem</w:t>
      </w:r>
      <w:proofErr w:type="spellEnd"/>
      <w:r w:rsidRPr="00D21B35">
        <w:rPr>
          <w:rFonts w:cs="Times New Roman"/>
          <w:shd w:val="clear" w:color="auto" w:fill="FFFFFF"/>
        </w:rPr>
        <w:t xml:space="preserve"> 2).</w:t>
      </w:r>
      <w:r w:rsidRPr="00D21B35">
        <w:rPr>
          <w:rFonts w:cs="Times New Roman"/>
          <w:lang w:eastAsia="en-GB"/>
        </w:rPr>
        <w:t>Thus, if the Spirit is an impersonal active force, He would neither have had the substance to vivify the life of the Church nor have the governing inspiration.</w:t>
      </w:r>
    </w:p>
    <w:p w:rsidR="00B664F1" w:rsidRPr="00D21B35" w:rsidRDefault="00B664F1" w:rsidP="008345EA">
      <w:pPr>
        <w:spacing w:after="0" w:line="480" w:lineRule="auto"/>
        <w:ind w:firstLine="720"/>
        <w:rPr>
          <w:rFonts w:cs="Times New Roman"/>
        </w:rPr>
      </w:pPr>
      <w:r w:rsidRPr="00D21B35">
        <w:rPr>
          <w:rFonts w:cs="Times New Roman"/>
        </w:rPr>
        <w:t xml:space="preserve">Therefore, the Holy Spirit is a divine Person, following from His role He takes in the life of the Church: to inspire </w:t>
      </w:r>
      <w:r w:rsidR="004F0196" w:rsidRPr="00D21B35">
        <w:rPr>
          <w:rFonts w:cs="Times New Roman"/>
        </w:rPr>
        <w:t xml:space="preserve">(Acts 19:21), to vivify (Rom </w:t>
      </w:r>
      <w:r w:rsidRPr="00D21B35">
        <w:rPr>
          <w:rFonts w:cs="Times New Roman"/>
        </w:rPr>
        <w:t>8:21) and to grant fellowship (Acts 4:31, Luke 1:41). Accordingly, if the Holy Spirit was not a Person, the sacred authors would not have ascribed His personal relation to the ministry of the apostle (Acts 16:6). As it was shown in Chapter One that:  the Holy Spirit [leads] the believer to give witness to Jesus to the furthest end (</w:t>
      </w:r>
      <w:r w:rsidR="00672F7B" w:rsidRPr="00D21B35">
        <w:rPr>
          <w:rFonts w:cs="Times New Roman"/>
        </w:rPr>
        <w:t>Acts 1:8). Indeed, the mention</w:t>
      </w:r>
      <w:r w:rsidRPr="00D21B35">
        <w:rPr>
          <w:rFonts w:cs="Times New Roman"/>
        </w:rPr>
        <w:t xml:space="preserve"> of the personal actions of the Holy Spirit in the early Church’s life suggest His personal identity (Acts 11:15-24). We see vividly, that to speak is named of the Holy Spirit (Acts 11:12). This indicates how we can raise questions of doubt to the Watchtower’s doctrine. In that, if the Holy Spirit is impersonal, this is not an inherent property of impersonal identity to exercise speech and conversation with persons. Hence, we conclude that the Holy Spirit is a divine Person taking it from the evidence shown through personal properties attributed to Him.</w:t>
      </w:r>
    </w:p>
    <w:p w:rsidR="00B664F1" w:rsidRPr="00D21B35" w:rsidRDefault="00B664F1" w:rsidP="004F0196">
      <w:pPr>
        <w:pStyle w:val="Titre2"/>
        <w:spacing w:before="0"/>
        <w:rPr>
          <w:rFonts w:ascii="Times New Roman" w:hAnsi="Times New Roman" w:cs="Times New Roman"/>
          <w:b w:val="0"/>
          <w:color w:val="auto"/>
          <w:sz w:val="24"/>
          <w:szCs w:val="24"/>
        </w:rPr>
      </w:pPr>
      <w:bookmarkStart w:id="45" w:name="_Toc31012826"/>
      <w:r w:rsidRPr="00D21B35">
        <w:rPr>
          <w:rFonts w:ascii="Times New Roman" w:hAnsi="Times New Roman" w:cs="Times New Roman"/>
          <w:color w:val="auto"/>
          <w:sz w:val="24"/>
          <w:szCs w:val="24"/>
        </w:rPr>
        <w:t>2.2.4. Exegesis (1): The Analogies ascribed to the Holy Spirit</w:t>
      </w:r>
      <w:bookmarkEnd w:id="45"/>
    </w:p>
    <w:p w:rsidR="00B664F1" w:rsidRPr="00D21B35" w:rsidRDefault="00B664F1" w:rsidP="002F71D5">
      <w:pPr>
        <w:spacing w:before="240" w:after="0" w:line="480" w:lineRule="auto"/>
        <w:ind w:firstLine="720"/>
        <w:rPr>
          <w:rFonts w:cs="Times New Roman"/>
          <w:i/>
        </w:rPr>
      </w:pPr>
      <w:r w:rsidRPr="00D21B35">
        <w:rPr>
          <w:rFonts w:cs="Times New Roman"/>
        </w:rPr>
        <w:t>The</w:t>
      </w:r>
      <w:r w:rsidRPr="00D21B35">
        <w:rPr>
          <w:rFonts w:cs="Times New Roman"/>
          <w:b/>
        </w:rPr>
        <w:t xml:space="preserve"> </w:t>
      </w:r>
      <w:r w:rsidRPr="00D21B35">
        <w:rPr>
          <w:rFonts w:cs="Times New Roman"/>
        </w:rPr>
        <w:t xml:space="preserve">Jehovah’s Witnesses derive their understanding of the Spirit from their translation of the Bible called </w:t>
      </w:r>
      <w:r w:rsidRPr="00D21B35">
        <w:rPr>
          <w:rFonts w:cs="Times New Roman"/>
          <w:i/>
        </w:rPr>
        <w:t xml:space="preserve">The New World Translation </w:t>
      </w:r>
      <w:r w:rsidRPr="00D21B35">
        <w:rPr>
          <w:rFonts w:cs="Times New Roman"/>
        </w:rPr>
        <w:t>(NWT)</w:t>
      </w:r>
      <w:r w:rsidRPr="00D21B35">
        <w:rPr>
          <w:rFonts w:cs="Times New Roman"/>
          <w:i/>
        </w:rPr>
        <w:t xml:space="preserve">. </w:t>
      </w:r>
      <w:r w:rsidRPr="00D21B35">
        <w:rPr>
          <w:rFonts w:cs="Times New Roman"/>
        </w:rPr>
        <w:t xml:space="preserve">They resemble the </w:t>
      </w:r>
      <w:proofErr w:type="spellStart"/>
      <w:r w:rsidRPr="00D21B35">
        <w:rPr>
          <w:rFonts w:cs="Times New Roman"/>
          <w:i/>
        </w:rPr>
        <w:t>Tropici</w:t>
      </w:r>
      <w:proofErr w:type="spellEnd"/>
      <w:r w:rsidRPr="00D21B35">
        <w:rPr>
          <w:rFonts w:cs="Times New Roman"/>
        </w:rPr>
        <w:t xml:space="preserve"> by literally taking analogies in the Bible ascribed to the Holy Spirit to signify the essential substance of the Holy Spirit. Like the </w:t>
      </w:r>
      <w:proofErr w:type="spellStart"/>
      <w:r w:rsidRPr="00D21B35">
        <w:rPr>
          <w:rFonts w:cs="Times New Roman"/>
          <w:i/>
        </w:rPr>
        <w:t>Tropici</w:t>
      </w:r>
      <w:proofErr w:type="spellEnd"/>
      <w:r w:rsidRPr="00D21B35">
        <w:rPr>
          <w:rFonts w:cs="Times New Roman"/>
        </w:rPr>
        <w:t>, the Jehovah’s Witnesses illustrate that human att</w:t>
      </w:r>
      <w:r w:rsidR="0043497A" w:rsidRPr="00D21B35">
        <w:rPr>
          <w:rFonts w:cs="Times New Roman"/>
        </w:rPr>
        <w:t>ributes and creatural attributes</w:t>
      </w:r>
      <w:r w:rsidRPr="00D21B35">
        <w:rPr>
          <w:rFonts w:cs="Times New Roman"/>
        </w:rPr>
        <w:t xml:space="preserve"> to the Holy Spirit deduce His impersonal essence. Jennifer Moorcroft says this about the Watchtower: the impersonal pronouns like dove, water, wind, </w:t>
      </w:r>
      <w:r w:rsidRPr="00D21B35">
        <w:rPr>
          <w:rFonts w:cs="Times New Roman"/>
        </w:rPr>
        <w:lastRenderedPageBreak/>
        <w:t>breath specified to the Holy Spirit deduce His essence as an impersonal force</w:t>
      </w:r>
      <w:r w:rsidRPr="00D21B35">
        <w:rPr>
          <w:rFonts w:cs="Times New Roman"/>
          <w:vertAlign w:val="superscript"/>
        </w:rPr>
        <w:footnoteReference w:id="8"/>
      </w:r>
      <w:r w:rsidRPr="00D21B35">
        <w:rPr>
          <w:rFonts w:cs="Times New Roman"/>
        </w:rPr>
        <w:t xml:space="preserve"> (no page).</w:t>
      </w:r>
      <w:r w:rsidRPr="00D21B35">
        <w:rPr>
          <w:rFonts w:cs="Times New Roman"/>
          <w:b/>
        </w:rPr>
        <w:t xml:space="preserve"> </w:t>
      </w:r>
      <w:r w:rsidRPr="00D21B35">
        <w:rPr>
          <w:rFonts w:cs="Times New Roman"/>
        </w:rPr>
        <w:t>For instance, Jesus signified the Holy Spirit, when He said those who are thirsty should come and drink (John 7:37-39). They take, therefore, such analogy in their biblical exegesis to entail the Holy Spirit is impersonal substance.</w:t>
      </w:r>
    </w:p>
    <w:p w:rsidR="00B664F1" w:rsidRPr="00D21B35" w:rsidRDefault="00B664F1" w:rsidP="008345EA">
      <w:pPr>
        <w:spacing w:after="0" w:line="480" w:lineRule="auto"/>
        <w:ind w:firstLine="720"/>
        <w:rPr>
          <w:rFonts w:cs="Times New Roman"/>
        </w:rPr>
      </w:pPr>
      <w:r w:rsidRPr="00D21B35">
        <w:rPr>
          <w:rFonts w:cs="Times New Roman"/>
        </w:rPr>
        <w:t>On the contrary, Thomas Aquinas comments on John 7:37-39, says: the rivers and the water but also the drink signified in this text is a call to his servants to spiritual refreshment in the divine knowledge of truth and wisdom of the Godhead as in Isaiah 65:13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shd w:val="clear" w:color="auto" w:fill="FFFFFF"/>
        </w:rPr>
        <w:t>Larcher</w:t>
      </w:r>
      <w:proofErr w:type="spellEnd"/>
      <w:r w:rsidRPr="00D21B35">
        <w:rPr>
          <w:rFonts w:cs="Times New Roman"/>
          <w:shd w:val="clear" w:color="auto" w:fill="FFFFFF"/>
        </w:rPr>
        <w:t xml:space="preserve"> </w:t>
      </w:r>
      <w:r w:rsidRPr="00D21B35">
        <w:rPr>
          <w:rFonts w:cs="Times New Roman"/>
        </w:rPr>
        <w:t>7:1089:90). Therefore, the water is symbolically ascribed to the Holy Spirit not by essence. Thus, Aquinas adds, the spring of living water does not literally entail ordinary water, but: “these gifts are rivers of living water because they flow directly from the source, which is the indwelling Holy Spirit”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shd w:val="clear" w:color="auto" w:fill="FFFFFF"/>
        </w:rPr>
        <w:t>Larcher</w:t>
      </w:r>
      <w:proofErr w:type="spellEnd"/>
      <w:r w:rsidR="0043497A" w:rsidRPr="00D21B35">
        <w:rPr>
          <w:rFonts w:cs="Times New Roman"/>
        </w:rPr>
        <w:t xml:space="preserve"> 7:1090:91). This demonstrates the</w:t>
      </w:r>
      <w:r w:rsidRPr="00D21B35">
        <w:rPr>
          <w:rFonts w:cs="Times New Roman"/>
        </w:rPr>
        <w:t xml:space="preserve"> effects of the Holy Spirit when He indwells in believers. Therefore, images that, the scriptures ascribed to the Holy Spirit do not entail His primordial substance, but by analogy, they signify His role and function. The Watchtowers are in error by taking such symbolism by analogy to literally imply the Holy Spirit’s primordial nature.</w:t>
      </w:r>
    </w:p>
    <w:p w:rsidR="00B664F1" w:rsidRPr="00D21B35" w:rsidRDefault="00B664F1" w:rsidP="0043497A">
      <w:pPr>
        <w:pStyle w:val="Titre2"/>
        <w:spacing w:before="0" w:after="120"/>
        <w:rPr>
          <w:rFonts w:ascii="Times New Roman" w:hAnsi="Times New Roman" w:cs="Times New Roman"/>
          <w:color w:val="auto"/>
          <w:sz w:val="24"/>
          <w:szCs w:val="24"/>
        </w:rPr>
      </w:pPr>
      <w:bookmarkStart w:id="46" w:name="_Toc31012827"/>
      <w:r w:rsidRPr="00D21B35">
        <w:rPr>
          <w:rFonts w:ascii="Times New Roman" w:hAnsi="Times New Roman" w:cs="Times New Roman"/>
          <w:color w:val="auto"/>
          <w:sz w:val="24"/>
          <w:szCs w:val="24"/>
        </w:rPr>
        <w:t>2.2.5. Exegesis (2): Linguistic Problem: Nouns and Pronouns Applied to the Holy Spirit</w:t>
      </w:r>
      <w:bookmarkEnd w:id="46"/>
    </w:p>
    <w:p w:rsidR="00B664F1" w:rsidRPr="00D21B35" w:rsidRDefault="00B664F1" w:rsidP="00B664F1">
      <w:pPr>
        <w:spacing w:after="0" w:line="480" w:lineRule="auto"/>
        <w:ind w:firstLine="720"/>
        <w:rPr>
          <w:rFonts w:cs="Times New Roman"/>
        </w:rPr>
      </w:pPr>
      <w:r w:rsidRPr="00D21B35">
        <w:rPr>
          <w:rFonts w:cs="Times New Roman"/>
        </w:rPr>
        <w:t xml:space="preserve">Boa remarks that </w:t>
      </w:r>
      <w:r w:rsidRPr="00D21B35">
        <w:rPr>
          <w:rFonts w:cs="Times New Roman"/>
          <w:i/>
        </w:rPr>
        <w:t xml:space="preserve">The New World Translation of the </w:t>
      </w:r>
      <w:r w:rsidRPr="00D21B35">
        <w:rPr>
          <w:rFonts w:cs="Times New Roman"/>
        </w:rPr>
        <w:t>Bible</w:t>
      </w:r>
      <w:r w:rsidRPr="00D21B35">
        <w:rPr>
          <w:rFonts w:cs="Times New Roman"/>
          <w:i/>
        </w:rPr>
        <w:t xml:space="preserve"> </w:t>
      </w:r>
      <w:r w:rsidRPr="00D21B35">
        <w:rPr>
          <w:rFonts w:cs="Times New Roman"/>
        </w:rPr>
        <w:t xml:space="preserve">denies divine personhood to the Holy Spirit. This is seen in consistently distorting the Greek pronouns by referring to the Holy Spirit as ‘it’ ‘which’ and ‘that’. Thus, the Watchtower, conclude that the Spirit is neither of God as a subsisting Person nor shares equally in the Godhead (101). For them, </w:t>
      </w:r>
      <w:proofErr w:type="spellStart"/>
      <w:r w:rsidRPr="00D21B35">
        <w:rPr>
          <w:rFonts w:cs="Times New Roman"/>
          <w:i/>
        </w:rPr>
        <w:t>Pneum</w:t>
      </w:r>
      <w:proofErr w:type="spellEnd"/>
      <w:r w:rsidRPr="00D21B35">
        <w:rPr>
          <w:rFonts w:cs="Times New Roman"/>
        </w:rPr>
        <w:t xml:space="preserve"> the Greek gender for wind literally stands for Spirit. The noun is neuter gender and neuter gender does not imply proper name of persons (British Library 28). </w:t>
      </w:r>
      <w:proofErr w:type="spellStart"/>
      <w:r w:rsidRPr="00D21B35">
        <w:rPr>
          <w:rFonts w:cs="Times New Roman"/>
        </w:rPr>
        <w:t>Gruss</w:t>
      </w:r>
      <w:proofErr w:type="spellEnd"/>
      <w:r w:rsidRPr="00D21B35">
        <w:rPr>
          <w:rFonts w:cs="Times New Roman"/>
        </w:rPr>
        <w:t xml:space="preserve"> makes the </w:t>
      </w:r>
      <w:r w:rsidRPr="00D21B35">
        <w:rPr>
          <w:rFonts w:cs="Times New Roman"/>
        </w:rPr>
        <w:lastRenderedPageBreak/>
        <w:t xml:space="preserve">same point: the idea of the neuter gender has been used to denote the nature of the Holy Spirit as an active impersonal force in the </w:t>
      </w:r>
      <w:r w:rsidRPr="00D21B35">
        <w:rPr>
          <w:rFonts w:cs="Times New Roman"/>
          <w:i/>
        </w:rPr>
        <w:t>New World Translation</w:t>
      </w:r>
      <w:r w:rsidRPr="00D21B35">
        <w:rPr>
          <w:rFonts w:cs="Times New Roman"/>
        </w:rPr>
        <w:t>, with small letter for spirit (82).</w:t>
      </w:r>
    </w:p>
    <w:p w:rsidR="00B664F1" w:rsidRPr="00D21B35" w:rsidRDefault="00B664F1" w:rsidP="00B664F1">
      <w:pPr>
        <w:spacing w:after="0" w:line="480" w:lineRule="auto"/>
        <w:ind w:firstLine="720"/>
        <w:rPr>
          <w:rFonts w:cs="Times New Roman"/>
        </w:rPr>
      </w:pPr>
      <w:r w:rsidRPr="00D21B35">
        <w:rPr>
          <w:rFonts w:cs="Times New Roman"/>
        </w:rPr>
        <w:t xml:space="preserve"> Notwithstanding that position, Cottrell argues that: “the gender of a Greek noun that the word used to represent some aspect of reality is not necessarily related to the gender of the reality for which it stands. </w:t>
      </w:r>
      <w:proofErr w:type="spellStart"/>
      <w:r w:rsidRPr="00D21B35">
        <w:rPr>
          <w:rFonts w:cs="Times New Roman"/>
        </w:rPr>
        <w:t>Nonpersonal</w:t>
      </w:r>
      <w:proofErr w:type="spellEnd"/>
      <w:r w:rsidRPr="00D21B35">
        <w:rPr>
          <w:rFonts w:cs="Times New Roman"/>
        </w:rPr>
        <w:t xml:space="preserve"> things (neuter in reality), can be represented by words that are either masculine or feminine grammatically” (33). Consequently Cottrell adds some examples to signify that, the neuter articulated to the Holy Spirit, does not make the sacred author to have had regarded the Holy Spirit as a mere impersonal active force. He states: “</w:t>
      </w:r>
      <w:proofErr w:type="spellStart"/>
      <w:r w:rsidRPr="00D21B35">
        <w:rPr>
          <w:rFonts w:cs="Times New Roman"/>
          <w:i/>
        </w:rPr>
        <w:t>Ho</w:t>
      </w:r>
      <w:proofErr w:type="spellEnd"/>
      <w:r w:rsidRPr="00D21B35">
        <w:rPr>
          <w:rFonts w:cs="Times New Roman"/>
          <w:i/>
        </w:rPr>
        <w:t xml:space="preserve"> </w:t>
      </w:r>
      <w:proofErr w:type="spellStart"/>
      <w:r w:rsidRPr="00D21B35">
        <w:rPr>
          <w:rFonts w:cs="Times New Roman"/>
          <w:i/>
        </w:rPr>
        <w:t>artos</w:t>
      </w:r>
      <w:proofErr w:type="spellEnd"/>
      <w:r w:rsidRPr="00D21B35">
        <w:rPr>
          <w:rFonts w:cs="Times New Roman"/>
          <w:i/>
        </w:rPr>
        <w:t xml:space="preserve"> (masc.) </w:t>
      </w:r>
      <w:r w:rsidRPr="00D21B35">
        <w:rPr>
          <w:rFonts w:cs="Times New Roman"/>
        </w:rPr>
        <w:t>means</w:t>
      </w:r>
      <w:r w:rsidRPr="00D21B35">
        <w:rPr>
          <w:rFonts w:cs="Times New Roman"/>
          <w:i/>
        </w:rPr>
        <w:t xml:space="preserve"> ‘bread’, </w:t>
      </w:r>
      <w:r w:rsidRPr="00D21B35">
        <w:rPr>
          <w:rFonts w:cs="Times New Roman"/>
        </w:rPr>
        <w:t xml:space="preserve">and </w:t>
      </w:r>
      <w:r w:rsidRPr="00D21B35">
        <w:rPr>
          <w:rFonts w:cs="Times New Roman"/>
          <w:i/>
        </w:rPr>
        <w:t xml:space="preserve">he </w:t>
      </w:r>
      <w:proofErr w:type="spellStart"/>
      <w:r w:rsidRPr="00D21B35">
        <w:rPr>
          <w:rFonts w:cs="Times New Roman"/>
          <w:i/>
        </w:rPr>
        <w:t>aspis</w:t>
      </w:r>
      <w:proofErr w:type="spellEnd"/>
      <w:r w:rsidRPr="00D21B35">
        <w:rPr>
          <w:rFonts w:cs="Times New Roman"/>
          <w:i/>
        </w:rPr>
        <w:t xml:space="preserve"> (fem.) </w:t>
      </w:r>
      <w:r w:rsidRPr="00D21B35">
        <w:rPr>
          <w:rFonts w:cs="Times New Roman"/>
        </w:rPr>
        <w:t xml:space="preserve">means </w:t>
      </w:r>
      <w:r w:rsidRPr="00D21B35">
        <w:rPr>
          <w:rFonts w:cs="Times New Roman"/>
          <w:i/>
        </w:rPr>
        <w:t xml:space="preserve">‘shield’.” </w:t>
      </w:r>
      <w:r w:rsidRPr="00D21B35">
        <w:rPr>
          <w:rFonts w:cs="Times New Roman"/>
        </w:rPr>
        <w:t>Even “words for persons, male or female” are grammatically neuter</w:t>
      </w:r>
      <w:r w:rsidRPr="00D21B35">
        <w:rPr>
          <w:rFonts w:cs="Times New Roman"/>
          <w:i/>
        </w:rPr>
        <w:t xml:space="preserve">: to </w:t>
      </w:r>
      <w:proofErr w:type="spellStart"/>
      <w:r w:rsidRPr="00D21B35">
        <w:rPr>
          <w:rFonts w:cs="Times New Roman"/>
          <w:i/>
        </w:rPr>
        <w:t>andrapodon</w:t>
      </w:r>
      <w:proofErr w:type="spellEnd"/>
      <w:r w:rsidRPr="00D21B35">
        <w:rPr>
          <w:rFonts w:cs="Times New Roman"/>
          <w:i/>
        </w:rPr>
        <w:t xml:space="preserve"> (neut.) </w:t>
      </w:r>
      <w:r w:rsidRPr="00D21B35">
        <w:rPr>
          <w:rFonts w:cs="Times New Roman"/>
        </w:rPr>
        <w:t>means ‘slave</w:t>
      </w:r>
      <w:r w:rsidRPr="00D21B35">
        <w:rPr>
          <w:rFonts w:cs="Times New Roman"/>
          <w:i/>
        </w:rPr>
        <w:t xml:space="preserve">, </w:t>
      </w:r>
      <w:r w:rsidRPr="00D21B35">
        <w:rPr>
          <w:rFonts w:cs="Times New Roman"/>
        </w:rPr>
        <w:t>Captive in war’</w:t>
      </w:r>
      <w:r w:rsidRPr="00D21B35">
        <w:rPr>
          <w:rFonts w:cs="Times New Roman"/>
          <w:i/>
        </w:rPr>
        <w:t xml:space="preserve">; to </w:t>
      </w:r>
      <w:proofErr w:type="spellStart"/>
      <w:r w:rsidRPr="00D21B35">
        <w:rPr>
          <w:rFonts w:cs="Times New Roman"/>
          <w:i/>
        </w:rPr>
        <w:t>paidion</w:t>
      </w:r>
      <w:proofErr w:type="spellEnd"/>
      <w:r w:rsidRPr="00D21B35">
        <w:rPr>
          <w:rFonts w:cs="Times New Roman"/>
          <w:i/>
        </w:rPr>
        <w:t xml:space="preserve"> </w:t>
      </w:r>
      <w:r w:rsidRPr="00D21B35">
        <w:rPr>
          <w:rFonts w:cs="Times New Roman"/>
        </w:rPr>
        <w:t xml:space="preserve">(neut.) means ‘infant’, child’. Thus, the fact that </w:t>
      </w:r>
      <w:proofErr w:type="spellStart"/>
      <w:r w:rsidRPr="00D21B35">
        <w:rPr>
          <w:rFonts w:cs="Times New Roman"/>
          <w:i/>
        </w:rPr>
        <w:t>pneuma</w:t>
      </w:r>
      <w:proofErr w:type="spellEnd"/>
      <w:r w:rsidRPr="00D21B35">
        <w:rPr>
          <w:rFonts w:cs="Times New Roman"/>
        </w:rPr>
        <w:t xml:space="preserve"> is neuter is completely irrelevant to the issue of the Spirit’s personhood” (33).</w:t>
      </w:r>
      <w:r w:rsidRPr="00D21B35">
        <w:rPr>
          <w:rFonts w:cs="Times New Roman"/>
          <w:i/>
        </w:rPr>
        <w:t xml:space="preserve"> </w:t>
      </w:r>
      <w:r w:rsidRPr="00D21B35">
        <w:rPr>
          <w:rFonts w:cs="Times New Roman"/>
        </w:rPr>
        <w:t>This implies that, the neuter gender articulated to the Holy Spirit does not entail He is an impersonal force.</w:t>
      </w:r>
    </w:p>
    <w:p w:rsidR="00B664F1" w:rsidRPr="00D21B35" w:rsidRDefault="00B664F1" w:rsidP="00B664F1">
      <w:pPr>
        <w:spacing w:after="0" w:line="480" w:lineRule="auto"/>
        <w:ind w:firstLine="720"/>
        <w:rPr>
          <w:rFonts w:cs="Times New Roman"/>
        </w:rPr>
      </w:pPr>
      <w:r w:rsidRPr="00D21B35">
        <w:rPr>
          <w:rFonts w:cs="Times New Roman"/>
        </w:rPr>
        <w:t>To illustrate further,</w:t>
      </w:r>
      <w:r w:rsidRPr="00D21B35">
        <w:rPr>
          <w:rFonts w:cs="Times New Roman"/>
          <w:b/>
        </w:rPr>
        <w:t xml:space="preserve"> </w:t>
      </w:r>
      <w:proofErr w:type="spellStart"/>
      <w:r w:rsidRPr="00D21B35">
        <w:rPr>
          <w:rFonts w:cs="Times New Roman"/>
        </w:rPr>
        <w:t>Enns</w:t>
      </w:r>
      <w:proofErr w:type="spellEnd"/>
      <w:r w:rsidRPr="00D21B35">
        <w:rPr>
          <w:rFonts w:cs="Times New Roman"/>
        </w:rPr>
        <w:t xml:space="preserve"> argues that, although “the Greek word for Spirit is </w:t>
      </w:r>
      <w:proofErr w:type="spellStart"/>
      <w:r w:rsidRPr="00D21B35">
        <w:rPr>
          <w:rFonts w:cs="Times New Roman"/>
          <w:i/>
        </w:rPr>
        <w:t>pneuma</w:t>
      </w:r>
      <w:proofErr w:type="spellEnd"/>
      <w:r w:rsidRPr="00D21B35">
        <w:rPr>
          <w:rFonts w:cs="Times New Roman"/>
        </w:rPr>
        <w:t xml:space="preserve">, which is a neuter gender word. Any pronoun used to substitute for </w:t>
      </w:r>
      <w:proofErr w:type="spellStart"/>
      <w:r w:rsidRPr="00D21B35">
        <w:rPr>
          <w:rFonts w:cs="Times New Roman"/>
          <w:i/>
        </w:rPr>
        <w:t>pneuma</w:t>
      </w:r>
      <w:proofErr w:type="spellEnd"/>
      <w:r w:rsidRPr="00D21B35">
        <w:rPr>
          <w:rFonts w:cs="Times New Roman"/>
        </w:rPr>
        <w:t xml:space="preserve"> will normally also be neuter. However, the </w:t>
      </w:r>
      <w:r w:rsidRPr="00D21B35">
        <w:rPr>
          <w:rFonts w:cs="Times New Roman"/>
          <w:i/>
        </w:rPr>
        <w:t xml:space="preserve">Biblical Writers </w:t>
      </w:r>
      <w:r w:rsidRPr="00D21B35">
        <w:rPr>
          <w:rFonts w:cs="Times New Roman"/>
        </w:rPr>
        <w:t>did not follow this grammatical pattern; instead, they substituted masculine pronouns to designate the Holy Spirit” (260).  Elliott demonstrates it all by making a comparison of the Gospel of John 15:26 (NKJV) and (NWT). Whereby, the former (NKJV) narrates the event of Jesus promising the Holy Spirit using personal (masculine) pronouns to qualify the neuter noun. Then the latter (NWT) neglects masculine pronouns as indicated by the evangelist, instead it uses the neuter pronoun to qualify the neuter noun ‘</w:t>
      </w:r>
      <w:proofErr w:type="spellStart"/>
      <w:r w:rsidRPr="00D21B35">
        <w:rPr>
          <w:rFonts w:cs="Times New Roman"/>
          <w:i/>
        </w:rPr>
        <w:t>pneuma</w:t>
      </w:r>
      <w:proofErr w:type="spellEnd"/>
      <w:r w:rsidRPr="00D21B35">
        <w:rPr>
          <w:rFonts w:cs="Times New Roman"/>
          <w:i/>
        </w:rPr>
        <w:t>’</w:t>
      </w:r>
      <w:r w:rsidRPr="00D21B35">
        <w:rPr>
          <w:rFonts w:cs="Times New Roman"/>
        </w:rPr>
        <w:t xml:space="preserve">. As such, in </w:t>
      </w:r>
      <w:r w:rsidRPr="00D21B35">
        <w:rPr>
          <w:rFonts w:cs="Times New Roman"/>
          <w:i/>
        </w:rPr>
        <w:t>The</w:t>
      </w:r>
      <w:r w:rsidRPr="00D21B35">
        <w:rPr>
          <w:rFonts w:cs="Times New Roman"/>
        </w:rPr>
        <w:t xml:space="preserve"> </w:t>
      </w:r>
      <w:r w:rsidRPr="00D21B35">
        <w:rPr>
          <w:rFonts w:cs="Times New Roman"/>
          <w:i/>
        </w:rPr>
        <w:t>New World Translation</w:t>
      </w:r>
      <w:r w:rsidRPr="00D21B35">
        <w:rPr>
          <w:rFonts w:cs="Times New Roman"/>
        </w:rPr>
        <w:t xml:space="preserve"> the passage reads: "When the helper arrives [that] I will send you from the Father, the spirit of the truth, [which] proceeds from the Father, [that one] will bear witness about me” (</w:t>
      </w:r>
      <w:proofErr w:type="spellStart"/>
      <w:r w:rsidRPr="00D21B35">
        <w:rPr>
          <w:rFonts w:cs="Times New Roman"/>
        </w:rPr>
        <w:t>qtd</w:t>
      </w:r>
      <w:proofErr w:type="spellEnd"/>
      <w:r w:rsidRPr="00D21B35">
        <w:rPr>
          <w:rFonts w:cs="Times New Roman"/>
        </w:rPr>
        <w:t xml:space="preserve"> in Elliott John 15:26, NWT). We may add, John 14:16-17, 26, which says “I will ask the Father and He will give you....The </w:t>
      </w:r>
      <w:r w:rsidRPr="00D21B35">
        <w:rPr>
          <w:rFonts w:cs="Times New Roman"/>
        </w:rPr>
        <w:lastRenderedPageBreak/>
        <w:t xml:space="preserve">spirit of truth, [which] the world cannot receive, because [it] neither sees [it] nor know [it]. You know [it], because [it] remains with you and is in you” for “ the helper the Holy Spirit, [which] the Father will send in my name, [that] one will teach you all things” (NWT).  It appears that, the translation uses the pronouns ‘it’ and ‘which’ and ‘that’ to imply an impersonal nature to the Holy Spirit. This exhibits how the Jehovah’s Witnesses changed the original Greek expression of the pronouns and articles to fit in their doctrine. Cottrell in a book </w:t>
      </w:r>
      <w:r w:rsidRPr="00D21B35">
        <w:rPr>
          <w:rFonts w:cs="Times New Roman"/>
          <w:i/>
        </w:rPr>
        <w:t xml:space="preserve">The Holy Spirit: Power from on High </w:t>
      </w:r>
      <w:r w:rsidRPr="00D21B35">
        <w:rPr>
          <w:rFonts w:cs="Times New Roman"/>
        </w:rPr>
        <w:t>argues that, the NWT mistranslated the Greek pronouns to name the Holy Spirit. That is:</w:t>
      </w:r>
    </w:p>
    <w:p w:rsidR="00B664F1" w:rsidRPr="00D21B35" w:rsidRDefault="00B664F1" w:rsidP="00F077A7">
      <w:pPr>
        <w:spacing w:after="0" w:line="480" w:lineRule="auto"/>
        <w:ind w:left="720"/>
        <w:rPr>
          <w:rFonts w:cs="Times New Roman"/>
        </w:rPr>
      </w:pPr>
      <w:r w:rsidRPr="00D21B35">
        <w:rPr>
          <w:rFonts w:cs="Times New Roman"/>
        </w:rPr>
        <w:t xml:space="preserve">In deliberately defiance of the grammatical rules on qualifying the neuter </w:t>
      </w:r>
      <w:proofErr w:type="spellStart"/>
      <w:r w:rsidRPr="00D21B35">
        <w:rPr>
          <w:rFonts w:cs="Times New Roman"/>
          <w:i/>
        </w:rPr>
        <w:t>pneuma</w:t>
      </w:r>
      <w:proofErr w:type="spellEnd"/>
      <w:r w:rsidRPr="00D21B35">
        <w:rPr>
          <w:rFonts w:cs="Times New Roman"/>
        </w:rPr>
        <w:t xml:space="preserve"> for masculine, the sacred authors intentionally affirmed the Spirit’s personhood. Like in John 14:26:  “the Helper, the Holy Spirit (</w:t>
      </w:r>
      <w:proofErr w:type="spellStart"/>
      <w:r w:rsidRPr="00D21B35">
        <w:rPr>
          <w:rFonts w:cs="Times New Roman"/>
          <w:i/>
        </w:rPr>
        <w:t>pneuma</w:t>
      </w:r>
      <w:proofErr w:type="spellEnd"/>
      <w:r w:rsidRPr="00D21B35">
        <w:rPr>
          <w:rFonts w:cs="Times New Roman"/>
        </w:rPr>
        <w:t xml:space="preserve">, </w:t>
      </w:r>
      <w:proofErr w:type="spellStart"/>
      <w:r w:rsidRPr="00D21B35">
        <w:rPr>
          <w:rFonts w:cs="Times New Roman"/>
        </w:rPr>
        <w:t>neut</w:t>
      </w:r>
      <w:proofErr w:type="spellEnd"/>
      <w:r w:rsidRPr="00D21B35">
        <w:rPr>
          <w:rFonts w:cs="Times New Roman"/>
        </w:rPr>
        <w:t>), whom the Father will send in my name, He [</w:t>
      </w:r>
      <w:proofErr w:type="spellStart"/>
      <w:r w:rsidRPr="00D21B35">
        <w:rPr>
          <w:rFonts w:cs="Times New Roman"/>
          <w:i/>
        </w:rPr>
        <w:t>ekeinos</w:t>
      </w:r>
      <w:proofErr w:type="spellEnd"/>
      <w:r w:rsidRPr="00D21B35">
        <w:rPr>
          <w:rFonts w:cs="Times New Roman"/>
        </w:rPr>
        <w:t xml:space="preserve">, </w:t>
      </w:r>
      <w:proofErr w:type="spellStart"/>
      <w:r w:rsidRPr="00D21B35">
        <w:rPr>
          <w:rFonts w:cs="Times New Roman"/>
        </w:rPr>
        <w:t>mascu</w:t>
      </w:r>
      <w:proofErr w:type="spellEnd"/>
      <w:r w:rsidRPr="00D21B35">
        <w:rPr>
          <w:rFonts w:cs="Times New Roman"/>
        </w:rPr>
        <w:t xml:space="preserve">.] Will teach you all things”. Here we would expect the pronoun </w:t>
      </w:r>
      <w:proofErr w:type="spellStart"/>
      <w:r w:rsidRPr="00D21B35">
        <w:rPr>
          <w:rFonts w:cs="Times New Roman"/>
          <w:i/>
        </w:rPr>
        <w:t>ekeinos</w:t>
      </w:r>
      <w:proofErr w:type="spellEnd"/>
      <w:r w:rsidRPr="00D21B35">
        <w:rPr>
          <w:rFonts w:cs="Times New Roman"/>
        </w:rPr>
        <w:t xml:space="preserve"> [that one] to be neuter since the noun to which it seems to refer (</w:t>
      </w:r>
      <w:proofErr w:type="spellStart"/>
      <w:r w:rsidRPr="00D21B35">
        <w:rPr>
          <w:rFonts w:cs="Times New Roman"/>
          <w:i/>
        </w:rPr>
        <w:t>pneuma</w:t>
      </w:r>
      <w:proofErr w:type="spellEnd"/>
      <w:r w:rsidRPr="00D21B35">
        <w:rPr>
          <w:rFonts w:cs="Times New Roman"/>
        </w:rPr>
        <w:t xml:space="preserve">) is neuter, but it is masculine. The same is true in John 15:26, even John 16:13-14, where </w:t>
      </w:r>
      <w:proofErr w:type="spellStart"/>
      <w:r w:rsidRPr="00D21B35">
        <w:rPr>
          <w:rFonts w:cs="Times New Roman"/>
          <w:i/>
        </w:rPr>
        <w:t>ekeisnos</w:t>
      </w:r>
      <w:proofErr w:type="spellEnd"/>
      <w:r w:rsidRPr="00D21B35">
        <w:rPr>
          <w:rFonts w:cs="Times New Roman"/>
        </w:rPr>
        <w:t xml:space="preserve"> (masc.) is used at the beginning of each verse. Another such verse is Ephesians 1:14, 13 where the masculine relative pronoun [</w:t>
      </w:r>
      <w:proofErr w:type="spellStart"/>
      <w:r w:rsidRPr="00D21B35">
        <w:rPr>
          <w:rFonts w:cs="Times New Roman"/>
          <w:i/>
        </w:rPr>
        <w:t>hos</w:t>
      </w:r>
      <w:proofErr w:type="spellEnd"/>
      <w:r w:rsidRPr="00D21B35">
        <w:rPr>
          <w:rFonts w:cs="Times New Roman"/>
        </w:rPr>
        <w:t>] refers back to the Holy Spirit (</w:t>
      </w:r>
      <w:proofErr w:type="spellStart"/>
      <w:r w:rsidRPr="00D21B35">
        <w:rPr>
          <w:rFonts w:cs="Times New Roman"/>
          <w:i/>
        </w:rPr>
        <w:t>pneuma</w:t>
      </w:r>
      <w:proofErr w:type="spellEnd"/>
      <w:r w:rsidRPr="00D21B35">
        <w:rPr>
          <w:rFonts w:cs="Times New Roman"/>
        </w:rPr>
        <w:t>, neut.) (34).</w:t>
      </w:r>
    </w:p>
    <w:p w:rsidR="00B664F1" w:rsidRPr="00D21B35" w:rsidRDefault="00B664F1" w:rsidP="00B664F1">
      <w:pPr>
        <w:spacing w:after="0" w:line="240" w:lineRule="auto"/>
        <w:ind w:firstLine="720"/>
        <w:rPr>
          <w:rFonts w:cs="Times New Roman"/>
        </w:rPr>
      </w:pPr>
    </w:p>
    <w:p w:rsidR="00B664F1" w:rsidRPr="00D21B35" w:rsidRDefault="00B664F1" w:rsidP="00B664F1">
      <w:pPr>
        <w:spacing w:after="0" w:line="480" w:lineRule="auto"/>
        <w:rPr>
          <w:rFonts w:cs="Times New Roman"/>
        </w:rPr>
      </w:pPr>
      <w:r w:rsidRPr="00D21B35">
        <w:rPr>
          <w:rFonts w:cs="Times New Roman"/>
        </w:rPr>
        <w:t>It can be noted that, the Holy Spirit is capitalised and the pronoun ‘whom’ and the article ‘He’ signify the personhood. Thus, despite the fact that, S</w:t>
      </w:r>
      <w:r w:rsidR="00000F8A" w:rsidRPr="00D21B35">
        <w:rPr>
          <w:rFonts w:cs="Times New Roman"/>
        </w:rPr>
        <w:t>pirit is neuter, the texts show</w:t>
      </w:r>
      <w:r w:rsidRPr="00D21B35">
        <w:rPr>
          <w:rFonts w:cs="Times New Roman"/>
        </w:rPr>
        <w:t xml:space="preserve"> that the original author of the text indicated that, the Holy Spirit is masculine b</w:t>
      </w:r>
      <w:r w:rsidR="00000F8A" w:rsidRPr="00D21B35">
        <w:rPr>
          <w:rFonts w:cs="Times New Roman"/>
        </w:rPr>
        <w:t xml:space="preserve">y personal pronouns. Hence, </w:t>
      </w:r>
      <w:r w:rsidRPr="00D21B35">
        <w:rPr>
          <w:rFonts w:cs="Times New Roman"/>
        </w:rPr>
        <w:t>Aquinas’ doctrine on the Holy Spirit as a divine Person in the one Godhead is consistent with the scriptures.</w:t>
      </w:r>
    </w:p>
    <w:p w:rsidR="00B664F1" w:rsidRPr="00D21B35" w:rsidRDefault="00B664F1" w:rsidP="008345EA">
      <w:pPr>
        <w:pStyle w:val="Titre2"/>
        <w:spacing w:before="0" w:after="240"/>
        <w:rPr>
          <w:rFonts w:ascii="Times New Roman" w:hAnsi="Times New Roman" w:cs="Times New Roman"/>
          <w:color w:val="auto"/>
          <w:sz w:val="24"/>
          <w:szCs w:val="24"/>
        </w:rPr>
      </w:pPr>
      <w:bookmarkStart w:id="47" w:name="_Toc31012828"/>
      <w:r w:rsidRPr="00D21B35">
        <w:rPr>
          <w:rFonts w:ascii="Times New Roman" w:hAnsi="Times New Roman" w:cs="Times New Roman"/>
          <w:color w:val="auto"/>
          <w:sz w:val="24"/>
          <w:szCs w:val="24"/>
        </w:rPr>
        <w:lastRenderedPageBreak/>
        <w:t>2.2.6. Exegesis (3): On the Linguistic significance of Greek Words Used on the Holy Spirit</w:t>
      </w:r>
      <w:bookmarkEnd w:id="47"/>
    </w:p>
    <w:p w:rsidR="00B664F1" w:rsidRPr="00D21B35" w:rsidRDefault="00B664F1" w:rsidP="008345EA">
      <w:pPr>
        <w:spacing w:after="0" w:line="480" w:lineRule="auto"/>
        <w:ind w:firstLine="720"/>
        <w:rPr>
          <w:rFonts w:cs="Times New Roman"/>
        </w:rPr>
      </w:pPr>
      <w:r w:rsidRPr="00D21B35">
        <w:rPr>
          <w:rFonts w:cs="Times New Roman"/>
        </w:rPr>
        <w:t xml:space="preserve">On John 14, Green record that, the Holy Spirit is a Person having the primordial nature as the Divine substance. Thus, he holds: in John 14:16, Jesus referred to ‘another Comforter’ (KJV) [Advocate, JB] or [Helper, TEV] for </w:t>
      </w:r>
      <w:proofErr w:type="spellStart"/>
      <w:r w:rsidRPr="00D21B35">
        <w:rPr>
          <w:rFonts w:cs="Times New Roman"/>
          <w:i/>
        </w:rPr>
        <w:t>Parakletos</w:t>
      </w:r>
      <w:proofErr w:type="spellEnd"/>
      <w:r w:rsidRPr="00D21B35">
        <w:rPr>
          <w:rFonts w:cs="Times New Roman"/>
          <w:vertAlign w:val="superscript"/>
        </w:rPr>
        <w:footnoteReference w:id="9"/>
      </w:r>
      <w:r w:rsidRPr="00D21B35">
        <w:rPr>
          <w:rFonts w:cs="Times New Roman"/>
        </w:rPr>
        <w:t xml:space="preserve"> by a Greek adjective </w:t>
      </w:r>
      <w:proofErr w:type="spellStart"/>
      <w:r w:rsidRPr="00D21B35">
        <w:rPr>
          <w:rFonts w:cs="Times New Roman"/>
          <w:i/>
        </w:rPr>
        <w:t>allos</w:t>
      </w:r>
      <w:proofErr w:type="spellEnd"/>
      <w:r w:rsidRPr="00D21B35">
        <w:rPr>
          <w:rFonts w:cs="Times New Roman"/>
        </w:rPr>
        <w:t xml:space="preserve">: denote ‘another of the same kind’ rather than </w:t>
      </w:r>
      <w:proofErr w:type="spellStart"/>
      <w:r w:rsidRPr="00D21B35">
        <w:rPr>
          <w:rFonts w:cs="Times New Roman"/>
          <w:i/>
        </w:rPr>
        <w:t>heteros</w:t>
      </w:r>
      <w:proofErr w:type="spellEnd"/>
      <w:r w:rsidRPr="00D21B35">
        <w:rPr>
          <w:rFonts w:cs="Times New Roman"/>
        </w:rPr>
        <w:t xml:space="preserve">, implies ‘another of a different kind’. </w:t>
      </w:r>
      <w:proofErr w:type="spellStart"/>
      <w:r w:rsidRPr="00D21B35">
        <w:rPr>
          <w:rFonts w:cs="Times New Roman"/>
          <w:i/>
        </w:rPr>
        <w:t>Allos</w:t>
      </w:r>
      <w:proofErr w:type="spellEnd"/>
      <w:r w:rsidRPr="00D21B35">
        <w:rPr>
          <w:rFonts w:cs="Times New Roman"/>
        </w:rPr>
        <w:t xml:space="preserve"> entails one who is of the same nature (</w:t>
      </w:r>
      <w:proofErr w:type="spellStart"/>
      <w:r w:rsidRPr="00D21B35">
        <w:rPr>
          <w:rFonts w:cs="Times New Roman"/>
        </w:rPr>
        <w:t>qtd</w:t>
      </w:r>
      <w:proofErr w:type="spellEnd"/>
      <w:r w:rsidRPr="00D21B35">
        <w:rPr>
          <w:rFonts w:cs="Times New Roman"/>
        </w:rPr>
        <w:t xml:space="preserve"> in Garrett 150). This highlights the aspect of the equality of the Divine substance sh</w:t>
      </w:r>
      <w:r w:rsidR="00000F8A" w:rsidRPr="00D21B35">
        <w:rPr>
          <w:rFonts w:cs="Times New Roman"/>
        </w:rPr>
        <w:t>ared between the Person of J</w:t>
      </w:r>
      <w:r w:rsidRPr="00D21B35">
        <w:rPr>
          <w:rFonts w:cs="Times New Roman"/>
        </w:rPr>
        <w:t>esus and the Holy Spirit. Moreover, if the Holy Spirit is a force without personhood, He would neither be of the same nature with Jesus nor resemble Jesus with full personhood. It is not possible for an impersonal force to be called Comforter; Consoler and Helper. In that, those names given to the Holy Spirit are persona</w:t>
      </w:r>
      <w:r w:rsidR="00000F8A" w:rsidRPr="00D21B35">
        <w:rPr>
          <w:rFonts w:cs="Times New Roman"/>
        </w:rPr>
        <w:t>l identity that implies relation</w:t>
      </w:r>
      <w:r w:rsidRPr="00D21B35">
        <w:rPr>
          <w:rFonts w:cs="Times New Roman"/>
        </w:rPr>
        <w:t xml:space="preserve"> between persons.</w:t>
      </w:r>
    </w:p>
    <w:p w:rsidR="00B664F1" w:rsidRPr="00D21B35" w:rsidRDefault="00B664F1" w:rsidP="008345EA">
      <w:pPr>
        <w:spacing w:after="0" w:line="480" w:lineRule="auto"/>
        <w:ind w:firstLine="720"/>
        <w:rPr>
          <w:rFonts w:cs="Times New Roman"/>
        </w:rPr>
      </w:pPr>
      <w:r w:rsidRPr="00D21B35">
        <w:rPr>
          <w:rFonts w:cs="Times New Roman"/>
        </w:rPr>
        <w:t xml:space="preserve">To elucidate further, in </w:t>
      </w:r>
      <w:r w:rsidRPr="00D21B35">
        <w:rPr>
          <w:rFonts w:cs="Times New Roman"/>
          <w:i/>
        </w:rPr>
        <w:t>New Testament Greek</w:t>
      </w:r>
      <w:r w:rsidRPr="00D21B35">
        <w:rPr>
          <w:rFonts w:cs="Times New Roman"/>
        </w:rPr>
        <w:t>, Pawson has this to say in a Book “</w:t>
      </w:r>
      <w:r w:rsidRPr="00D21B35">
        <w:rPr>
          <w:rFonts w:cs="Times New Roman"/>
          <w:i/>
        </w:rPr>
        <w:t>What the Bible Says about the Holy Spirit”</w:t>
      </w:r>
      <w:r w:rsidRPr="00D21B35">
        <w:rPr>
          <w:rFonts w:cs="Times New Roman"/>
        </w:rPr>
        <w:t>: “</w:t>
      </w:r>
      <w:proofErr w:type="spellStart"/>
      <w:r w:rsidRPr="00D21B35">
        <w:rPr>
          <w:rFonts w:cs="Times New Roman"/>
          <w:i/>
        </w:rPr>
        <w:t>heteros</w:t>
      </w:r>
      <w:proofErr w:type="spellEnd"/>
      <w:r w:rsidRPr="00D21B35">
        <w:rPr>
          <w:rFonts w:cs="Times New Roman"/>
        </w:rPr>
        <w:t xml:space="preserve"> and </w:t>
      </w:r>
      <w:proofErr w:type="spellStart"/>
      <w:r w:rsidRPr="00D21B35">
        <w:rPr>
          <w:rFonts w:cs="Times New Roman"/>
          <w:i/>
        </w:rPr>
        <w:t>allos</w:t>
      </w:r>
      <w:proofErr w:type="spellEnd"/>
      <w:r w:rsidRPr="00D21B35">
        <w:rPr>
          <w:rFonts w:cs="Times New Roman"/>
        </w:rPr>
        <w:t xml:space="preserve"> could both be translated ‘another’. If you are describing another essence that is different, you use the word </w:t>
      </w:r>
      <w:proofErr w:type="spellStart"/>
      <w:r w:rsidRPr="00D21B35">
        <w:rPr>
          <w:rFonts w:cs="Times New Roman"/>
          <w:i/>
        </w:rPr>
        <w:t>heteros</w:t>
      </w:r>
      <w:proofErr w:type="spellEnd"/>
      <w:r w:rsidRPr="00D21B35">
        <w:rPr>
          <w:rFonts w:cs="Times New Roman"/>
        </w:rPr>
        <w:t xml:space="preserve">. But if you are saying here is another” substance “exactly the same as the first, with the same things inside identical, so that you could not tell the difference, you would use the word </w:t>
      </w:r>
      <w:proofErr w:type="spellStart"/>
      <w:r w:rsidRPr="00D21B35">
        <w:rPr>
          <w:rFonts w:cs="Times New Roman"/>
          <w:i/>
        </w:rPr>
        <w:t>allos</w:t>
      </w:r>
      <w:proofErr w:type="spellEnd"/>
      <w:r w:rsidRPr="00D21B35">
        <w:rPr>
          <w:rFonts w:cs="Times New Roman"/>
        </w:rPr>
        <w:t>” (no page). This brings out the truth of the scriptures on the personal identification of the Holy Spirit as another of the same dignity with Jesus. That is</w:t>
      </w:r>
      <w:r w:rsidR="00000F8A" w:rsidRPr="00D21B35">
        <w:rPr>
          <w:rFonts w:cs="Times New Roman"/>
        </w:rPr>
        <w:t>,</w:t>
      </w:r>
      <w:r w:rsidRPr="00D21B35">
        <w:rPr>
          <w:rFonts w:cs="Times New Roman"/>
        </w:rPr>
        <w:t xml:space="preserve"> the Holy Spirit is a Person but also share in the same manner with Jesus in the Divine essence. We can obs</w:t>
      </w:r>
      <w:r w:rsidR="00000F8A" w:rsidRPr="00D21B35">
        <w:rPr>
          <w:rFonts w:cs="Times New Roman"/>
        </w:rPr>
        <w:t>erve that, Green and Pawson, shed</w:t>
      </w:r>
      <w:r w:rsidRPr="00D21B35">
        <w:rPr>
          <w:rFonts w:cs="Times New Roman"/>
        </w:rPr>
        <w:t xml:space="preserve"> light on the personhood and Godhead essence of the Holy Spirit basing on Jesus referring to Him as another of the same nature with His very identity as God. Equally, Cottrell reaffirms Pawson when he records: by the connotation of [another] and [helper] in the sense of </w:t>
      </w:r>
      <w:proofErr w:type="spellStart"/>
      <w:r w:rsidRPr="00D21B35">
        <w:rPr>
          <w:rFonts w:cs="Times New Roman"/>
          <w:i/>
        </w:rPr>
        <w:t>Paraleton</w:t>
      </w:r>
      <w:proofErr w:type="spellEnd"/>
      <w:r w:rsidRPr="00D21B35">
        <w:rPr>
          <w:rFonts w:cs="Times New Roman"/>
        </w:rPr>
        <w:t xml:space="preserve"> in John 14:16, it is indicated that the Holy Spirit is a </w:t>
      </w:r>
      <w:r w:rsidRPr="00D21B35">
        <w:rPr>
          <w:rFonts w:cs="Times New Roman"/>
        </w:rPr>
        <w:lastRenderedPageBreak/>
        <w:t>subsisting Person. That is as a Person existing not only with mere personhood but one fully God, as one proceeding from the one Godhead (32). With this, we see that the Watchtower, have inadequate doctrine to think of the Holy Spirit as a mere active force. In the sense that: the arguments lay manifest that the Holy Spirit is divine in the Godhead. That is as God in the one unity of the single Godhead of the Son Jesus and God the Father; the three thus are but one Godhead.</w:t>
      </w:r>
    </w:p>
    <w:p w:rsidR="00B664F1" w:rsidRPr="00D21B35" w:rsidRDefault="00B664F1" w:rsidP="008345EA">
      <w:pPr>
        <w:pStyle w:val="Titre1"/>
        <w:spacing w:before="0"/>
        <w:jc w:val="both"/>
        <w:rPr>
          <w:b w:val="0"/>
          <w:color w:val="auto"/>
          <w:szCs w:val="24"/>
        </w:rPr>
      </w:pPr>
      <w:bookmarkStart w:id="48" w:name="_Toc31012829"/>
      <w:r w:rsidRPr="00D21B35">
        <w:rPr>
          <w:color w:val="auto"/>
          <w:szCs w:val="24"/>
        </w:rPr>
        <w:t>2.3. Conclusion</w:t>
      </w:r>
      <w:bookmarkEnd w:id="48"/>
    </w:p>
    <w:p w:rsidR="00B664F1" w:rsidRDefault="00B664F1" w:rsidP="008345EA">
      <w:pPr>
        <w:spacing w:after="0" w:line="480" w:lineRule="auto"/>
        <w:rPr>
          <w:rFonts w:cs="Times New Roman"/>
        </w:rPr>
      </w:pPr>
      <w:r w:rsidRPr="00D21B35">
        <w:rPr>
          <w:rFonts w:cs="Times New Roman"/>
        </w:rPr>
        <w:tab/>
        <w:t xml:space="preserve">In this chapter, we have traced the historical stand of the </w:t>
      </w:r>
      <w:proofErr w:type="spellStart"/>
      <w:r w:rsidRPr="00D21B35">
        <w:rPr>
          <w:rFonts w:cs="Times New Roman"/>
          <w:i/>
        </w:rPr>
        <w:t>Pneumatomachian</w:t>
      </w:r>
      <w:proofErr w:type="spellEnd"/>
      <w:r w:rsidRPr="00D21B35">
        <w:rPr>
          <w:rFonts w:cs="Times New Roman"/>
        </w:rPr>
        <w:t xml:space="preserve"> doctrine. We showed how the Macedonians, Arians and the </w:t>
      </w:r>
      <w:proofErr w:type="spellStart"/>
      <w:r w:rsidRPr="00D21B35">
        <w:rPr>
          <w:rFonts w:cs="Times New Roman"/>
          <w:i/>
        </w:rPr>
        <w:t>Tropici</w:t>
      </w:r>
      <w:proofErr w:type="spellEnd"/>
      <w:r w:rsidRPr="00D21B35">
        <w:rPr>
          <w:rFonts w:cs="Times New Roman"/>
        </w:rPr>
        <w:t xml:space="preserve"> regarded the Holy Spirit as foreign to the Godhead.</w:t>
      </w:r>
      <w:r w:rsidRPr="00D21B35">
        <w:rPr>
          <w:rFonts w:cs="Times New Roman"/>
          <w:b/>
        </w:rPr>
        <w:t xml:space="preserve"> </w:t>
      </w:r>
      <w:r w:rsidRPr="00D21B35">
        <w:rPr>
          <w:rFonts w:cs="Times New Roman"/>
        </w:rPr>
        <w:t>Common to them is that the Holy Spirit is a creature and does not</w:t>
      </w:r>
      <w:r w:rsidR="00000F8A" w:rsidRPr="00D21B35">
        <w:rPr>
          <w:rFonts w:cs="Times New Roman"/>
        </w:rPr>
        <w:t xml:space="preserve"> match the Divine attributes. By</w:t>
      </w:r>
      <w:r w:rsidRPr="00D21B35">
        <w:rPr>
          <w:rFonts w:cs="Times New Roman"/>
        </w:rPr>
        <w:t xml:space="preserve"> using Thomas Aquinas as supported by Athanasius and others </w:t>
      </w:r>
      <w:proofErr w:type="spellStart"/>
      <w:r w:rsidRPr="00D21B35">
        <w:rPr>
          <w:rFonts w:cs="Times New Roman"/>
          <w:i/>
        </w:rPr>
        <w:t>Pneumatologist</w:t>
      </w:r>
      <w:r w:rsidR="00000F8A" w:rsidRPr="00D21B35">
        <w:rPr>
          <w:rFonts w:cs="Times New Roman"/>
          <w:i/>
        </w:rPr>
        <w:t>s</w:t>
      </w:r>
      <w:proofErr w:type="spellEnd"/>
      <w:r w:rsidRPr="00D21B35">
        <w:rPr>
          <w:rFonts w:cs="Times New Roman"/>
        </w:rPr>
        <w:t xml:space="preserve">, the chapter refuted the </w:t>
      </w:r>
      <w:proofErr w:type="spellStart"/>
      <w:r w:rsidRPr="00D21B35">
        <w:rPr>
          <w:rFonts w:cs="Times New Roman"/>
          <w:i/>
        </w:rPr>
        <w:t>Pneumatomachians</w:t>
      </w:r>
      <w:proofErr w:type="spellEnd"/>
      <w:r w:rsidRPr="00D21B35">
        <w:rPr>
          <w:rFonts w:cs="Times New Roman"/>
        </w:rPr>
        <w:t xml:space="preserve"> doctrine</w:t>
      </w:r>
      <w:r w:rsidRPr="00D21B35">
        <w:rPr>
          <w:rFonts w:cs="Times New Roman"/>
          <w:b/>
        </w:rPr>
        <w:t xml:space="preserve">. </w:t>
      </w:r>
      <w:r w:rsidRPr="00D21B35">
        <w:rPr>
          <w:rFonts w:cs="Times New Roman"/>
        </w:rPr>
        <w:t xml:space="preserve">Therefore, we indicated that the Holy Spirit is God. We noted that the present versions of the </w:t>
      </w:r>
      <w:proofErr w:type="spellStart"/>
      <w:r w:rsidRPr="00D21B35">
        <w:rPr>
          <w:rFonts w:cs="Times New Roman"/>
          <w:i/>
        </w:rPr>
        <w:t>Pneumatomachian</w:t>
      </w:r>
      <w:proofErr w:type="spellEnd"/>
      <w:r w:rsidRPr="00D21B35">
        <w:rPr>
          <w:rFonts w:cs="Times New Roman"/>
        </w:rPr>
        <w:t xml:space="preserve"> in the organisation of the Watchtower. In their doctrine, </w:t>
      </w:r>
      <w:r w:rsidR="00000F8A" w:rsidRPr="00D21B35">
        <w:rPr>
          <w:rFonts w:cs="Times New Roman"/>
        </w:rPr>
        <w:t xml:space="preserve">the </w:t>
      </w:r>
      <w:r w:rsidRPr="00D21B35">
        <w:rPr>
          <w:rFonts w:cs="Times New Roman"/>
        </w:rPr>
        <w:t>Holy Spirit is an impersonal active force or energy,</w:t>
      </w:r>
      <w:r w:rsidRPr="00D21B35">
        <w:rPr>
          <w:rFonts w:cs="Times New Roman"/>
          <w:b/>
        </w:rPr>
        <w:t xml:space="preserve"> </w:t>
      </w:r>
      <w:r w:rsidRPr="00D21B35">
        <w:rPr>
          <w:rFonts w:cs="Times New Roman"/>
        </w:rPr>
        <w:t xml:space="preserve">as shown in the </w:t>
      </w:r>
      <w:r w:rsidRPr="00D21B35">
        <w:rPr>
          <w:rFonts w:cs="Times New Roman"/>
          <w:i/>
        </w:rPr>
        <w:t>New World Translation</w:t>
      </w:r>
      <w:r w:rsidRPr="00D21B35">
        <w:rPr>
          <w:rFonts w:cs="Times New Roman"/>
          <w:b/>
        </w:rPr>
        <w:t xml:space="preserve"> </w:t>
      </w:r>
      <w:r w:rsidRPr="00D21B35">
        <w:rPr>
          <w:rFonts w:cs="Times New Roman"/>
        </w:rPr>
        <w:t>of the Bible</w:t>
      </w:r>
      <w:r w:rsidRPr="00D21B35">
        <w:rPr>
          <w:rFonts w:cs="Times New Roman"/>
          <w:b/>
        </w:rPr>
        <w:t xml:space="preserve">. </w:t>
      </w:r>
      <w:r w:rsidRPr="00D21B35">
        <w:rPr>
          <w:rFonts w:cs="Times New Roman"/>
        </w:rPr>
        <w:t>We gave a response to them, through dialogue with Greek implication of words used by the sacred authors like in the Gospel of John</w:t>
      </w:r>
      <w:r w:rsidRPr="00D21B35">
        <w:rPr>
          <w:rFonts w:cs="Times New Roman"/>
          <w:b/>
        </w:rPr>
        <w:t xml:space="preserve">. </w:t>
      </w:r>
      <w:r w:rsidRPr="00D21B35">
        <w:rPr>
          <w:rFonts w:cs="Times New Roman"/>
        </w:rPr>
        <w:t>Equally, through Thomas Aquinas we displayed how many of their perception of the Holy Spirit fall short</w:t>
      </w:r>
      <w:r w:rsidRPr="00D21B35">
        <w:rPr>
          <w:rFonts w:cs="Times New Roman"/>
          <w:b/>
        </w:rPr>
        <w:t xml:space="preserve">. </w:t>
      </w:r>
      <w:r w:rsidRPr="00D21B35">
        <w:rPr>
          <w:rFonts w:cs="Times New Roman"/>
        </w:rPr>
        <w:t xml:space="preserve">Thus, building on this, the next chapter will sum up the </w:t>
      </w:r>
      <w:proofErr w:type="spellStart"/>
      <w:r w:rsidRPr="00D21B35">
        <w:rPr>
          <w:rFonts w:cs="Times New Roman"/>
        </w:rPr>
        <w:t>Thomistic</w:t>
      </w:r>
      <w:proofErr w:type="spellEnd"/>
      <w:r w:rsidRPr="00D21B35">
        <w:rPr>
          <w:rFonts w:cs="Times New Roman"/>
        </w:rPr>
        <w:t xml:space="preserve"> defence of the ground for holding that the Holy Spirit is a divine Person through His salvific role. This will give way to the pastoral relevance and recommendation of this research.</w:t>
      </w:r>
    </w:p>
    <w:p w:rsidR="00A25246" w:rsidRDefault="00A25246" w:rsidP="008345EA">
      <w:pPr>
        <w:spacing w:after="0" w:line="480" w:lineRule="auto"/>
        <w:rPr>
          <w:rFonts w:cs="Times New Roman"/>
        </w:rPr>
      </w:pPr>
    </w:p>
    <w:p w:rsidR="00A25246" w:rsidRPr="00D21B35" w:rsidRDefault="00A25246" w:rsidP="008345EA">
      <w:pPr>
        <w:spacing w:after="0" w:line="480" w:lineRule="auto"/>
        <w:rPr>
          <w:rFonts w:cs="Times New Roman"/>
        </w:rPr>
      </w:pPr>
    </w:p>
    <w:p w:rsidR="00B664F1" w:rsidRPr="00D21B35" w:rsidRDefault="00B664F1" w:rsidP="008345EA">
      <w:pPr>
        <w:pStyle w:val="Titre1"/>
        <w:spacing w:before="0" w:line="240" w:lineRule="auto"/>
        <w:rPr>
          <w:color w:val="auto"/>
          <w:szCs w:val="24"/>
        </w:rPr>
      </w:pPr>
      <w:bookmarkStart w:id="49" w:name="_Toc31012830"/>
      <w:r w:rsidRPr="00D21B35">
        <w:rPr>
          <w:smallCaps/>
          <w:color w:val="auto"/>
          <w:szCs w:val="24"/>
        </w:rPr>
        <w:lastRenderedPageBreak/>
        <w:t xml:space="preserve">CHAPTER THREE: </w:t>
      </w:r>
      <w:r w:rsidRPr="00D21B35">
        <w:rPr>
          <w:b w:val="0"/>
          <w:color w:val="auto"/>
          <w:szCs w:val="24"/>
        </w:rPr>
        <w:t>THE SALVIFIC ROLE OF THE HOLY SPIRIT AS INDICATORS OF THE EFFECTS OF HIS DIVINE NATURE</w:t>
      </w:r>
      <w:bookmarkEnd w:id="49"/>
    </w:p>
    <w:p w:rsidR="00B664F1" w:rsidRPr="00D21B35" w:rsidRDefault="00B664F1" w:rsidP="00BE7333">
      <w:pPr>
        <w:pStyle w:val="Titre1"/>
        <w:spacing w:before="0"/>
        <w:jc w:val="both"/>
        <w:rPr>
          <w:b w:val="0"/>
          <w:color w:val="auto"/>
          <w:szCs w:val="24"/>
        </w:rPr>
      </w:pPr>
      <w:bookmarkStart w:id="50" w:name="_Toc31012831"/>
      <w:r w:rsidRPr="00D21B35">
        <w:rPr>
          <w:color w:val="auto"/>
          <w:szCs w:val="24"/>
        </w:rPr>
        <w:t>3. Introduction</w:t>
      </w:r>
      <w:bookmarkEnd w:id="50"/>
    </w:p>
    <w:p w:rsidR="00B664F1" w:rsidRPr="00D21B35" w:rsidRDefault="00B664F1" w:rsidP="000A0D78">
      <w:pPr>
        <w:spacing w:after="0" w:line="480" w:lineRule="auto"/>
        <w:ind w:firstLine="720"/>
        <w:rPr>
          <w:rFonts w:cs="Times New Roman"/>
        </w:rPr>
      </w:pPr>
      <w:r w:rsidRPr="00D21B35">
        <w:rPr>
          <w:rFonts w:cs="Times New Roman"/>
        </w:rPr>
        <w:t>In th</w:t>
      </w:r>
      <w:r w:rsidR="00BE7333" w:rsidRPr="00D21B35">
        <w:rPr>
          <w:rFonts w:cs="Times New Roman"/>
        </w:rPr>
        <w:t>is section, we will elaborate on t</w:t>
      </w:r>
      <w:r w:rsidRPr="00D21B35">
        <w:rPr>
          <w:rFonts w:cs="Times New Roman"/>
        </w:rPr>
        <w:t>he salvific role of the H</w:t>
      </w:r>
      <w:r w:rsidR="00BE7333" w:rsidRPr="00D21B35">
        <w:rPr>
          <w:rFonts w:cs="Times New Roman"/>
        </w:rPr>
        <w:t xml:space="preserve">oly Spirit in the divine economy. We will also </w:t>
      </w:r>
      <w:r w:rsidR="00DD43D4" w:rsidRPr="00D21B35">
        <w:rPr>
          <w:rFonts w:cs="Times New Roman"/>
        </w:rPr>
        <w:t xml:space="preserve">suggest </w:t>
      </w:r>
      <w:r w:rsidRPr="00D21B35">
        <w:rPr>
          <w:rFonts w:cs="Times New Roman"/>
        </w:rPr>
        <w:t xml:space="preserve">some pastoral recommendations from our research. The fundamental objective of the paper is to outline and indicate how the Divine essence of the Holy Spirit is revealed through His salvific activities. </w:t>
      </w:r>
      <w:r w:rsidR="00DD43D4" w:rsidRPr="00D21B35">
        <w:rPr>
          <w:rFonts w:cs="Times New Roman"/>
        </w:rPr>
        <w:t>Equally, o</w:t>
      </w:r>
      <w:r w:rsidRPr="00D21B35">
        <w:rPr>
          <w:rFonts w:cs="Times New Roman"/>
        </w:rPr>
        <w:t>ur objective is to back up Chapter One, w</w:t>
      </w:r>
      <w:r w:rsidR="00DD43D4" w:rsidRPr="00D21B35">
        <w:rPr>
          <w:rFonts w:cs="Times New Roman"/>
        </w:rPr>
        <w:t>h</w:t>
      </w:r>
      <w:r w:rsidRPr="00D21B35">
        <w:rPr>
          <w:rFonts w:cs="Times New Roman"/>
        </w:rPr>
        <w:t xml:space="preserve">ere we </w:t>
      </w:r>
      <w:r w:rsidR="00DD43D4" w:rsidRPr="00D21B35">
        <w:rPr>
          <w:rFonts w:cs="Times New Roman"/>
        </w:rPr>
        <w:t>discussed</w:t>
      </w:r>
      <w:r w:rsidRPr="00D21B35">
        <w:rPr>
          <w:rFonts w:cs="Times New Roman"/>
        </w:rPr>
        <w:t xml:space="preserve"> at length the primordial nature of the Holy Spiri</w:t>
      </w:r>
      <w:r w:rsidR="00DD43D4" w:rsidRPr="00D21B35">
        <w:rPr>
          <w:rFonts w:cs="Times New Roman"/>
        </w:rPr>
        <w:t>t. W</w:t>
      </w:r>
      <w:r w:rsidRPr="00D21B35">
        <w:rPr>
          <w:rFonts w:cs="Times New Roman"/>
        </w:rPr>
        <w:t xml:space="preserve">e will </w:t>
      </w:r>
      <w:r w:rsidR="00DD43D4" w:rsidRPr="00D21B35">
        <w:rPr>
          <w:rFonts w:cs="Times New Roman"/>
        </w:rPr>
        <w:t>discuss</w:t>
      </w:r>
      <w:r w:rsidRPr="00D21B35">
        <w:rPr>
          <w:rFonts w:cs="Times New Roman"/>
        </w:rPr>
        <w:t xml:space="preserve"> the divine actions associated with Holy Sp</w:t>
      </w:r>
      <w:r w:rsidR="00DD43D4" w:rsidRPr="00D21B35">
        <w:rPr>
          <w:rFonts w:cs="Times New Roman"/>
        </w:rPr>
        <w:t>irit’s Divine nature. This</w:t>
      </w:r>
      <w:r w:rsidR="0046246F" w:rsidRPr="00D21B35">
        <w:rPr>
          <w:rFonts w:cs="Times New Roman"/>
        </w:rPr>
        <w:t xml:space="preserve"> </w:t>
      </w:r>
      <w:r w:rsidR="004F0EF7" w:rsidRPr="00D21B35">
        <w:rPr>
          <w:rFonts w:cs="Times New Roman"/>
        </w:rPr>
        <w:t xml:space="preserve">will </w:t>
      </w:r>
      <w:r w:rsidR="00DD43D4" w:rsidRPr="00D21B35">
        <w:rPr>
          <w:rFonts w:cs="Times New Roman"/>
        </w:rPr>
        <w:t>serve to put up a sure roof on</w:t>
      </w:r>
      <w:r w:rsidRPr="00D21B35">
        <w:rPr>
          <w:rFonts w:cs="Times New Roman"/>
        </w:rPr>
        <w:t xml:space="preserve"> Chapter Two’s stand that even </w:t>
      </w:r>
      <w:r w:rsidR="00DD43D4" w:rsidRPr="00D21B35">
        <w:rPr>
          <w:rFonts w:cs="Times New Roman"/>
        </w:rPr>
        <w:t>Sacred S</w:t>
      </w:r>
      <w:r w:rsidRPr="00D21B35">
        <w:rPr>
          <w:rFonts w:cs="Times New Roman"/>
        </w:rPr>
        <w:t xml:space="preserve">criptures attest that the Holy Spirit is God </w:t>
      </w:r>
      <w:r w:rsidR="004F0EF7" w:rsidRPr="00D21B35">
        <w:rPr>
          <w:rFonts w:cs="Times New Roman"/>
        </w:rPr>
        <w:t>by</w:t>
      </w:r>
      <w:r w:rsidRPr="00D21B35">
        <w:rPr>
          <w:rFonts w:cs="Times New Roman"/>
        </w:rPr>
        <w:t xml:space="preserve"> His works. </w:t>
      </w:r>
      <w:r w:rsidR="00DD43D4" w:rsidRPr="00D21B35">
        <w:rPr>
          <w:rFonts w:cs="Times New Roman"/>
        </w:rPr>
        <w:t>It is within the interest of this Chapter to</w:t>
      </w:r>
      <w:r w:rsidRPr="00D21B35">
        <w:rPr>
          <w:rFonts w:cs="Times New Roman"/>
        </w:rPr>
        <w:t xml:space="preserve"> give the benefit that this research has to the local in Zimbabwe. </w:t>
      </w:r>
      <w:r w:rsidR="007D0922" w:rsidRPr="00D21B35">
        <w:rPr>
          <w:rFonts w:cs="Times New Roman"/>
        </w:rPr>
        <w:t xml:space="preserve">Some </w:t>
      </w:r>
      <w:r w:rsidRPr="00D21B35">
        <w:rPr>
          <w:rFonts w:cs="Times New Roman"/>
        </w:rPr>
        <w:t>recommendations</w:t>
      </w:r>
      <w:r w:rsidR="007D0922" w:rsidRPr="00D21B35">
        <w:rPr>
          <w:rFonts w:cs="Times New Roman"/>
        </w:rPr>
        <w:t xml:space="preserve"> will be made to</w:t>
      </w:r>
      <w:r w:rsidRPr="00D21B35">
        <w:rPr>
          <w:rFonts w:cs="Times New Roman"/>
        </w:rPr>
        <w:t xml:space="preserve"> show how the doctrine of the Holy Spirit can be appreciated in </w:t>
      </w:r>
      <w:r w:rsidR="007D0922" w:rsidRPr="00D21B35">
        <w:rPr>
          <w:rFonts w:cs="Times New Roman"/>
        </w:rPr>
        <w:t xml:space="preserve">the </w:t>
      </w:r>
      <w:r w:rsidRPr="00D21B35">
        <w:rPr>
          <w:rFonts w:cs="Times New Roman"/>
        </w:rPr>
        <w:t>salvific task of the local Church.</w:t>
      </w:r>
    </w:p>
    <w:p w:rsidR="00B664F1" w:rsidRPr="00D21B35" w:rsidRDefault="00B664F1" w:rsidP="008345EA">
      <w:pPr>
        <w:pStyle w:val="Titre1"/>
        <w:spacing w:before="0"/>
        <w:jc w:val="both"/>
        <w:rPr>
          <w:b w:val="0"/>
          <w:color w:val="auto"/>
          <w:szCs w:val="24"/>
        </w:rPr>
      </w:pPr>
      <w:bookmarkStart w:id="51" w:name="_Toc31012832"/>
      <w:r w:rsidRPr="00D21B35">
        <w:rPr>
          <w:color w:val="auto"/>
          <w:szCs w:val="24"/>
        </w:rPr>
        <w:t>3.1. The Holy Spirit’s Salvific Role in the Sanctification of Believers</w:t>
      </w:r>
      <w:bookmarkEnd w:id="51"/>
    </w:p>
    <w:p w:rsidR="00B664F1" w:rsidRPr="00D21B35" w:rsidRDefault="00B664F1" w:rsidP="00B664F1">
      <w:pPr>
        <w:spacing w:after="0" w:line="480" w:lineRule="auto"/>
        <w:rPr>
          <w:rFonts w:cs="Times New Roman"/>
        </w:rPr>
      </w:pPr>
      <w:r w:rsidRPr="00D21B35">
        <w:rPr>
          <w:rFonts w:cs="Times New Roman"/>
          <w:b/>
        </w:rPr>
        <w:tab/>
      </w:r>
      <w:r w:rsidRPr="00D21B35">
        <w:rPr>
          <w:rFonts w:cs="Times New Roman"/>
        </w:rPr>
        <w:t>In the Deposit of Faith, a life of sanctity, that is, a life of holiness is a universal call of God to all the believers. This univ</w:t>
      </w:r>
      <w:r w:rsidR="0012726B" w:rsidRPr="00D21B35">
        <w:rPr>
          <w:rFonts w:cs="Times New Roman"/>
        </w:rPr>
        <w:t>ersal call is Jesus’ command: “B</w:t>
      </w:r>
      <w:r w:rsidRPr="00D21B35">
        <w:rPr>
          <w:rFonts w:cs="Times New Roman"/>
        </w:rPr>
        <w:t>e holy as your Father in heaven is holy” (Matt 5:48). Pau</w:t>
      </w:r>
      <w:r w:rsidR="007D0922" w:rsidRPr="00D21B35">
        <w:rPr>
          <w:rFonts w:cs="Times New Roman"/>
        </w:rPr>
        <w:t>l adds:  “</w:t>
      </w:r>
      <w:r w:rsidRPr="00D21B35">
        <w:rPr>
          <w:rFonts w:cs="Times New Roman"/>
        </w:rPr>
        <w:t xml:space="preserve">live lives worth of your vocation in Christ Jesus” (2 </w:t>
      </w:r>
      <w:proofErr w:type="spellStart"/>
      <w:r w:rsidRPr="00D21B35">
        <w:rPr>
          <w:rFonts w:cs="Times New Roman"/>
        </w:rPr>
        <w:t>Thess</w:t>
      </w:r>
      <w:proofErr w:type="spellEnd"/>
      <w:r w:rsidRPr="00D21B35">
        <w:rPr>
          <w:rFonts w:cs="Times New Roman"/>
        </w:rPr>
        <w:t xml:space="preserve"> 2:12), that is</w:t>
      </w:r>
      <w:r w:rsidR="0012726B" w:rsidRPr="00D21B35">
        <w:rPr>
          <w:rFonts w:cs="Times New Roman"/>
        </w:rPr>
        <w:t>,</w:t>
      </w:r>
      <w:r w:rsidRPr="00D21B35">
        <w:rPr>
          <w:rFonts w:cs="Times New Roman"/>
        </w:rPr>
        <w:t xml:space="preserve"> a life permeated by holiness (Rom 12:1). </w:t>
      </w:r>
      <w:r w:rsidR="0012726B" w:rsidRPr="00D21B35">
        <w:rPr>
          <w:rFonts w:cs="Times New Roman"/>
        </w:rPr>
        <w:t>The fathers of the</w:t>
      </w:r>
      <w:r w:rsidR="0012726B" w:rsidRPr="00D21B35">
        <w:rPr>
          <w:rFonts w:cs="Times New Roman"/>
          <w:i/>
        </w:rPr>
        <w:t xml:space="preserve"> Second Vatican Council</w:t>
      </w:r>
      <w:r w:rsidR="0012726B" w:rsidRPr="00D21B35">
        <w:rPr>
          <w:rFonts w:cs="Times New Roman"/>
        </w:rPr>
        <w:t xml:space="preserve"> affirm: T</w:t>
      </w:r>
      <w:r w:rsidRPr="00D21B35">
        <w:rPr>
          <w:rFonts w:cs="Times New Roman"/>
        </w:rPr>
        <w:t>he sanctification of the whole people of God is brought about by the paschal mystery of Christ, while effected through the working of the Holy Spirit (LG 39). Thomas Aquinas demonstrate</w:t>
      </w:r>
      <w:r w:rsidR="0012726B" w:rsidRPr="00D21B35">
        <w:rPr>
          <w:rFonts w:cs="Times New Roman"/>
        </w:rPr>
        <w:t>s that, the Father and Son give</w:t>
      </w:r>
      <w:r w:rsidRPr="00D21B35">
        <w:rPr>
          <w:rFonts w:cs="Times New Roman"/>
        </w:rPr>
        <w:t xml:space="preserve"> the Holy Spirit, as an indwelling presence of sanctification. This is the mission of the Sp</w:t>
      </w:r>
      <w:r w:rsidR="0046246F" w:rsidRPr="00D21B35">
        <w:rPr>
          <w:rFonts w:cs="Times New Roman"/>
        </w:rPr>
        <w:t xml:space="preserve">irit in the salvific plan, </w:t>
      </w:r>
      <w:r w:rsidRPr="00D21B35">
        <w:rPr>
          <w:rFonts w:cs="Times New Roman"/>
        </w:rPr>
        <w:t>to bring about holiness in believers (</w:t>
      </w:r>
      <w:proofErr w:type="spellStart"/>
      <w:r w:rsidRPr="00D21B35">
        <w:rPr>
          <w:rFonts w:cs="Times New Roman"/>
        </w:rPr>
        <w:t>qtd</w:t>
      </w:r>
      <w:proofErr w:type="spellEnd"/>
      <w:r w:rsidRPr="00D21B35">
        <w:rPr>
          <w:rFonts w:cs="Times New Roman"/>
        </w:rPr>
        <w:t xml:space="preserve">. in </w:t>
      </w:r>
      <w:proofErr w:type="spellStart"/>
      <w:r w:rsidRPr="00D21B35">
        <w:rPr>
          <w:rFonts w:cs="Times New Roman"/>
        </w:rPr>
        <w:t>Legge</w:t>
      </w:r>
      <w:proofErr w:type="spellEnd"/>
      <w:r w:rsidRPr="00D21B35">
        <w:rPr>
          <w:rFonts w:cs="Times New Roman"/>
        </w:rPr>
        <w:t xml:space="preserve"> 52). In Chapter One, we </w:t>
      </w:r>
      <w:r w:rsidR="0046246F" w:rsidRPr="00D21B35">
        <w:rPr>
          <w:rFonts w:cs="Times New Roman"/>
        </w:rPr>
        <w:t>discussed</w:t>
      </w:r>
      <w:r w:rsidRPr="00D21B35">
        <w:rPr>
          <w:rFonts w:cs="Times New Roman"/>
        </w:rPr>
        <w:t xml:space="preserve"> of </w:t>
      </w:r>
      <w:r w:rsidR="0046246F" w:rsidRPr="00D21B35">
        <w:rPr>
          <w:rFonts w:cs="Times New Roman"/>
        </w:rPr>
        <w:t>the Holy Spirit is the Creator. Equally</w:t>
      </w:r>
      <w:r w:rsidRPr="00D21B35">
        <w:rPr>
          <w:rFonts w:cs="Times New Roman"/>
        </w:rPr>
        <w:t xml:space="preserve"> Aquinas says, the Holy Spirit</w:t>
      </w:r>
      <w:r w:rsidR="0046246F" w:rsidRPr="00D21B35">
        <w:rPr>
          <w:rFonts w:cs="Times New Roman"/>
        </w:rPr>
        <w:t xml:space="preserve"> as the one W</w:t>
      </w:r>
      <w:r w:rsidRPr="00D21B35">
        <w:rPr>
          <w:rFonts w:cs="Times New Roman"/>
        </w:rPr>
        <w:t>ho renews creation: By cleansing grace: the Holy Spirit liberates humanity (creation) from sin; to live in newness of life as indicated in Romans 6:4 (</w:t>
      </w:r>
      <w:proofErr w:type="spellStart"/>
      <w:r w:rsidR="0046246F" w:rsidRPr="00D21B35">
        <w:rPr>
          <w:rFonts w:cs="Times New Roman"/>
        </w:rPr>
        <w:t>qtd</w:t>
      </w:r>
      <w:proofErr w:type="spellEnd"/>
      <w:r w:rsidR="0046246F" w:rsidRPr="00D21B35">
        <w:rPr>
          <w:rFonts w:cs="Times New Roman"/>
        </w:rPr>
        <w:t xml:space="preserve">. in </w:t>
      </w:r>
      <w:proofErr w:type="spellStart"/>
      <w:r w:rsidR="0046246F" w:rsidRPr="00D21B35">
        <w:rPr>
          <w:rFonts w:cs="Times New Roman"/>
        </w:rPr>
        <w:t>Hoogland</w:t>
      </w:r>
      <w:proofErr w:type="spellEnd"/>
      <w:r w:rsidR="0046246F" w:rsidRPr="00D21B35">
        <w:rPr>
          <w:rFonts w:cs="Times New Roman"/>
        </w:rPr>
        <w:t xml:space="preserve"> 154). S</w:t>
      </w:r>
      <w:r w:rsidRPr="00D21B35">
        <w:rPr>
          <w:rFonts w:cs="Times New Roman"/>
        </w:rPr>
        <w:t xml:space="preserve">anctification is a call to be set free </w:t>
      </w:r>
      <w:r w:rsidRPr="00D21B35">
        <w:rPr>
          <w:rFonts w:cs="Times New Roman"/>
        </w:rPr>
        <w:lastRenderedPageBreak/>
        <w:t>fr</w:t>
      </w:r>
      <w:r w:rsidR="0046246F" w:rsidRPr="00D21B35">
        <w:rPr>
          <w:rFonts w:cs="Times New Roman"/>
        </w:rPr>
        <w:t>om sin (Acts 6:19-22).  “T</w:t>
      </w:r>
      <w:r w:rsidRPr="00D21B35">
        <w:rPr>
          <w:rFonts w:cs="Times New Roman"/>
        </w:rPr>
        <w:t xml:space="preserve">o live </w:t>
      </w:r>
      <w:r w:rsidR="0046246F" w:rsidRPr="00D21B35">
        <w:rPr>
          <w:rFonts w:cs="Times New Roman"/>
        </w:rPr>
        <w:t>in the newness of life” is</w:t>
      </w:r>
      <w:r w:rsidRPr="00D21B35">
        <w:rPr>
          <w:rFonts w:cs="Times New Roman"/>
        </w:rPr>
        <w:t xml:space="preserve"> a call to holiness by living lives pleasing </w:t>
      </w:r>
      <w:r w:rsidR="0046246F" w:rsidRPr="00D21B35">
        <w:rPr>
          <w:rFonts w:cs="Times New Roman"/>
        </w:rPr>
        <w:t xml:space="preserve">to </w:t>
      </w:r>
      <w:r w:rsidRPr="00D21B35">
        <w:rPr>
          <w:rFonts w:cs="Times New Roman"/>
        </w:rPr>
        <w:t>God (1 Cori 7:1), for it is a root Christian calling to seek after holiness (Eph. 1:4).</w:t>
      </w:r>
    </w:p>
    <w:p w:rsidR="00B664F1" w:rsidRPr="00D21B35" w:rsidRDefault="0046246F" w:rsidP="00B664F1">
      <w:pPr>
        <w:spacing w:after="0" w:line="480" w:lineRule="auto"/>
        <w:ind w:firstLine="720"/>
        <w:rPr>
          <w:rFonts w:cs="Times New Roman"/>
        </w:rPr>
      </w:pPr>
      <w:r w:rsidRPr="00D21B35">
        <w:rPr>
          <w:rFonts w:cs="Times New Roman"/>
        </w:rPr>
        <w:t>In the light of our t</w:t>
      </w:r>
      <w:r w:rsidR="00B664F1" w:rsidRPr="00D21B35">
        <w:rPr>
          <w:rFonts w:cs="Times New Roman"/>
        </w:rPr>
        <w:t>hesis, the scriptures indicate that, the capability to sanctify belongs to God</w:t>
      </w:r>
      <w:r w:rsidR="00D513E0" w:rsidRPr="00D21B35">
        <w:rPr>
          <w:rFonts w:cs="Times New Roman"/>
        </w:rPr>
        <w:t xml:space="preserve"> (</w:t>
      </w:r>
      <w:proofErr w:type="spellStart"/>
      <w:r w:rsidR="00D513E0" w:rsidRPr="00D21B35">
        <w:rPr>
          <w:rFonts w:cs="Times New Roman"/>
        </w:rPr>
        <w:t>Ezek</w:t>
      </w:r>
      <w:proofErr w:type="spellEnd"/>
      <w:r w:rsidR="00D513E0" w:rsidRPr="00D21B35">
        <w:rPr>
          <w:rFonts w:cs="Times New Roman"/>
        </w:rPr>
        <w:t xml:space="preserve"> 37:28). Wh</w:t>
      </w:r>
      <w:r w:rsidRPr="00D21B35">
        <w:rPr>
          <w:rFonts w:cs="Times New Roman"/>
        </w:rPr>
        <w:t xml:space="preserve">ereas, </w:t>
      </w:r>
      <w:r w:rsidR="00B664F1" w:rsidRPr="00D21B35">
        <w:rPr>
          <w:rFonts w:cs="Times New Roman"/>
        </w:rPr>
        <w:t>Thomas Aquinas shows that essentially the Holy Spirit plays a role of sanctifying by prompting and con</w:t>
      </w:r>
      <w:r w:rsidR="0023264A" w:rsidRPr="00D21B35">
        <w:rPr>
          <w:rFonts w:cs="Times New Roman"/>
        </w:rPr>
        <w:t xml:space="preserve">ferring holiness to Christians </w:t>
      </w:r>
      <w:r w:rsidR="00B664F1" w:rsidRPr="00D21B35">
        <w:rPr>
          <w:rFonts w:cs="Times New Roman"/>
        </w:rPr>
        <w:t>(</w:t>
      </w:r>
      <w:proofErr w:type="spellStart"/>
      <w:r w:rsidR="00B664F1" w:rsidRPr="00D21B35">
        <w:rPr>
          <w:rFonts w:cs="Times New Roman"/>
        </w:rPr>
        <w:t>qtd</w:t>
      </w:r>
      <w:proofErr w:type="spellEnd"/>
      <w:r w:rsidR="00B664F1" w:rsidRPr="00D21B35">
        <w:rPr>
          <w:rFonts w:cs="Times New Roman"/>
        </w:rPr>
        <w:t xml:space="preserve">. in </w:t>
      </w:r>
      <w:proofErr w:type="spellStart"/>
      <w:r w:rsidR="00B664F1" w:rsidRPr="00D21B35">
        <w:rPr>
          <w:rFonts w:cs="Times New Roman"/>
        </w:rPr>
        <w:t>Loyer</w:t>
      </w:r>
      <w:proofErr w:type="spellEnd"/>
      <w:r w:rsidR="00B664F1" w:rsidRPr="00D21B35">
        <w:rPr>
          <w:rFonts w:cs="Times New Roman"/>
        </w:rPr>
        <w:t xml:space="preserve"> 102). The Scriptures </w:t>
      </w:r>
      <w:r w:rsidR="0023264A" w:rsidRPr="00D21B35">
        <w:rPr>
          <w:rFonts w:cs="Times New Roman"/>
        </w:rPr>
        <w:t>also illustrate</w:t>
      </w:r>
      <w:r w:rsidR="00B664F1" w:rsidRPr="00D21B35">
        <w:rPr>
          <w:rFonts w:cs="Times New Roman"/>
        </w:rPr>
        <w:t xml:space="preserve"> that, the Person of the Holy Spirit has the inherent property to sanctify those to be acceptable to God (Rom 15:16). This signifies the Divine essence of the Holy Spirit, in that, the inherent act of conferring sanctity would not be attributed to the Holy Spirit if He </w:t>
      </w:r>
      <w:r w:rsidR="0023264A" w:rsidRPr="00D21B35">
        <w:rPr>
          <w:rFonts w:cs="Times New Roman"/>
        </w:rPr>
        <w:t>were</w:t>
      </w:r>
      <w:r w:rsidR="00B664F1" w:rsidRPr="00D21B35">
        <w:rPr>
          <w:rFonts w:cs="Times New Roman"/>
        </w:rPr>
        <w:t xml:space="preserve"> a creature. Consequently, the intrinsic role of imparting holiness to believers would not be entrusted to a mere force, since this is the substantial property of the Godhead. Thus, Thomas Aqui</w:t>
      </w:r>
      <w:r w:rsidR="0023264A" w:rsidRPr="00D21B35">
        <w:rPr>
          <w:rFonts w:cs="Times New Roman"/>
        </w:rPr>
        <w:t>nas argues that: to sanctify</w:t>
      </w:r>
      <w:r w:rsidR="00B664F1" w:rsidRPr="00D21B35">
        <w:rPr>
          <w:rFonts w:cs="Times New Roman"/>
        </w:rPr>
        <w:t xml:space="preserve"> believers is the inherent property of the Godhead as se</w:t>
      </w:r>
      <w:r w:rsidR="0023264A" w:rsidRPr="00D21B35">
        <w:rPr>
          <w:rFonts w:cs="Times New Roman"/>
        </w:rPr>
        <w:t xml:space="preserve">en in Leviticus 22:32. As such, </w:t>
      </w:r>
      <w:r w:rsidR="00B664F1" w:rsidRPr="00D21B35">
        <w:rPr>
          <w:rFonts w:cs="Times New Roman"/>
        </w:rPr>
        <w:t>believers are sharers in the sanctification of the salvation given by Jesus through the Holy Spirit (1 Cor. 6:11). Followin</w:t>
      </w:r>
      <w:r w:rsidR="00DA40A8" w:rsidRPr="00D21B35">
        <w:rPr>
          <w:rFonts w:cs="Times New Roman"/>
        </w:rPr>
        <w:t xml:space="preserve">g that, through the Holy Spirit, </w:t>
      </w:r>
      <w:r w:rsidR="00B664F1" w:rsidRPr="00D21B35">
        <w:rPr>
          <w:rFonts w:cs="Times New Roman"/>
        </w:rPr>
        <w:t xml:space="preserve">God </w:t>
      </w:r>
      <w:r w:rsidR="00DA40A8" w:rsidRPr="00D21B35">
        <w:rPr>
          <w:rFonts w:cs="Times New Roman"/>
        </w:rPr>
        <w:t xml:space="preserve">the Father </w:t>
      </w:r>
      <w:r w:rsidR="00B664F1" w:rsidRPr="00D21B35">
        <w:rPr>
          <w:rFonts w:cs="Times New Roman"/>
        </w:rPr>
        <w:t>has chosen believers to li</w:t>
      </w:r>
      <w:r w:rsidR="0023264A" w:rsidRPr="00D21B35">
        <w:rPr>
          <w:rFonts w:cs="Times New Roman"/>
        </w:rPr>
        <w:t xml:space="preserve">ve holy lives (2 </w:t>
      </w:r>
      <w:proofErr w:type="spellStart"/>
      <w:r w:rsidR="0023264A" w:rsidRPr="00D21B35">
        <w:rPr>
          <w:rFonts w:cs="Times New Roman"/>
        </w:rPr>
        <w:t>Thess</w:t>
      </w:r>
      <w:proofErr w:type="spellEnd"/>
      <w:r w:rsidR="0023264A" w:rsidRPr="00D21B35">
        <w:rPr>
          <w:rFonts w:cs="Times New Roman"/>
        </w:rPr>
        <w:t xml:space="preserve"> 2:12). T</w:t>
      </w:r>
      <w:r w:rsidR="00B664F1" w:rsidRPr="00D21B35">
        <w:rPr>
          <w:rFonts w:cs="Times New Roman"/>
        </w:rPr>
        <w:t>hese scriptures give evidence to the Godhead nature of the Holy Spirit (SCG 4.17.3). Thus, having the substantial nature of the Godhead, in the economy of salvation, the Holy Spirit imparts holiness</w:t>
      </w:r>
      <w:r w:rsidR="0023264A" w:rsidRPr="00D21B35">
        <w:rPr>
          <w:rFonts w:cs="Times New Roman"/>
        </w:rPr>
        <w:t xml:space="preserve"> to</w:t>
      </w:r>
      <w:r w:rsidR="00F9731F" w:rsidRPr="00D21B35">
        <w:rPr>
          <w:rFonts w:cs="Times New Roman"/>
        </w:rPr>
        <w:t xml:space="preserve"> </w:t>
      </w:r>
      <w:r w:rsidR="00B664F1" w:rsidRPr="00D21B35">
        <w:rPr>
          <w:rFonts w:cs="Times New Roman"/>
        </w:rPr>
        <w:t>believers.</w:t>
      </w:r>
    </w:p>
    <w:p w:rsidR="00B664F1" w:rsidRPr="00D21B35" w:rsidRDefault="00B664F1" w:rsidP="008345EA">
      <w:pPr>
        <w:pStyle w:val="Titre1"/>
        <w:spacing w:before="0"/>
        <w:jc w:val="both"/>
        <w:rPr>
          <w:b w:val="0"/>
          <w:color w:val="auto"/>
          <w:szCs w:val="24"/>
        </w:rPr>
      </w:pPr>
      <w:bookmarkStart w:id="52" w:name="_Toc31012833"/>
      <w:r w:rsidRPr="00D21B35">
        <w:rPr>
          <w:color w:val="auto"/>
          <w:szCs w:val="24"/>
        </w:rPr>
        <w:t>3.2. The Holy Sp</w:t>
      </w:r>
      <w:r w:rsidR="00B72D37" w:rsidRPr="00D21B35">
        <w:rPr>
          <w:color w:val="auto"/>
          <w:szCs w:val="24"/>
        </w:rPr>
        <w:t xml:space="preserve">irit Supersedes the Role of </w:t>
      </w:r>
      <w:r w:rsidRPr="00D21B35">
        <w:rPr>
          <w:color w:val="auto"/>
          <w:szCs w:val="24"/>
        </w:rPr>
        <w:t>Law in the Salvific Plan</w:t>
      </w:r>
      <w:bookmarkEnd w:id="52"/>
    </w:p>
    <w:p w:rsidR="00B664F1" w:rsidRPr="00D21B35" w:rsidRDefault="00B664F1" w:rsidP="00B664F1">
      <w:pPr>
        <w:spacing w:after="0" w:line="480" w:lineRule="auto"/>
        <w:rPr>
          <w:rFonts w:cs="Times New Roman"/>
        </w:rPr>
      </w:pPr>
      <w:r w:rsidRPr="00D21B35">
        <w:rPr>
          <w:rFonts w:cs="Times New Roman"/>
        </w:rPr>
        <w:tab/>
        <w:t>According to Saint Paul, the Person of the Holy Spirit supersedes law in the salvific role. That is</w:t>
      </w:r>
      <w:r w:rsidR="00F4355A" w:rsidRPr="00D21B35">
        <w:rPr>
          <w:rFonts w:cs="Times New Roman"/>
        </w:rPr>
        <w:t>,</w:t>
      </w:r>
      <w:r w:rsidRPr="00D21B35">
        <w:rPr>
          <w:rFonts w:cs="Times New Roman"/>
        </w:rPr>
        <w:t xml:space="preserve"> the Holy Spirit is principle agent of the new life that believers received in Christ Jesus. Thus, Paul indicates that, the Holy Spirit leads and sets free believers from sinful way</w:t>
      </w:r>
      <w:r w:rsidR="00F4355A" w:rsidRPr="00D21B35">
        <w:rPr>
          <w:rFonts w:cs="Times New Roman"/>
        </w:rPr>
        <w:t>s judged by the law (Rom 1:4). I</w:t>
      </w:r>
      <w:r w:rsidRPr="00D21B35">
        <w:rPr>
          <w:rFonts w:cs="Times New Roman"/>
        </w:rPr>
        <w:t xml:space="preserve">n this text, Thomas Aquinas, in reference </w:t>
      </w:r>
      <w:r w:rsidR="00270475" w:rsidRPr="00D21B35">
        <w:rPr>
          <w:rFonts w:cs="Times New Roman"/>
        </w:rPr>
        <w:t xml:space="preserve">to </w:t>
      </w:r>
      <w:r w:rsidRPr="00D21B35">
        <w:rPr>
          <w:rFonts w:cs="Times New Roman"/>
          <w:shd w:val="clear" w:color="auto" w:fill="FFFFFF"/>
        </w:rPr>
        <w:t>1 John 2:27 affirms t</w:t>
      </w:r>
      <w:r w:rsidR="00F4355A" w:rsidRPr="00D21B35">
        <w:rPr>
          <w:rFonts w:cs="Times New Roman"/>
          <w:shd w:val="clear" w:color="auto" w:fill="FFFFFF"/>
        </w:rPr>
        <w:t xml:space="preserve">hat, the Holy Spirit enlightens </w:t>
      </w:r>
      <w:r w:rsidRPr="00D21B35">
        <w:rPr>
          <w:rFonts w:cs="Times New Roman"/>
          <w:shd w:val="clear" w:color="auto" w:fill="FFFFFF"/>
        </w:rPr>
        <w:t xml:space="preserve">believers not only to know the good that they ought to perform but also helps them with His grace to carry on the good (604.1). </w:t>
      </w:r>
      <w:r w:rsidR="00164CF0" w:rsidRPr="00D21B35">
        <w:rPr>
          <w:rFonts w:cs="Times New Roman"/>
          <w:shd w:val="clear" w:color="auto" w:fill="FFFFFF"/>
        </w:rPr>
        <w:t xml:space="preserve">Hence, Levering </w:t>
      </w:r>
      <w:proofErr w:type="gramStart"/>
      <w:r w:rsidR="00164CF0" w:rsidRPr="00D21B35">
        <w:rPr>
          <w:rFonts w:cs="Times New Roman"/>
          <w:i/>
          <w:shd w:val="clear" w:color="auto" w:fill="FFFFFF"/>
        </w:rPr>
        <w:t>et</w:t>
      </w:r>
      <w:proofErr w:type="gramEnd"/>
      <w:r w:rsidR="00DA40A8" w:rsidRPr="00D21B35">
        <w:rPr>
          <w:rFonts w:cs="Times New Roman"/>
          <w:i/>
          <w:shd w:val="clear" w:color="auto" w:fill="FFFFFF"/>
        </w:rPr>
        <w:t>.</w:t>
      </w:r>
      <w:r w:rsidR="00164CF0" w:rsidRPr="00D21B35">
        <w:rPr>
          <w:rFonts w:cs="Times New Roman"/>
          <w:i/>
          <w:shd w:val="clear" w:color="auto" w:fill="FFFFFF"/>
        </w:rPr>
        <w:t xml:space="preserve"> </w:t>
      </w:r>
      <w:proofErr w:type="gramStart"/>
      <w:r w:rsidR="00164CF0" w:rsidRPr="00D21B35">
        <w:rPr>
          <w:rFonts w:cs="Times New Roman"/>
          <w:i/>
          <w:shd w:val="clear" w:color="auto" w:fill="FFFFFF"/>
        </w:rPr>
        <w:t>al</w:t>
      </w:r>
      <w:proofErr w:type="gramEnd"/>
      <w:r w:rsidR="00DA40A8" w:rsidRPr="00D21B35">
        <w:rPr>
          <w:rFonts w:cs="Times New Roman"/>
          <w:i/>
          <w:shd w:val="clear" w:color="auto" w:fill="FFFFFF"/>
        </w:rPr>
        <w:t>,</w:t>
      </w:r>
      <w:r w:rsidRPr="00D21B35">
        <w:rPr>
          <w:rFonts w:cs="Times New Roman"/>
          <w:i/>
          <w:shd w:val="clear" w:color="auto" w:fill="FFFFFF"/>
        </w:rPr>
        <w:t xml:space="preserve"> </w:t>
      </w:r>
      <w:r w:rsidR="00270475" w:rsidRPr="00D21B35">
        <w:rPr>
          <w:rFonts w:cs="Times New Roman"/>
          <w:shd w:val="clear" w:color="auto" w:fill="FFFFFF"/>
        </w:rPr>
        <w:t xml:space="preserve">interpreting </w:t>
      </w:r>
      <w:r w:rsidR="000E4F1D" w:rsidRPr="00D21B35">
        <w:rPr>
          <w:rFonts w:cs="Times New Roman"/>
          <w:shd w:val="clear" w:color="auto" w:fill="FFFFFF"/>
        </w:rPr>
        <w:t xml:space="preserve">the same article </w:t>
      </w:r>
      <w:r w:rsidRPr="00D21B35">
        <w:rPr>
          <w:rFonts w:cs="Times New Roman"/>
          <w:shd w:val="clear" w:color="auto" w:fill="FFFFFF"/>
        </w:rPr>
        <w:t>holds</w:t>
      </w:r>
      <w:r w:rsidR="000E4F1D" w:rsidRPr="00D21B35">
        <w:rPr>
          <w:rFonts w:cs="Times New Roman"/>
          <w:shd w:val="clear" w:color="auto" w:fill="FFFFFF"/>
        </w:rPr>
        <w:t xml:space="preserve"> that</w:t>
      </w:r>
      <w:r w:rsidRPr="00D21B35">
        <w:rPr>
          <w:rFonts w:cs="Times New Roman"/>
          <w:shd w:val="clear" w:color="auto" w:fill="FFFFFF"/>
        </w:rPr>
        <w:t>:</w:t>
      </w:r>
      <w:r w:rsidRPr="00D21B35">
        <w:rPr>
          <w:rFonts w:cs="Times New Roman"/>
        </w:rPr>
        <w:t xml:space="preserve"> “</w:t>
      </w:r>
      <w:r w:rsidRPr="00D21B35">
        <w:rPr>
          <w:rFonts w:cs="Times New Roman"/>
          <w:shd w:val="clear" w:color="auto" w:fill="FFFFFF"/>
        </w:rPr>
        <w:t xml:space="preserve">the Holy Spirit </w:t>
      </w:r>
      <w:r w:rsidRPr="00D21B35">
        <w:rPr>
          <w:rFonts w:cs="Times New Roman"/>
        </w:rPr>
        <w:t xml:space="preserve">moves or inclines the ‘human </w:t>
      </w:r>
      <w:r w:rsidRPr="00D21B35">
        <w:rPr>
          <w:rFonts w:cs="Times New Roman"/>
        </w:rPr>
        <w:lastRenderedPageBreak/>
        <w:t xml:space="preserve">will’ to act rightly. In this manner, the Holy Spirit Himself exercises in a </w:t>
      </w:r>
      <w:proofErr w:type="spellStart"/>
      <w:r w:rsidRPr="00D21B35">
        <w:rPr>
          <w:rFonts w:cs="Times New Roman"/>
        </w:rPr>
        <w:t>supereminet</w:t>
      </w:r>
      <w:proofErr w:type="spellEnd"/>
      <w:r w:rsidRPr="00D21B35">
        <w:rPr>
          <w:rFonts w:cs="Times New Roman"/>
        </w:rPr>
        <w:t xml:space="preserve"> way, the role that belongs to the law: lead</w:t>
      </w:r>
      <w:r w:rsidR="000E4F1D" w:rsidRPr="00D21B35">
        <w:rPr>
          <w:rFonts w:cs="Times New Roman"/>
        </w:rPr>
        <w:t>ing</w:t>
      </w:r>
      <w:r w:rsidRPr="00D21B35">
        <w:rPr>
          <w:rFonts w:cs="Times New Roman"/>
        </w:rPr>
        <w:t xml:space="preserve"> men an</w:t>
      </w:r>
      <w:r w:rsidR="000E4F1D" w:rsidRPr="00D21B35">
        <w:rPr>
          <w:rFonts w:cs="Times New Roman"/>
        </w:rPr>
        <w:t>d women to the good” (154). Prev</w:t>
      </w:r>
      <w:r w:rsidRPr="00D21B35">
        <w:rPr>
          <w:rFonts w:cs="Times New Roman"/>
        </w:rPr>
        <w:t>iously, in Chapter One and Two, we indicated that, the role of the Holy Spirit, that is, ‘to lead’ and ‘to guide’ are re</w:t>
      </w:r>
      <w:r w:rsidR="000E4F1D" w:rsidRPr="00D21B35">
        <w:rPr>
          <w:rFonts w:cs="Times New Roman"/>
        </w:rPr>
        <w:t>lational functions which entail</w:t>
      </w:r>
      <w:r w:rsidR="00672BA9" w:rsidRPr="00D21B35">
        <w:rPr>
          <w:rFonts w:cs="Times New Roman"/>
        </w:rPr>
        <w:t xml:space="preserve"> </w:t>
      </w:r>
      <w:r w:rsidRPr="00D21B35">
        <w:rPr>
          <w:rFonts w:cs="Times New Roman"/>
        </w:rPr>
        <w:t>personal identity; and having the inherent aut</w:t>
      </w:r>
      <w:r w:rsidR="000E4F1D" w:rsidRPr="00D21B35">
        <w:rPr>
          <w:rFonts w:cs="Times New Roman"/>
        </w:rPr>
        <w:t>hority to supersede</w:t>
      </w:r>
      <w:r w:rsidRPr="00D21B35">
        <w:rPr>
          <w:rFonts w:cs="Times New Roman"/>
        </w:rPr>
        <w:t xml:space="preserve"> the law gives evidence of the Holy Spirit</w:t>
      </w:r>
      <w:r w:rsidR="000E4F1D" w:rsidRPr="00D21B35">
        <w:rPr>
          <w:rFonts w:cs="Times New Roman"/>
        </w:rPr>
        <w:t>’s</w:t>
      </w:r>
      <w:r w:rsidRPr="00D21B35">
        <w:rPr>
          <w:rFonts w:cs="Times New Roman"/>
        </w:rPr>
        <w:t xml:space="preserve"> primordial nature as God.</w:t>
      </w:r>
    </w:p>
    <w:p w:rsidR="00B664F1" w:rsidRPr="00D21B35" w:rsidRDefault="000E4F1D" w:rsidP="00B664F1">
      <w:pPr>
        <w:spacing w:after="0" w:line="480" w:lineRule="auto"/>
        <w:rPr>
          <w:rFonts w:cs="Times New Roman"/>
        </w:rPr>
      </w:pPr>
      <w:r w:rsidRPr="00D21B35">
        <w:rPr>
          <w:rFonts w:cs="Times New Roman"/>
        </w:rPr>
        <w:tab/>
        <w:t>Applied</w:t>
      </w:r>
      <w:r w:rsidR="00B664F1" w:rsidRPr="00D21B35">
        <w:rPr>
          <w:rFonts w:cs="Times New Roman"/>
        </w:rPr>
        <w:t xml:space="preserve">, to the local Church, we find that, to </w:t>
      </w:r>
      <w:r w:rsidR="00672BA9" w:rsidRPr="00D21B35">
        <w:rPr>
          <w:rFonts w:cs="Times New Roman"/>
        </w:rPr>
        <w:t>comprehend the personal properties</w:t>
      </w:r>
      <w:r w:rsidR="00B664F1" w:rsidRPr="00D21B35">
        <w:rPr>
          <w:rFonts w:cs="Times New Roman"/>
        </w:rPr>
        <w:t xml:space="preserve"> of the Holy Spirit helps to facilitate the needed relational encounter between believers and the Holy Spirit. </w:t>
      </w:r>
      <w:r w:rsidRPr="00D21B35">
        <w:rPr>
          <w:rFonts w:cs="Times New Roman"/>
        </w:rPr>
        <w:t>For</w:t>
      </w:r>
      <w:r w:rsidR="00B664F1" w:rsidRPr="00D21B35">
        <w:rPr>
          <w:rFonts w:cs="Times New Roman"/>
        </w:rPr>
        <w:t xml:space="preserve">, if the Holy Spirit is understood as a Person, this will assist </w:t>
      </w:r>
      <w:r w:rsidR="00906D3F" w:rsidRPr="00D21B35">
        <w:rPr>
          <w:rFonts w:cs="Times New Roman"/>
        </w:rPr>
        <w:t xml:space="preserve">believers </w:t>
      </w:r>
      <w:r w:rsidR="00B664F1" w:rsidRPr="00D21B35">
        <w:rPr>
          <w:rFonts w:cs="Times New Roman"/>
        </w:rPr>
        <w:t xml:space="preserve">to deepen a significant relationship that </w:t>
      </w:r>
      <w:r w:rsidR="00906D3F" w:rsidRPr="00D21B35">
        <w:rPr>
          <w:rFonts w:cs="Times New Roman"/>
        </w:rPr>
        <w:t>cultivates</w:t>
      </w:r>
      <w:r w:rsidR="00B664F1" w:rsidRPr="00D21B35">
        <w:rPr>
          <w:rFonts w:cs="Times New Roman"/>
        </w:rPr>
        <w:t xml:space="preserve"> their new life in Christ Jesus. Evidently, the whole corpus of </w:t>
      </w:r>
      <w:r w:rsidR="00672BA9" w:rsidRPr="00D21B35">
        <w:rPr>
          <w:rFonts w:cs="Times New Roman"/>
        </w:rPr>
        <w:t>t</w:t>
      </w:r>
      <w:r w:rsidR="00B664F1" w:rsidRPr="00D21B35">
        <w:rPr>
          <w:rFonts w:cs="Times New Roman"/>
        </w:rPr>
        <w:t>he</w:t>
      </w:r>
      <w:r w:rsidR="00B664F1" w:rsidRPr="00D21B35">
        <w:rPr>
          <w:rFonts w:cs="Times New Roman"/>
          <w:i/>
        </w:rPr>
        <w:t xml:space="preserve"> Acts of the Apostles</w:t>
      </w:r>
      <w:r w:rsidR="00B664F1" w:rsidRPr="00D21B35">
        <w:rPr>
          <w:rFonts w:cs="Times New Roman"/>
        </w:rPr>
        <w:t xml:space="preserve"> represents a fruitful encounter of this personal relat</w:t>
      </w:r>
      <w:r w:rsidR="00672BA9" w:rsidRPr="00D21B35">
        <w:rPr>
          <w:rFonts w:cs="Times New Roman"/>
        </w:rPr>
        <w:t xml:space="preserve">ionship of the early Church with </w:t>
      </w:r>
      <w:r w:rsidR="00B664F1" w:rsidRPr="00D21B35">
        <w:rPr>
          <w:rFonts w:cs="Times New Roman"/>
        </w:rPr>
        <w:t>the Holy Spirit. Therefore, this research benefits the</w:t>
      </w:r>
      <w:r w:rsidR="00906D3F" w:rsidRPr="00D21B35">
        <w:rPr>
          <w:rFonts w:cs="Times New Roman"/>
        </w:rPr>
        <w:t xml:space="preserve"> local</w:t>
      </w:r>
      <w:r w:rsidR="00B664F1" w:rsidRPr="00D21B35">
        <w:rPr>
          <w:rFonts w:cs="Times New Roman"/>
        </w:rPr>
        <w:t xml:space="preserve"> Church in Zimbabwe; likewise the local Church should</w:t>
      </w:r>
      <w:r w:rsidR="00906D3F" w:rsidRPr="00D21B35">
        <w:rPr>
          <w:rFonts w:cs="Times New Roman"/>
        </w:rPr>
        <w:t xml:space="preserve"> learn </w:t>
      </w:r>
      <w:r w:rsidR="00B664F1" w:rsidRPr="00D21B35">
        <w:rPr>
          <w:rFonts w:cs="Times New Roman"/>
        </w:rPr>
        <w:t xml:space="preserve">to rely on God the Holy Spirit when making choices in </w:t>
      </w:r>
      <w:r w:rsidR="00906D3F" w:rsidRPr="00D21B35">
        <w:rPr>
          <w:rFonts w:cs="Times New Roman"/>
        </w:rPr>
        <w:t>the present</w:t>
      </w:r>
      <w:r w:rsidR="00B664F1" w:rsidRPr="00D21B35">
        <w:rPr>
          <w:rFonts w:cs="Times New Roman"/>
        </w:rPr>
        <w:t xml:space="preserve"> economic, political, so</w:t>
      </w:r>
      <w:r w:rsidR="00906D3F" w:rsidRPr="00D21B35">
        <w:rPr>
          <w:rFonts w:cs="Times New Roman"/>
        </w:rPr>
        <w:t xml:space="preserve">cial and human crisis. The </w:t>
      </w:r>
      <w:r w:rsidR="00B664F1" w:rsidRPr="00D21B35">
        <w:rPr>
          <w:rFonts w:cs="Times New Roman"/>
        </w:rPr>
        <w:t>pastoral concerns of the local Church appear in the 29th June 2018 pastoral letter (ZCBC 5). As such, it belongs to the Holy Spirit, to guide the Church to a good end (Ac</w:t>
      </w:r>
      <w:r w:rsidR="00906D3F" w:rsidRPr="00D21B35">
        <w:rPr>
          <w:rFonts w:cs="Times New Roman"/>
        </w:rPr>
        <w:t>ts 15:28) and in what decision to t</w:t>
      </w:r>
      <w:r w:rsidR="00B664F1" w:rsidRPr="00D21B35">
        <w:rPr>
          <w:rFonts w:cs="Times New Roman"/>
        </w:rPr>
        <w:t>ake in critical times (Acts 19:21).</w:t>
      </w:r>
    </w:p>
    <w:p w:rsidR="00B664F1" w:rsidRPr="00D21B35" w:rsidRDefault="00AE3790" w:rsidP="008345EA">
      <w:pPr>
        <w:spacing w:after="0" w:line="480" w:lineRule="auto"/>
        <w:ind w:firstLine="720"/>
        <w:rPr>
          <w:rFonts w:cs="Times New Roman"/>
        </w:rPr>
      </w:pPr>
      <w:r w:rsidRPr="00D21B35">
        <w:rPr>
          <w:rFonts w:cs="Times New Roman"/>
        </w:rPr>
        <w:t>On</w:t>
      </w:r>
      <w:r w:rsidR="00B664F1" w:rsidRPr="00D21B35">
        <w:rPr>
          <w:rFonts w:cs="Times New Roman"/>
        </w:rPr>
        <w:t xml:space="preserve"> 17 January 2019, the Zimbabwe Catholic Bishops’ Conference </w:t>
      </w:r>
      <w:r w:rsidRPr="00D21B35">
        <w:rPr>
          <w:rFonts w:cs="Times New Roman"/>
        </w:rPr>
        <w:t>issued</w:t>
      </w:r>
      <w:r w:rsidR="00B664F1" w:rsidRPr="00D21B35">
        <w:rPr>
          <w:rFonts w:cs="Times New Roman"/>
        </w:rPr>
        <w:t xml:space="preserve"> a pastoral statement condemn</w:t>
      </w:r>
      <w:r w:rsidRPr="00D21B35">
        <w:rPr>
          <w:rFonts w:cs="Times New Roman"/>
        </w:rPr>
        <w:t>ing</w:t>
      </w:r>
      <w:r w:rsidR="00B664F1" w:rsidRPr="00D21B35">
        <w:rPr>
          <w:rFonts w:cs="Times New Roman"/>
        </w:rPr>
        <w:t xml:space="preserve"> the at</w:t>
      </w:r>
      <w:r w:rsidRPr="00D21B35">
        <w:rPr>
          <w:rFonts w:cs="Times New Roman"/>
        </w:rPr>
        <w:t>rocities in the country. T</w:t>
      </w:r>
      <w:r w:rsidR="00B664F1" w:rsidRPr="00D21B35">
        <w:rPr>
          <w:rFonts w:cs="Times New Roman"/>
        </w:rPr>
        <w:t>o help rebuild hope, trust, confidence and stability in Zimbabwe</w:t>
      </w:r>
      <w:r w:rsidRPr="00D21B35">
        <w:rPr>
          <w:rFonts w:cs="Times New Roman"/>
        </w:rPr>
        <w:t xml:space="preserve"> the Holy Spirit is key. F</w:t>
      </w:r>
      <w:r w:rsidR="00B664F1" w:rsidRPr="00D21B35">
        <w:rPr>
          <w:rFonts w:cs="Times New Roman"/>
        </w:rPr>
        <w:t>or</w:t>
      </w:r>
      <w:r w:rsidRPr="00D21B35">
        <w:rPr>
          <w:rFonts w:cs="Times New Roman"/>
        </w:rPr>
        <w:t>,</w:t>
      </w:r>
      <w:r w:rsidR="00B664F1" w:rsidRPr="00D21B35">
        <w:rPr>
          <w:rFonts w:cs="Times New Roman"/>
        </w:rPr>
        <w:t xml:space="preserve"> the Holy Spirit rebuild</w:t>
      </w:r>
      <w:r w:rsidRPr="00D21B35">
        <w:rPr>
          <w:rFonts w:cs="Times New Roman"/>
        </w:rPr>
        <w:t>s</w:t>
      </w:r>
      <w:r w:rsidR="00B664F1" w:rsidRPr="00D21B35">
        <w:rPr>
          <w:rFonts w:cs="Times New Roman"/>
        </w:rPr>
        <w:t xml:space="preserve"> hope as the Comforter: one who consoles in tragedy (John 14:26), </w:t>
      </w:r>
      <w:r w:rsidRPr="00D21B35">
        <w:rPr>
          <w:rFonts w:cs="Times New Roman"/>
        </w:rPr>
        <w:t>whereas t</w:t>
      </w:r>
      <w:r w:rsidR="00B664F1" w:rsidRPr="00D21B35">
        <w:rPr>
          <w:rFonts w:cs="Times New Roman"/>
        </w:rPr>
        <w:t>he Spirit of truth</w:t>
      </w:r>
      <w:r w:rsidRPr="00D21B35">
        <w:rPr>
          <w:rFonts w:cs="Times New Roman"/>
        </w:rPr>
        <w:t>, He rebuilds trust (John 16:13),</w:t>
      </w:r>
      <w:r w:rsidR="00B664F1" w:rsidRPr="00D21B35">
        <w:rPr>
          <w:rFonts w:cs="Times New Roman"/>
        </w:rPr>
        <w:t xml:space="preserve"> </w:t>
      </w:r>
      <w:r w:rsidRPr="00D21B35">
        <w:rPr>
          <w:rFonts w:cs="Times New Roman"/>
        </w:rPr>
        <w:t>being</w:t>
      </w:r>
      <w:r w:rsidR="00B664F1" w:rsidRPr="00D21B35">
        <w:rPr>
          <w:rFonts w:cs="Times New Roman"/>
        </w:rPr>
        <w:t xml:space="preserve"> </w:t>
      </w:r>
      <w:r w:rsidRPr="00D21B35">
        <w:rPr>
          <w:rFonts w:cs="Times New Roman"/>
        </w:rPr>
        <w:t>the Spirit w</w:t>
      </w:r>
      <w:r w:rsidR="00B664F1" w:rsidRPr="00D21B35">
        <w:rPr>
          <w:rFonts w:cs="Times New Roman"/>
        </w:rPr>
        <w:t>ho empowers with unfailing power (Acts 1:8) and boldness (Acts 28:31)</w:t>
      </w:r>
      <w:r w:rsidRPr="00D21B35">
        <w:rPr>
          <w:rFonts w:cs="Times New Roman"/>
        </w:rPr>
        <w:t>,</w:t>
      </w:r>
      <w:r w:rsidR="00B664F1" w:rsidRPr="00D21B35">
        <w:rPr>
          <w:rFonts w:cs="Times New Roman"/>
        </w:rPr>
        <w:t xml:space="preserve"> He rebuilds confid</w:t>
      </w:r>
      <w:r w:rsidRPr="00D21B35">
        <w:rPr>
          <w:rFonts w:cs="Times New Roman"/>
        </w:rPr>
        <w:t>ence. Then as the Spirit of love,</w:t>
      </w:r>
      <w:r w:rsidR="00B664F1" w:rsidRPr="00D21B35">
        <w:rPr>
          <w:rFonts w:cs="Times New Roman"/>
        </w:rPr>
        <w:t xml:space="preserve"> He rebuilds </w:t>
      </w:r>
      <w:r w:rsidRPr="00D21B35">
        <w:rPr>
          <w:rFonts w:cs="Times New Roman"/>
        </w:rPr>
        <w:t>stability with unfailing hope as</w:t>
      </w:r>
      <w:r w:rsidR="00B664F1" w:rsidRPr="00D21B35">
        <w:rPr>
          <w:rFonts w:cs="Times New Roman"/>
        </w:rPr>
        <w:t xml:space="preserve"> the Charity of God (Rom 5:5), for stability relies on unity and peace that love supplies. Furthermore, for the local Church, the Holy Spirit should be sought and devoted to with personal friendship, as one who will journey with the country through </w:t>
      </w:r>
      <w:r w:rsidR="00B664F1" w:rsidRPr="00D21B35">
        <w:rPr>
          <w:rFonts w:cs="Times New Roman"/>
        </w:rPr>
        <w:lastRenderedPageBreak/>
        <w:t>hope (</w:t>
      </w:r>
      <w:proofErr w:type="spellStart"/>
      <w:r w:rsidR="00B664F1" w:rsidRPr="00D21B35">
        <w:rPr>
          <w:rFonts w:cs="Times New Roman"/>
          <w:bCs/>
          <w:i/>
          <w:iCs/>
          <w:shd w:val="clear" w:color="auto" w:fill="FFFFFF"/>
        </w:rPr>
        <w:t>Dominum</w:t>
      </w:r>
      <w:proofErr w:type="spellEnd"/>
      <w:r w:rsidR="00B664F1" w:rsidRPr="00D21B35">
        <w:rPr>
          <w:rFonts w:cs="Times New Roman"/>
          <w:bCs/>
          <w:i/>
          <w:iCs/>
          <w:shd w:val="clear" w:color="auto" w:fill="FFFFFF"/>
        </w:rPr>
        <w:t xml:space="preserve"> </w:t>
      </w:r>
      <w:proofErr w:type="gramStart"/>
      <w:r w:rsidR="00B664F1" w:rsidRPr="00D21B35">
        <w:rPr>
          <w:rFonts w:cs="Times New Roman"/>
          <w:bCs/>
          <w:i/>
          <w:iCs/>
          <w:shd w:val="clear" w:color="auto" w:fill="FFFFFF"/>
        </w:rPr>
        <w:t>Et</w:t>
      </w:r>
      <w:proofErr w:type="gramEnd"/>
      <w:r w:rsidR="00B664F1" w:rsidRPr="00D21B35">
        <w:rPr>
          <w:rFonts w:cs="Times New Roman"/>
          <w:bCs/>
          <w:i/>
          <w:iCs/>
          <w:shd w:val="clear" w:color="auto" w:fill="FFFFFF"/>
        </w:rPr>
        <w:t xml:space="preserve"> </w:t>
      </w:r>
      <w:proofErr w:type="spellStart"/>
      <w:r w:rsidR="00B664F1" w:rsidRPr="00D21B35">
        <w:rPr>
          <w:rFonts w:cs="Times New Roman"/>
          <w:bCs/>
          <w:i/>
          <w:iCs/>
          <w:shd w:val="clear" w:color="auto" w:fill="FFFFFF"/>
        </w:rPr>
        <w:t>Vivificantem</w:t>
      </w:r>
      <w:proofErr w:type="spellEnd"/>
      <w:r w:rsidR="00B664F1" w:rsidRPr="00D21B35">
        <w:rPr>
          <w:rFonts w:cs="Times New Roman"/>
          <w:shd w:val="clear" w:color="auto" w:fill="FFFFFF"/>
        </w:rPr>
        <w:t xml:space="preserve"> 39</w:t>
      </w:r>
      <w:r w:rsidR="00B664F1" w:rsidRPr="00D21B35">
        <w:rPr>
          <w:rFonts w:cs="Times New Roman"/>
        </w:rPr>
        <w:t xml:space="preserve">). </w:t>
      </w:r>
      <w:r w:rsidR="00543B6A" w:rsidRPr="00D21B35">
        <w:rPr>
          <w:rFonts w:cs="Times New Roman"/>
        </w:rPr>
        <w:t>In this difficulty</w:t>
      </w:r>
      <w:r w:rsidR="000B00F3" w:rsidRPr="00D21B35">
        <w:rPr>
          <w:rFonts w:cs="Times New Roman"/>
        </w:rPr>
        <w:t xml:space="preserve"> time</w:t>
      </w:r>
      <w:r w:rsidR="00A417A8" w:rsidRPr="00D21B35">
        <w:rPr>
          <w:rFonts w:cs="Times New Roman"/>
        </w:rPr>
        <w:t xml:space="preserve"> that </w:t>
      </w:r>
      <w:r w:rsidR="00543B6A" w:rsidRPr="00D21B35">
        <w:rPr>
          <w:rFonts w:cs="Times New Roman"/>
        </w:rPr>
        <w:t>the country finds itself, it should be noted that</w:t>
      </w:r>
      <w:r w:rsidR="00B664F1" w:rsidRPr="00D21B35">
        <w:rPr>
          <w:rFonts w:cs="Times New Roman"/>
        </w:rPr>
        <w:t xml:space="preserve"> the law only points to the </w:t>
      </w:r>
      <w:r w:rsidR="00A417A8" w:rsidRPr="00D21B35">
        <w:rPr>
          <w:rFonts w:cs="Times New Roman"/>
        </w:rPr>
        <w:t>good.</w:t>
      </w:r>
      <w:r w:rsidR="00B664F1" w:rsidRPr="00D21B35">
        <w:rPr>
          <w:rFonts w:cs="Times New Roman"/>
        </w:rPr>
        <w:t xml:space="preserve"> </w:t>
      </w:r>
      <w:r w:rsidR="00A417A8" w:rsidRPr="00D21B35">
        <w:rPr>
          <w:rFonts w:cs="Times New Roman"/>
        </w:rPr>
        <w:t>While</w:t>
      </w:r>
      <w:r w:rsidR="00B664F1" w:rsidRPr="00D21B35">
        <w:rPr>
          <w:rFonts w:cs="Times New Roman"/>
        </w:rPr>
        <w:t xml:space="preserve"> in an ultimate manner the Holy Spirit is equally one who can point and lead the nation of Zimbabwe to that desired good that the nation </w:t>
      </w:r>
      <w:r w:rsidR="00543B6A" w:rsidRPr="00D21B35">
        <w:rPr>
          <w:rFonts w:cs="Times New Roman"/>
        </w:rPr>
        <w:t>seeks</w:t>
      </w:r>
      <w:r w:rsidR="00B664F1" w:rsidRPr="00D21B35">
        <w:rPr>
          <w:rFonts w:cs="Times New Roman"/>
        </w:rPr>
        <w:t>.</w:t>
      </w:r>
    </w:p>
    <w:p w:rsidR="00B664F1" w:rsidRPr="00D21B35" w:rsidRDefault="00B664F1" w:rsidP="008345EA">
      <w:pPr>
        <w:pStyle w:val="Titre1"/>
        <w:spacing w:before="0"/>
        <w:jc w:val="both"/>
        <w:rPr>
          <w:b w:val="0"/>
          <w:color w:val="auto"/>
          <w:szCs w:val="24"/>
        </w:rPr>
      </w:pPr>
      <w:bookmarkStart w:id="53" w:name="_Toc31012834"/>
      <w:r w:rsidRPr="00D21B35">
        <w:rPr>
          <w:color w:val="auto"/>
          <w:szCs w:val="24"/>
        </w:rPr>
        <w:t>3.3. The Holy Spirit Adopts Believers as Children of God</w:t>
      </w:r>
      <w:bookmarkEnd w:id="53"/>
    </w:p>
    <w:p w:rsidR="00B664F1" w:rsidRPr="00D21B35" w:rsidRDefault="00B664F1" w:rsidP="00B664F1">
      <w:pPr>
        <w:spacing w:after="0" w:line="480" w:lineRule="auto"/>
        <w:ind w:firstLine="720"/>
        <w:rPr>
          <w:rFonts w:cs="Times New Roman"/>
          <w:bCs/>
          <w:iCs/>
        </w:rPr>
      </w:pPr>
      <w:r w:rsidRPr="00D21B35">
        <w:rPr>
          <w:rFonts w:cs="Times New Roman"/>
          <w:shd w:val="clear" w:color="auto" w:fill="FFFFFF"/>
        </w:rPr>
        <w:t xml:space="preserve">In the </w:t>
      </w:r>
      <w:r w:rsidRPr="00D21B35">
        <w:rPr>
          <w:rFonts w:cs="Times New Roman"/>
          <w:i/>
          <w:shd w:val="clear" w:color="auto" w:fill="FFFFFF"/>
        </w:rPr>
        <w:t xml:space="preserve">Summa </w:t>
      </w:r>
      <w:proofErr w:type="spellStart"/>
      <w:r w:rsidRPr="00D21B35">
        <w:rPr>
          <w:rFonts w:cs="Times New Roman"/>
          <w:i/>
          <w:shd w:val="clear" w:color="auto" w:fill="FFFFFF"/>
        </w:rPr>
        <w:t>Theologica</w:t>
      </w:r>
      <w:r w:rsidR="00261621" w:rsidRPr="00D21B35">
        <w:rPr>
          <w:rFonts w:cs="Times New Roman"/>
          <w:i/>
          <w:shd w:val="clear" w:color="auto" w:fill="FFFFFF"/>
        </w:rPr>
        <w:t>e</w:t>
      </w:r>
      <w:proofErr w:type="spellEnd"/>
      <w:r w:rsidRPr="00D21B35">
        <w:rPr>
          <w:rFonts w:cs="Times New Roman"/>
          <w:i/>
          <w:shd w:val="clear" w:color="auto" w:fill="FFFFFF"/>
        </w:rPr>
        <w:t>,</w:t>
      </w:r>
      <w:r w:rsidRPr="00D21B35">
        <w:rPr>
          <w:rFonts w:cs="Times New Roman"/>
          <w:shd w:val="clear" w:color="auto" w:fill="FFFFFF"/>
        </w:rPr>
        <w:t xml:space="preserve"> </w:t>
      </w:r>
      <w:r w:rsidR="004A493D" w:rsidRPr="00D21B35">
        <w:rPr>
          <w:rFonts w:cs="Times New Roman"/>
          <w:shd w:val="clear" w:color="auto" w:fill="FFFFFF"/>
        </w:rPr>
        <w:t>Thomas Aquinas using Romans 8:5;</w:t>
      </w:r>
      <w:r w:rsidRPr="00D21B35">
        <w:rPr>
          <w:rFonts w:cs="Times New Roman"/>
          <w:shd w:val="clear" w:color="auto" w:fill="FFFFFF"/>
        </w:rPr>
        <w:t xml:space="preserve"> 15 recount</w:t>
      </w:r>
      <w:r w:rsidR="004A493D" w:rsidRPr="00D21B35">
        <w:rPr>
          <w:rFonts w:cs="Times New Roman"/>
          <w:shd w:val="clear" w:color="auto" w:fill="FFFFFF"/>
        </w:rPr>
        <w:t>s</w:t>
      </w:r>
      <w:r w:rsidRPr="00D21B35">
        <w:rPr>
          <w:rFonts w:cs="Times New Roman"/>
          <w:shd w:val="clear" w:color="auto" w:fill="FFFFFF"/>
        </w:rPr>
        <w:t xml:space="preserve"> that, the Holy Spirit as the indwelling presence of divine charity transforms believers into sons of God. Thus, </w:t>
      </w:r>
      <w:r w:rsidR="004A493D" w:rsidRPr="00D21B35">
        <w:rPr>
          <w:rFonts w:cs="Times New Roman"/>
          <w:shd w:val="clear" w:color="auto" w:fill="FFFFFF"/>
        </w:rPr>
        <w:t>the Holy Spirit in principle</w:t>
      </w:r>
      <w:r w:rsidRPr="00D21B35">
        <w:rPr>
          <w:rFonts w:cs="Times New Roman"/>
          <w:shd w:val="clear" w:color="auto" w:fill="FFFFFF"/>
        </w:rPr>
        <w:t xml:space="preserve"> is called "the Spirit of adoption of sons” (</w:t>
      </w:r>
      <w:proofErr w:type="spellStart"/>
      <w:r w:rsidRPr="00D21B35">
        <w:rPr>
          <w:rFonts w:cs="Times New Roman"/>
          <w:shd w:val="clear" w:color="auto" w:fill="FFFFFF"/>
        </w:rPr>
        <w:t>STh</w:t>
      </w:r>
      <w:proofErr w:type="spellEnd"/>
      <w:r w:rsidRPr="00D21B35">
        <w:rPr>
          <w:rFonts w:cs="Times New Roman"/>
          <w:shd w:val="clear" w:color="auto" w:fill="FFFFFF"/>
        </w:rPr>
        <w:t xml:space="preserve"> q23.a3.resp). </w:t>
      </w:r>
      <w:r w:rsidR="004A493D" w:rsidRPr="00D21B35">
        <w:rPr>
          <w:rFonts w:cs="Times New Roman"/>
          <w:shd w:val="clear" w:color="auto" w:fill="FFFFFF"/>
        </w:rPr>
        <w:t>In its</w:t>
      </w:r>
      <w:r w:rsidRPr="00D21B35">
        <w:rPr>
          <w:rFonts w:cs="Times New Roman"/>
          <w:shd w:val="clear" w:color="auto" w:fill="FFFFFF"/>
        </w:rPr>
        <w:t xml:space="preserve"> fallen nature, humanity became slaves of sin, as outcast</w:t>
      </w:r>
      <w:r w:rsidR="004A493D" w:rsidRPr="00D21B35">
        <w:rPr>
          <w:rFonts w:cs="Times New Roman"/>
          <w:shd w:val="clear" w:color="auto" w:fill="FFFFFF"/>
        </w:rPr>
        <w:t>s</w:t>
      </w:r>
      <w:r w:rsidRPr="00D21B35">
        <w:rPr>
          <w:rFonts w:cs="Times New Roman"/>
          <w:shd w:val="clear" w:color="auto" w:fill="FFFFFF"/>
        </w:rPr>
        <w:t xml:space="preserve"> from the Fatherhood of God. Through the Holy Spirit in His Divine essence, the lost </w:t>
      </w:r>
      <w:proofErr w:type="spellStart"/>
      <w:r w:rsidRPr="00D21B35">
        <w:rPr>
          <w:rFonts w:cs="Times New Roman"/>
          <w:shd w:val="clear" w:color="auto" w:fill="FFFFFF"/>
        </w:rPr>
        <w:t>birthright</w:t>
      </w:r>
      <w:proofErr w:type="spellEnd"/>
      <w:r w:rsidRPr="00D21B35">
        <w:rPr>
          <w:rFonts w:cs="Times New Roman"/>
          <w:shd w:val="clear" w:color="auto" w:fill="FFFFFF"/>
        </w:rPr>
        <w:t xml:space="preserve"> is restored, thus from being outcast</w:t>
      </w:r>
      <w:r w:rsidR="004A493D" w:rsidRPr="00D21B35">
        <w:rPr>
          <w:rFonts w:cs="Times New Roman"/>
          <w:shd w:val="clear" w:color="auto" w:fill="FFFFFF"/>
        </w:rPr>
        <w:t>s</w:t>
      </w:r>
      <w:r w:rsidRPr="00D21B35">
        <w:rPr>
          <w:rFonts w:cs="Times New Roman"/>
          <w:shd w:val="clear" w:color="auto" w:fill="FFFFFF"/>
        </w:rPr>
        <w:t xml:space="preserve"> into sons of God. Accordingly, the human person by his own natural ability and power as a creature could not restore the lost </w:t>
      </w:r>
      <w:proofErr w:type="spellStart"/>
      <w:r w:rsidRPr="00D21B35">
        <w:rPr>
          <w:rFonts w:cs="Times New Roman"/>
          <w:shd w:val="clear" w:color="auto" w:fill="FFFFFF"/>
        </w:rPr>
        <w:t>birthright</w:t>
      </w:r>
      <w:proofErr w:type="spellEnd"/>
      <w:r w:rsidRPr="00D21B35">
        <w:rPr>
          <w:rFonts w:cs="Times New Roman"/>
          <w:shd w:val="clear" w:color="auto" w:fill="FFFFFF"/>
        </w:rPr>
        <w:t xml:space="preserve"> as sons of God (Gen 1</w:t>
      </w:r>
      <w:proofErr w:type="gramStart"/>
      <w:r w:rsidRPr="00D21B35">
        <w:rPr>
          <w:rFonts w:cs="Times New Roman"/>
          <w:shd w:val="clear" w:color="auto" w:fill="FFFFFF"/>
        </w:rPr>
        <w:t>,2,3</w:t>
      </w:r>
      <w:proofErr w:type="gramEnd"/>
      <w:r w:rsidRPr="00D21B35">
        <w:rPr>
          <w:rFonts w:cs="Times New Roman"/>
          <w:shd w:val="clear" w:color="auto" w:fill="FFFFFF"/>
        </w:rPr>
        <w:t>). Thus, in the book</w:t>
      </w:r>
      <w:r w:rsidRPr="00D21B35">
        <w:rPr>
          <w:rFonts w:cs="Times New Roman"/>
          <w:i/>
          <w:shd w:val="clear" w:color="auto" w:fill="FFFFFF"/>
        </w:rPr>
        <w:t xml:space="preserve"> “Reading Romans with St Thomas Aquinas”, </w:t>
      </w:r>
      <w:r w:rsidRPr="00D21B35">
        <w:rPr>
          <w:rFonts w:cs="Times New Roman"/>
          <w:shd w:val="clear" w:color="auto" w:fill="FFFFFF"/>
        </w:rPr>
        <w:t xml:space="preserve">Levering </w:t>
      </w:r>
      <w:r w:rsidRPr="00D21B35">
        <w:rPr>
          <w:rFonts w:cs="Times New Roman"/>
          <w:i/>
          <w:shd w:val="clear" w:color="auto" w:fill="FFFFFF"/>
        </w:rPr>
        <w:t>et a</w:t>
      </w:r>
      <w:r w:rsidR="004A493D" w:rsidRPr="00D21B35">
        <w:rPr>
          <w:rFonts w:cs="Times New Roman"/>
          <w:i/>
          <w:shd w:val="clear" w:color="auto" w:fill="FFFFFF"/>
        </w:rPr>
        <w:t xml:space="preserve">l </w:t>
      </w:r>
      <w:r w:rsidR="004A493D" w:rsidRPr="00D21B35">
        <w:rPr>
          <w:rFonts w:cs="Times New Roman"/>
          <w:shd w:val="clear" w:color="auto" w:fill="FFFFFF"/>
        </w:rPr>
        <w:t>show</w:t>
      </w:r>
      <w:r w:rsidRPr="00D21B35">
        <w:rPr>
          <w:rFonts w:cs="Times New Roman"/>
          <w:shd w:val="clear" w:color="auto" w:fill="FFFFFF"/>
        </w:rPr>
        <w:t xml:space="preserve"> that, for</w:t>
      </w:r>
      <w:r w:rsidRPr="00D21B35">
        <w:rPr>
          <w:rFonts w:cs="Times New Roman"/>
          <w:i/>
          <w:shd w:val="clear" w:color="auto" w:fill="FFFFFF"/>
        </w:rPr>
        <w:t xml:space="preserve"> </w:t>
      </w:r>
      <w:r w:rsidRPr="00D21B35">
        <w:rPr>
          <w:rFonts w:cs="Times New Roman"/>
          <w:shd w:val="clear" w:color="auto" w:fill="FFFFFF"/>
        </w:rPr>
        <w:t>Aquinas, Christ’s self-giving grants believers the Holy Spirit, who effects the sanctifying grace as adopted sons of God (</w:t>
      </w:r>
      <w:proofErr w:type="spellStart"/>
      <w:r w:rsidRPr="00D21B35">
        <w:rPr>
          <w:rFonts w:cs="Times New Roman"/>
          <w:shd w:val="clear" w:color="auto" w:fill="FFFFFF"/>
        </w:rPr>
        <w:t>qtd</w:t>
      </w:r>
      <w:proofErr w:type="spellEnd"/>
      <w:r w:rsidRPr="00D21B35">
        <w:rPr>
          <w:rFonts w:cs="Times New Roman"/>
          <w:shd w:val="clear" w:color="auto" w:fill="FFFFFF"/>
        </w:rPr>
        <w:t>. in 131)</w:t>
      </w:r>
      <w:r w:rsidRPr="00D21B35">
        <w:rPr>
          <w:rFonts w:cs="Times New Roman"/>
          <w:bCs/>
          <w:iCs/>
        </w:rPr>
        <w:t>. The sanctifying presence of the Holy Spirit restores and fixes the relationship between humanity and the Godhead.</w:t>
      </w:r>
    </w:p>
    <w:p w:rsidR="00B664F1" w:rsidRPr="00D21B35" w:rsidRDefault="00B664F1" w:rsidP="00B664F1">
      <w:pPr>
        <w:spacing w:after="0" w:line="480" w:lineRule="auto"/>
        <w:ind w:firstLine="720"/>
        <w:rPr>
          <w:rFonts w:cs="Times New Roman"/>
          <w:shd w:val="clear" w:color="auto" w:fill="FFFFFF"/>
        </w:rPr>
      </w:pPr>
      <w:r w:rsidRPr="00D21B35">
        <w:rPr>
          <w:rFonts w:cs="Times New Roman"/>
          <w:bCs/>
          <w:iCs/>
        </w:rPr>
        <w:t>As a consequence, the human person is freed and liberated from the slavery of being an outcast in fe</w:t>
      </w:r>
      <w:r w:rsidR="004A493D" w:rsidRPr="00D21B35">
        <w:rPr>
          <w:rFonts w:cs="Times New Roman"/>
          <w:bCs/>
          <w:iCs/>
        </w:rPr>
        <w:t>ar, by the Holy Spirit. T</w:t>
      </w:r>
      <w:r w:rsidRPr="00D21B35">
        <w:rPr>
          <w:rFonts w:cs="Times New Roman"/>
          <w:bCs/>
          <w:iCs/>
        </w:rPr>
        <w:t xml:space="preserve">hrough the Holy Spirit, believers can once more declare God as </w:t>
      </w:r>
      <w:r w:rsidRPr="00D21B35">
        <w:rPr>
          <w:rFonts w:cs="Times New Roman"/>
          <w:bCs/>
          <w:i/>
          <w:iCs/>
        </w:rPr>
        <w:t>Ababa</w:t>
      </w:r>
      <w:r w:rsidRPr="00D21B35">
        <w:rPr>
          <w:rFonts w:cs="Times New Roman"/>
          <w:bCs/>
          <w:iCs/>
        </w:rPr>
        <w:t xml:space="preserve"> Father (Rom 8:14-15). This personal relationship would have been impossible if the Holy Spirit </w:t>
      </w:r>
      <w:r w:rsidR="00A40D87" w:rsidRPr="00D21B35">
        <w:rPr>
          <w:rFonts w:cs="Times New Roman"/>
          <w:bCs/>
          <w:iCs/>
        </w:rPr>
        <w:t>did</w:t>
      </w:r>
      <w:r w:rsidRPr="00D21B35">
        <w:rPr>
          <w:rFonts w:cs="Times New Roman"/>
          <w:bCs/>
          <w:iCs/>
        </w:rPr>
        <w:t xml:space="preserve"> not possess Divine nature. As such, affiliation to the divine life</w:t>
      </w:r>
      <w:r w:rsidR="00777E69" w:rsidRPr="00D21B35">
        <w:rPr>
          <w:rFonts w:cs="Times New Roman"/>
          <w:bCs/>
          <w:iCs/>
        </w:rPr>
        <w:t>,</w:t>
      </w:r>
      <w:r w:rsidRPr="00D21B35">
        <w:rPr>
          <w:rFonts w:cs="Times New Roman"/>
          <w:bCs/>
          <w:iCs/>
        </w:rPr>
        <w:t xml:space="preserve"> as adopted sons of God the Father is based on the consubstantial unity among the Persons of the Trinity (Thomas Aquinas </w:t>
      </w:r>
      <w:proofErr w:type="spellStart"/>
      <w:r w:rsidRPr="00D21B35">
        <w:rPr>
          <w:rFonts w:cs="Times New Roman"/>
          <w:bCs/>
          <w:iCs/>
        </w:rPr>
        <w:t>qtd</w:t>
      </w:r>
      <w:proofErr w:type="spellEnd"/>
      <w:r w:rsidRPr="00D21B35">
        <w:rPr>
          <w:rFonts w:cs="Times New Roman"/>
          <w:bCs/>
          <w:iCs/>
        </w:rPr>
        <w:t xml:space="preserve">. in </w:t>
      </w:r>
      <w:proofErr w:type="spellStart"/>
      <w:r w:rsidRPr="00D21B35">
        <w:rPr>
          <w:rFonts w:cs="Times New Roman"/>
          <w:shd w:val="clear" w:color="auto" w:fill="FFFFFF"/>
        </w:rPr>
        <w:t>Legge</w:t>
      </w:r>
      <w:proofErr w:type="spellEnd"/>
      <w:r w:rsidRPr="00D21B35">
        <w:rPr>
          <w:rFonts w:cs="Times New Roman"/>
          <w:shd w:val="clear" w:color="auto" w:fill="FFFFFF"/>
        </w:rPr>
        <w:t xml:space="preserve"> 86</w:t>
      </w:r>
      <w:r w:rsidRPr="00D21B35">
        <w:rPr>
          <w:rFonts w:cs="Times New Roman"/>
          <w:bCs/>
          <w:iCs/>
        </w:rPr>
        <w:t xml:space="preserve">). Therefore, </w:t>
      </w:r>
      <w:r w:rsidRPr="00D21B35">
        <w:rPr>
          <w:rFonts w:cs="Times New Roman"/>
        </w:rPr>
        <w:t>the sure sign indicating that we are children of God is that, the Father has given us the Holy Spirit through the Son Jesus (</w:t>
      </w:r>
      <w:r w:rsidRPr="00D21B35">
        <w:rPr>
          <w:rFonts w:cs="Times New Roman"/>
          <w:shd w:val="clear" w:color="auto" w:fill="FFFFFF"/>
        </w:rPr>
        <w:t>1 John 4:13</w:t>
      </w:r>
      <w:r w:rsidRPr="00D21B35">
        <w:rPr>
          <w:rFonts w:cs="Times New Roman"/>
        </w:rPr>
        <w:t xml:space="preserve">). Firstly, the Divine nature of the Holy Spirit indicates His </w:t>
      </w:r>
      <w:proofErr w:type="spellStart"/>
      <w:r w:rsidRPr="00D21B35">
        <w:rPr>
          <w:rFonts w:cs="Times New Roman"/>
        </w:rPr>
        <w:t>slavific</w:t>
      </w:r>
      <w:proofErr w:type="spellEnd"/>
      <w:r w:rsidRPr="00D21B35">
        <w:rPr>
          <w:rFonts w:cs="Times New Roman"/>
        </w:rPr>
        <w:t xml:space="preserve"> role as one who restores humanity’s </w:t>
      </w:r>
      <w:r w:rsidRPr="00D21B35">
        <w:rPr>
          <w:rFonts w:cs="Times New Roman"/>
          <w:bCs/>
          <w:iCs/>
        </w:rPr>
        <w:t xml:space="preserve">lost </w:t>
      </w:r>
      <w:proofErr w:type="spellStart"/>
      <w:r w:rsidRPr="00D21B35">
        <w:rPr>
          <w:rFonts w:cs="Times New Roman"/>
          <w:bCs/>
          <w:iCs/>
        </w:rPr>
        <w:t>birthright</w:t>
      </w:r>
      <w:proofErr w:type="spellEnd"/>
      <w:r w:rsidRPr="00D21B35">
        <w:rPr>
          <w:rFonts w:cs="Times New Roman"/>
          <w:bCs/>
          <w:iCs/>
        </w:rPr>
        <w:t xml:space="preserve"> as sons of God. Secondly, the abiding and </w:t>
      </w:r>
      <w:r w:rsidRPr="00D21B35">
        <w:rPr>
          <w:rFonts w:cs="Times New Roman"/>
          <w:bCs/>
          <w:iCs/>
        </w:rPr>
        <w:lastRenderedPageBreak/>
        <w:t>indwelling presence of the Holy Spirit assures the Christian’s total belonging to th</w:t>
      </w:r>
      <w:r w:rsidR="00777E69" w:rsidRPr="00D21B35">
        <w:rPr>
          <w:rFonts w:cs="Times New Roman"/>
          <w:bCs/>
          <w:iCs/>
        </w:rPr>
        <w:t>e Divine substance (Rom 8:9). This</w:t>
      </w:r>
      <w:r w:rsidRPr="00D21B35">
        <w:rPr>
          <w:rFonts w:cs="Times New Roman"/>
          <w:bCs/>
          <w:iCs/>
        </w:rPr>
        <w:t xml:space="preserve"> </w:t>
      </w:r>
      <w:r w:rsidRPr="00D21B35">
        <w:rPr>
          <w:rFonts w:cs="Times New Roman"/>
          <w:shd w:val="clear" w:color="auto" w:fill="FFFFFF"/>
        </w:rPr>
        <w:t>demonstrates that, the Holy Spirit is a Divine Person.</w:t>
      </w:r>
    </w:p>
    <w:p w:rsidR="00B664F1" w:rsidRPr="00D21B35" w:rsidRDefault="00B664F1" w:rsidP="00B664F1">
      <w:pPr>
        <w:spacing w:after="0" w:line="480" w:lineRule="auto"/>
        <w:ind w:firstLine="720"/>
        <w:rPr>
          <w:rFonts w:cs="Times New Roman"/>
          <w:bCs/>
          <w:iCs/>
        </w:rPr>
      </w:pPr>
      <w:r w:rsidRPr="00D21B35">
        <w:rPr>
          <w:rFonts w:cs="Times New Roman"/>
          <w:shd w:val="clear" w:color="auto" w:fill="FFFFFF"/>
        </w:rPr>
        <w:t xml:space="preserve">Thus, if the Holy Spirit was a creature or a mere impersonal force, He would not have the power to facilitate the participation of believers in the life of the Godhead. In that: the Holy Spirit’s presence in the very lives of the children of God entails sure belonging to God (1 John 4:4). </w:t>
      </w:r>
      <w:r w:rsidRPr="00D21B35">
        <w:rPr>
          <w:rFonts w:cs="Times New Roman"/>
          <w:bCs/>
          <w:iCs/>
        </w:rPr>
        <w:t>Thus,</w:t>
      </w:r>
      <w:r w:rsidRPr="00D21B35">
        <w:rPr>
          <w:rFonts w:cs="Times New Roman"/>
          <w:bCs/>
          <w:i/>
          <w:iCs/>
        </w:rPr>
        <w:t xml:space="preserve"> </w:t>
      </w:r>
      <w:r w:rsidRPr="00D21B35">
        <w:rPr>
          <w:rFonts w:cs="Times New Roman"/>
          <w:bCs/>
          <w:iCs/>
        </w:rPr>
        <w:t>Thomas Aquinas explains Romans 8:9 in an ecclesiological view:</w:t>
      </w:r>
      <w:r w:rsidRPr="00D21B35">
        <w:rPr>
          <w:rFonts w:cs="Times New Roman"/>
          <w:bCs/>
          <w:i/>
          <w:iCs/>
        </w:rPr>
        <w:t xml:space="preserve"> “</w:t>
      </w:r>
      <w:r w:rsidRPr="00D21B35">
        <w:rPr>
          <w:rFonts w:cs="Times New Roman"/>
          <w:shd w:val="clear" w:color="auto" w:fill="FFFFFF"/>
        </w:rPr>
        <w:t>For just as that is not a bodily member which is not enlivened by the body’s spirit, so he is not Christ’s member who does not have the Spirit of Christ: (8.628</w:t>
      </w:r>
      <w:r w:rsidR="0056184C" w:rsidRPr="00D21B35">
        <w:rPr>
          <w:rFonts w:cs="Times New Roman"/>
          <w:shd w:val="clear" w:color="auto" w:fill="FFFFFF"/>
        </w:rPr>
        <w:t xml:space="preserve">). This </w:t>
      </w:r>
      <w:r w:rsidRPr="00D21B35">
        <w:rPr>
          <w:rFonts w:cs="Times New Roman"/>
          <w:shd w:val="clear" w:color="auto" w:fill="FFFFFF"/>
        </w:rPr>
        <w:t xml:space="preserve">awareness </w:t>
      </w:r>
      <w:r w:rsidR="0056184C" w:rsidRPr="00D21B35">
        <w:rPr>
          <w:rFonts w:cs="Times New Roman"/>
          <w:shd w:val="clear" w:color="auto" w:fill="FFFFFF"/>
        </w:rPr>
        <w:t>enables</w:t>
      </w:r>
      <w:r w:rsidRPr="00D21B35">
        <w:rPr>
          <w:rFonts w:cs="Times New Roman"/>
          <w:shd w:val="clear" w:color="auto" w:fill="FFFFFF"/>
        </w:rPr>
        <w:t xml:space="preserve"> the local Church to continue to foster the union of her members in</w:t>
      </w:r>
      <w:r w:rsidR="00E772A7" w:rsidRPr="00D21B35">
        <w:rPr>
          <w:rFonts w:cs="Times New Roman"/>
          <w:shd w:val="clear" w:color="auto" w:fill="FFFFFF"/>
        </w:rPr>
        <w:t xml:space="preserve"> the</w:t>
      </w:r>
      <w:r w:rsidRPr="00D21B35">
        <w:rPr>
          <w:rFonts w:cs="Times New Roman"/>
          <w:shd w:val="clear" w:color="auto" w:fill="FFFFFF"/>
        </w:rPr>
        <w:t xml:space="preserve"> body of Christ through presence of the Holy Spirit.</w:t>
      </w:r>
    </w:p>
    <w:p w:rsidR="00B664F1" w:rsidRPr="00D21B35" w:rsidRDefault="00E772A7" w:rsidP="00B664F1">
      <w:pPr>
        <w:spacing w:after="0" w:line="480" w:lineRule="auto"/>
        <w:ind w:firstLine="720"/>
        <w:rPr>
          <w:rFonts w:cs="Times New Roman"/>
          <w:shd w:val="clear" w:color="auto" w:fill="FFFFFF"/>
        </w:rPr>
      </w:pPr>
      <w:r w:rsidRPr="00D21B35">
        <w:rPr>
          <w:rFonts w:cs="Times New Roman"/>
          <w:bCs/>
          <w:iCs/>
        </w:rPr>
        <w:t>Significant</w:t>
      </w:r>
      <w:r w:rsidR="00B664F1" w:rsidRPr="00D21B35">
        <w:rPr>
          <w:rFonts w:cs="Times New Roman"/>
          <w:bCs/>
          <w:iCs/>
        </w:rPr>
        <w:t xml:space="preserve">, to the local Church, the defence of the Divine essence of the </w:t>
      </w:r>
      <w:proofErr w:type="spellStart"/>
      <w:r w:rsidR="00B664F1" w:rsidRPr="00D21B35">
        <w:rPr>
          <w:rFonts w:cs="Times New Roman"/>
          <w:bCs/>
          <w:iCs/>
        </w:rPr>
        <w:t>Hoy</w:t>
      </w:r>
      <w:proofErr w:type="spellEnd"/>
      <w:r w:rsidR="00B664F1" w:rsidRPr="00D21B35">
        <w:rPr>
          <w:rFonts w:cs="Times New Roman"/>
          <w:bCs/>
          <w:iCs/>
        </w:rPr>
        <w:t xml:space="preserve"> Spirit preserves the truth of faith namely </w:t>
      </w:r>
      <w:r w:rsidRPr="00D21B35">
        <w:rPr>
          <w:rFonts w:cs="Times New Roman"/>
          <w:bCs/>
          <w:iCs/>
        </w:rPr>
        <w:t xml:space="preserve">we are </w:t>
      </w:r>
      <w:r w:rsidR="00B664F1" w:rsidRPr="00D21B35">
        <w:rPr>
          <w:rFonts w:cs="Times New Roman"/>
          <w:bCs/>
          <w:iCs/>
        </w:rPr>
        <w:t xml:space="preserve">‘adopted sons of God’. Thomas Aquinas declares: the identity of our Christian nature is compacted in this truth that believers are adopted sons of God by the Holy Spirit </w:t>
      </w:r>
      <w:r w:rsidR="00B664F1" w:rsidRPr="00D21B35">
        <w:rPr>
          <w:rFonts w:cs="Times New Roman"/>
        </w:rPr>
        <w:t>(SCG 4.2.21).</w:t>
      </w:r>
      <w:r w:rsidR="00A72FE3" w:rsidRPr="00D21B35">
        <w:rPr>
          <w:rFonts w:cs="Times New Roman"/>
          <w:bCs/>
          <w:iCs/>
        </w:rPr>
        <w:t xml:space="preserve"> Thus, if the Holy Spirit is</w:t>
      </w:r>
      <w:r w:rsidR="00B664F1" w:rsidRPr="00D21B35">
        <w:rPr>
          <w:rFonts w:cs="Times New Roman"/>
          <w:bCs/>
          <w:iCs/>
        </w:rPr>
        <w:t xml:space="preserve"> a mere force or one with created essence as the doctrine of the </w:t>
      </w:r>
      <w:proofErr w:type="spellStart"/>
      <w:r w:rsidR="00B664F1" w:rsidRPr="00D21B35">
        <w:rPr>
          <w:rFonts w:cs="Times New Roman"/>
          <w:bCs/>
          <w:i/>
          <w:iCs/>
        </w:rPr>
        <w:t>Pneumatomachians</w:t>
      </w:r>
      <w:proofErr w:type="spellEnd"/>
      <w:r w:rsidR="00FE1E40" w:rsidRPr="00D21B35">
        <w:rPr>
          <w:rFonts w:cs="Times New Roman"/>
          <w:bCs/>
          <w:iCs/>
        </w:rPr>
        <w:t xml:space="preserve"> </w:t>
      </w:r>
      <w:r w:rsidR="0067071C" w:rsidRPr="00D21B35">
        <w:rPr>
          <w:rFonts w:cs="Times New Roman"/>
          <w:bCs/>
          <w:iCs/>
          <w:lang w:val="en-GB"/>
        </w:rPr>
        <w:t>indicates</w:t>
      </w:r>
      <w:r w:rsidR="00B664F1" w:rsidRPr="00D21B35">
        <w:rPr>
          <w:rFonts w:cs="Times New Roman"/>
          <w:bCs/>
          <w:iCs/>
        </w:rPr>
        <w:t>, He would not possess such divine pro</w:t>
      </w:r>
      <w:r w:rsidR="0067071C" w:rsidRPr="00D21B35">
        <w:rPr>
          <w:rFonts w:cs="Times New Roman"/>
          <w:bCs/>
          <w:iCs/>
        </w:rPr>
        <w:t xml:space="preserve">perty. Crucial to this research, </w:t>
      </w:r>
      <w:r w:rsidR="00B664F1" w:rsidRPr="00D21B35">
        <w:rPr>
          <w:rFonts w:cs="Times New Roman"/>
          <w:bCs/>
          <w:iCs/>
        </w:rPr>
        <w:t xml:space="preserve">is that, in a </w:t>
      </w:r>
      <w:proofErr w:type="spellStart"/>
      <w:r w:rsidR="00B664F1" w:rsidRPr="00D21B35">
        <w:rPr>
          <w:rFonts w:cs="Times New Roman"/>
          <w:bCs/>
          <w:iCs/>
        </w:rPr>
        <w:t>Thomistic</w:t>
      </w:r>
      <w:proofErr w:type="spellEnd"/>
      <w:r w:rsidR="00B664F1" w:rsidRPr="00D21B35">
        <w:rPr>
          <w:rFonts w:cs="Times New Roman"/>
          <w:bCs/>
          <w:iCs/>
        </w:rPr>
        <w:t xml:space="preserve"> sense “</w:t>
      </w:r>
      <w:r w:rsidR="00B664F1" w:rsidRPr="00D21B35">
        <w:rPr>
          <w:rFonts w:cs="Times New Roman"/>
          <w:shd w:val="clear" w:color="auto" w:fill="FFFFFF"/>
        </w:rPr>
        <w:t>To adopt is an action, and this action engages the three Divine Persons. The Father, Son and Holy Spirit achieves the work of adoption inseparably, because they bring it out in virtue of the</w:t>
      </w:r>
      <w:r w:rsidR="0067071C" w:rsidRPr="00D21B35">
        <w:rPr>
          <w:rFonts w:cs="Times New Roman"/>
          <w:shd w:val="clear" w:color="auto" w:fill="FFFFFF"/>
        </w:rPr>
        <w:t>ir</w:t>
      </w:r>
      <w:r w:rsidR="00B664F1" w:rsidRPr="00D21B35">
        <w:rPr>
          <w:rFonts w:cs="Times New Roman"/>
          <w:shd w:val="clear" w:color="auto" w:fill="FFFFFF"/>
        </w:rPr>
        <w:t xml:space="preserve"> divinity and in this divinity each Person is reciprocally in the other” (</w:t>
      </w:r>
      <w:proofErr w:type="spellStart"/>
      <w:r w:rsidR="00B664F1" w:rsidRPr="00D21B35">
        <w:rPr>
          <w:rFonts w:cs="Times New Roman"/>
          <w:shd w:val="clear" w:color="auto" w:fill="FFFFFF"/>
        </w:rPr>
        <w:t>qtd</w:t>
      </w:r>
      <w:proofErr w:type="spellEnd"/>
      <w:r w:rsidR="00B664F1" w:rsidRPr="00D21B35">
        <w:rPr>
          <w:rFonts w:cs="Times New Roman"/>
          <w:shd w:val="clear" w:color="auto" w:fill="FFFFFF"/>
        </w:rPr>
        <w:t>. in Emery165). Simply, the revelation of the Holy Trinity is the root of the Christian life.</w:t>
      </w:r>
    </w:p>
    <w:p w:rsidR="00B664F1" w:rsidRPr="00D21B35" w:rsidRDefault="00B664F1" w:rsidP="008345EA">
      <w:pPr>
        <w:spacing w:after="0" w:line="480" w:lineRule="auto"/>
        <w:ind w:firstLine="720"/>
        <w:rPr>
          <w:rFonts w:cs="Times New Roman"/>
        </w:rPr>
      </w:pPr>
      <w:r w:rsidRPr="00D21B35">
        <w:rPr>
          <w:rFonts w:cs="Times New Roman"/>
          <w:shd w:val="clear" w:color="auto" w:fill="FFFFFF"/>
        </w:rPr>
        <w:t xml:space="preserve">Thus, the Divine nature of the Persons of the Trinity has a </w:t>
      </w:r>
      <w:r w:rsidR="0067071C" w:rsidRPr="00D21B35">
        <w:rPr>
          <w:rFonts w:cs="Times New Roman"/>
          <w:shd w:val="clear" w:color="auto" w:fill="FFFFFF"/>
        </w:rPr>
        <w:t xml:space="preserve">significant role in </w:t>
      </w:r>
      <w:r w:rsidRPr="00D21B35">
        <w:rPr>
          <w:rFonts w:cs="Times New Roman"/>
          <w:shd w:val="clear" w:color="auto" w:fill="FFFFFF"/>
        </w:rPr>
        <w:t xml:space="preserve">divine adoption. As a consequence, disputing the Divine nature of the Holy Spirit is detrimental to </w:t>
      </w:r>
      <w:r w:rsidR="00717C61" w:rsidRPr="00D21B35">
        <w:rPr>
          <w:rFonts w:cs="Times New Roman"/>
          <w:shd w:val="clear" w:color="auto" w:fill="FFFFFF"/>
        </w:rPr>
        <w:t xml:space="preserve">the </w:t>
      </w:r>
      <w:r w:rsidRPr="00D21B35">
        <w:rPr>
          <w:rFonts w:cs="Times New Roman"/>
          <w:shd w:val="clear" w:color="auto" w:fill="FFFFFF"/>
        </w:rPr>
        <w:t xml:space="preserve">revealed truth of ‘adoption’. Taking it that, the Father is the author of divine adoption, while the Son is the </w:t>
      </w:r>
      <w:r w:rsidR="00196DFF" w:rsidRPr="00D21B35">
        <w:rPr>
          <w:rFonts w:cs="Times New Roman"/>
          <w:shd w:val="clear" w:color="auto" w:fill="FFFFFF"/>
        </w:rPr>
        <w:t>‘</w:t>
      </w:r>
      <w:r w:rsidRPr="00D21B35">
        <w:rPr>
          <w:rFonts w:cs="Times New Roman"/>
          <w:shd w:val="clear" w:color="auto" w:fill="FFFFFF"/>
        </w:rPr>
        <w:t>exemplary copy</w:t>
      </w:r>
      <w:r w:rsidR="00196DFF" w:rsidRPr="00D21B35">
        <w:rPr>
          <w:rFonts w:cs="Times New Roman"/>
          <w:shd w:val="clear" w:color="auto" w:fill="FFFFFF"/>
        </w:rPr>
        <w:t>’</w:t>
      </w:r>
      <w:r w:rsidRPr="00D21B35">
        <w:rPr>
          <w:rFonts w:cs="Times New Roman"/>
          <w:shd w:val="clear" w:color="auto" w:fill="FFFFFF"/>
        </w:rPr>
        <w:t xml:space="preserve"> </w:t>
      </w:r>
      <w:r w:rsidR="00FA2EF4" w:rsidRPr="00D21B35">
        <w:rPr>
          <w:rFonts w:cs="Times New Roman"/>
          <w:shd w:val="clear" w:color="auto" w:fill="FFFFFF"/>
        </w:rPr>
        <w:t>of adoption. T</w:t>
      </w:r>
      <w:r w:rsidRPr="00D21B35">
        <w:rPr>
          <w:rFonts w:cs="Times New Roman"/>
          <w:shd w:val="clear" w:color="auto" w:fill="FFFFFF"/>
        </w:rPr>
        <w:t xml:space="preserve">he Holy Spirit in His personal property is the one who imprints </w:t>
      </w:r>
      <w:proofErr w:type="spellStart"/>
      <w:r w:rsidR="00FA2EF4" w:rsidRPr="00D21B35">
        <w:rPr>
          <w:rFonts w:cs="Times New Roman"/>
          <w:shd w:val="clear" w:color="auto" w:fill="FFFFFF"/>
        </w:rPr>
        <w:t>s</w:t>
      </w:r>
      <w:r w:rsidRPr="00D21B35">
        <w:rPr>
          <w:rFonts w:cs="Times New Roman"/>
          <w:shd w:val="clear" w:color="auto" w:fill="FFFFFF"/>
        </w:rPr>
        <w:t>onship</w:t>
      </w:r>
      <w:proofErr w:type="spellEnd"/>
      <w:r w:rsidRPr="00D21B35">
        <w:rPr>
          <w:rFonts w:cs="Times New Roman"/>
          <w:shd w:val="clear" w:color="auto" w:fill="FFFFFF"/>
        </w:rPr>
        <w:t xml:space="preserve"> in believers (Thomas Aquinas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Torrell</w:t>
      </w:r>
      <w:proofErr w:type="spellEnd"/>
      <w:r w:rsidRPr="00D21B35">
        <w:rPr>
          <w:rFonts w:cs="Times New Roman"/>
          <w:shd w:val="clear" w:color="auto" w:fill="FFFFFF"/>
        </w:rPr>
        <w:t xml:space="preserve"> 168). Thus, the </w:t>
      </w:r>
      <w:r w:rsidRPr="00D21B35">
        <w:rPr>
          <w:rFonts w:cs="Times New Roman"/>
          <w:shd w:val="clear" w:color="auto" w:fill="FFFFFF"/>
        </w:rPr>
        <w:lastRenderedPageBreak/>
        <w:t xml:space="preserve">error of assailing the Divine nature of the Holy Spirit undermines the origin and dignity of the Christian life as adopted children of God. Essentially, to attribute the Divine substance to The Holy Spirit is an appraisal that the human person </w:t>
      </w:r>
      <w:proofErr w:type="spellStart"/>
      <w:r w:rsidRPr="00D21B35">
        <w:rPr>
          <w:rFonts w:cs="Times New Roman"/>
          <w:shd w:val="clear" w:color="auto" w:fill="FFFFFF"/>
        </w:rPr>
        <w:t>can not</w:t>
      </w:r>
      <w:proofErr w:type="spellEnd"/>
      <w:r w:rsidRPr="00D21B35">
        <w:rPr>
          <w:rFonts w:cs="Times New Roman"/>
          <w:shd w:val="clear" w:color="auto" w:fill="FFFFFF"/>
        </w:rPr>
        <w:t xml:space="preserve"> save himself but by the divine aid. It ascribes ultimate cause to God, as one who has engrafted once again </w:t>
      </w:r>
      <w:r w:rsidRPr="00D21B35">
        <w:rPr>
          <w:rFonts w:cs="Times New Roman"/>
        </w:rPr>
        <w:t xml:space="preserve">the separated human family to the divine Fatherhood of the Godhead. </w:t>
      </w:r>
    </w:p>
    <w:p w:rsidR="00B664F1" w:rsidRPr="00D21B35" w:rsidRDefault="00B664F1" w:rsidP="008345EA">
      <w:pPr>
        <w:pStyle w:val="Titre1"/>
        <w:spacing w:before="0"/>
        <w:jc w:val="both"/>
        <w:rPr>
          <w:b w:val="0"/>
          <w:color w:val="auto"/>
          <w:szCs w:val="24"/>
        </w:rPr>
      </w:pPr>
      <w:bookmarkStart w:id="54" w:name="_Toc31012835"/>
      <w:r w:rsidRPr="00D21B35">
        <w:rPr>
          <w:color w:val="auto"/>
          <w:szCs w:val="24"/>
        </w:rPr>
        <w:t>3.4. The Holy Spirit as the Gi</w:t>
      </w:r>
      <w:r w:rsidR="00FA2EF4" w:rsidRPr="00D21B35">
        <w:rPr>
          <w:color w:val="auto"/>
          <w:szCs w:val="24"/>
        </w:rPr>
        <w:t xml:space="preserve">ver of Life </w:t>
      </w:r>
      <w:r w:rsidR="00A72FE3" w:rsidRPr="00D21B35">
        <w:rPr>
          <w:color w:val="auto"/>
          <w:szCs w:val="24"/>
        </w:rPr>
        <w:t xml:space="preserve">in </w:t>
      </w:r>
      <w:r w:rsidR="00FA2EF4" w:rsidRPr="00D21B35">
        <w:rPr>
          <w:color w:val="auto"/>
          <w:szCs w:val="24"/>
        </w:rPr>
        <w:t>an Eschatological Dimension</w:t>
      </w:r>
      <w:bookmarkEnd w:id="54"/>
    </w:p>
    <w:p w:rsidR="00B664F1" w:rsidRPr="00D21B35" w:rsidRDefault="00B664F1" w:rsidP="00B664F1">
      <w:pPr>
        <w:spacing w:after="0" w:line="480" w:lineRule="auto"/>
        <w:ind w:firstLine="720"/>
        <w:rPr>
          <w:rFonts w:cs="Times New Roman"/>
        </w:rPr>
      </w:pPr>
      <w:r w:rsidRPr="00D21B35">
        <w:rPr>
          <w:rFonts w:cs="Times New Roman"/>
        </w:rPr>
        <w:t>The resurrection of Jesus from the dead that is a fundamental truth of faith is the pinnacle of the salvific role of the Holy Spirit in the divine economy. In that, the eschatological dimension of the outpouring of the Holy Spirit stands as the ultimate foundation for the future glory of the children of Go</w:t>
      </w:r>
      <w:r w:rsidR="00FA2EF4" w:rsidRPr="00D21B35">
        <w:rPr>
          <w:rFonts w:cs="Times New Roman"/>
        </w:rPr>
        <w:t>d. Thus, Christ’s resurrection</w:t>
      </w:r>
      <w:r w:rsidRPr="00D21B35">
        <w:rPr>
          <w:rFonts w:cs="Times New Roman"/>
        </w:rPr>
        <w:t xml:space="preserve"> is the pivotal event in the history of salvation as it inaugurates the future resurrection of the children of God (</w:t>
      </w:r>
      <w:r w:rsidR="00FA2EF4" w:rsidRPr="00D21B35">
        <w:rPr>
          <w:rFonts w:cs="Times New Roman"/>
        </w:rPr>
        <w:t xml:space="preserve">Levering </w:t>
      </w:r>
      <w:r w:rsidR="00FA2EF4" w:rsidRPr="00D21B35">
        <w:rPr>
          <w:rFonts w:cs="Times New Roman"/>
          <w:i/>
        </w:rPr>
        <w:t>et. al</w:t>
      </w:r>
      <w:r w:rsidR="00FA2EF4" w:rsidRPr="00D21B35">
        <w:rPr>
          <w:rFonts w:cs="Times New Roman"/>
        </w:rPr>
        <w:t xml:space="preserve"> in </w:t>
      </w:r>
      <w:r w:rsidR="00FA2EF4" w:rsidRPr="00D21B35">
        <w:rPr>
          <w:rFonts w:cs="Times New Roman"/>
          <w:i/>
        </w:rPr>
        <w:t>Reading the Letter to the Romans with St Thomas Aquinas</w:t>
      </w:r>
      <w:r w:rsidR="00FA2EF4" w:rsidRPr="00D21B35">
        <w:rPr>
          <w:rFonts w:cs="Times New Roman"/>
        </w:rPr>
        <w:t xml:space="preserve"> </w:t>
      </w:r>
      <w:r w:rsidRPr="00D21B35">
        <w:rPr>
          <w:rFonts w:cs="Times New Roman"/>
        </w:rPr>
        <w:t xml:space="preserve">139). Paul’s </w:t>
      </w:r>
      <w:r w:rsidRPr="00D21B35">
        <w:rPr>
          <w:rFonts w:cs="Times New Roman"/>
          <w:i/>
        </w:rPr>
        <w:t>Letter to the Romans</w:t>
      </w:r>
      <w:r w:rsidRPr="00D21B35">
        <w:rPr>
          <w:rFonts w:cs="Times New Roman"/>
        </w:rPr>
        <w:t xml:space="preserve"> demonstrates that, the resurrection of the Lord Jesus Christ was effectual because o</w:t>
      </w:r>
      <w:r w:rsidR="00FA2EF4" w:rsidRPr="00D21B35">
        <w:rPr>
          <w:rFonts w:cs="Times New Roman"/>
        </w:rPr>
        <w:t>f the action of the Holy Spirit</w:t>
      </w:r>
      <w:r w:rsidRPr="00D21B35">
        <w:rPr>
          <w:rFonts w:cs="Times New Roman"/>
        </w:rPr>
        <w:t xml:space="preserve"> (Rom 8:11). This would have not been attributed to the Holy Spirit if He </w:t>
      </w:r>
      <w:r w:rsidR="00FA2EF4" w:rsidRPr="00D21B35">
        <w:rPr>
          <w:rFonts w:cs="Times New Roman"/>
        </w:rPr>
        <w:t>were</w:t>
      </w:r>
      <w:r w:rsidRPr="00D21B35">
        <w:rPr>
          <w:rFonts w:cs="Times New Roman"/>
        </w:rPr>
        <w:t xml:space="preserve"> an impersonal force. For</w:t>
      </w:r>
      <w:r w:rsidR="00FA2EF4" w:rsidRPr="00D21B35">
        <w:rPr>
          <w:rFonts w:cs="Times New Roman"/>
        </w:rPr>
        <w:t>,</w:t>
      </w:r>
      <w:r w:rsidRPr="00D21B35">
        <w:rPr>
          <w:rFonts w:cs="Times New Roman"/>
        </w:rPr>
        <w:t xml:space="preserve"> it is to the Godhead essence that </w:t>
      </w:r>
      <w:r w:rsidR="00FA2EF4" w:rsidRPr="00D21B35">
        <w:rPr>
          <w:rFonts w:cs="Times New Roman"/>
        </w:rPr>
        <w:t>the scriptures attribute</w:t>
      </w:r>
      <w:r w:rsidRPr="00D21B35">
        <w:rPr>
          <w:rFonts w:cs="Times New Roman"/>
        </w:rPr>
        <w:t xml:space="preserve"> the resurrection of Jesus not to a creature (Acts 2:32-34). Moreover, an impersonal force not equal in nature with the Godhead suggests limitation in power</w:t>
      </w:r>
      <w:r w:rsidR="00FA2EF4" w:rsidRPr="00D21B35">
        <w:rPr>
          <w:rFonts w:cs="Times New Roman"/>
        </w:rPr>
        <w:t xml:space="preserve">, </w:t>
      </w:r>
      <w:r w:rsidRPr="00D21B35">
        <w:rPr>
          <w:rFonts w:cs="Times New Roman"/>
        </w:rPr>
        <w:t xml:space="preserve">rendering it impossible to bring </w:t>
      </w:r>
      <w:r w:rsidR="00FA2EF4" w:rsidRPr="00D21B35">
        <w:rPr>
          <w:rFonts w:cs="Times New Roman"/>
        </w:rPr>
        <w:t>about</w:t>
      </w:r>
      <w:r w:rsidRPr="00D21B35">
        <w:rPr>
          <w:rFonts w:cs="Times New Roman"/>
        </w:rPr>
        <w:t xml:space="preserve"> the resurrection of Jesus.</w:t>
      </w:r>
    </w:p>
    <w:p w:rsidR="00B664F1" w:rsidRPr="00D21B35" w:rsidRDefault="00B664F1" w:rsidP="00B664F1">
      <w:pPr>
        <w:spacing w:after="0" w:line="480" w:lineRule="auto"/>
        <w:ind w:firstLine="720"/>
        <w:rPr>
          <w:rFonts w:cs="Times New Roman"/>
        </w:rPr>
      </w:pPr>
      <w:r w:rsidRPr="00D21B35">
        <w:rPr>
          <w:rFonts w:cs="Times New Roman"/>
        </w:rPr>
        <w:t>Consequently, on Romans 8:11, Thomas Aquinas records that “th</w:t>
      </w:r>
      <w:r w:rsidR="0062102A" w:rsidRPr="00D21B35">
        <w:rPr>
          <w:rFonts w:cs="Times New Roman"/>
        </w:rPr>
        <w:t>e power of raising to life [...</w:t>
      </w:r>
      <w:r w:rsidRPr="00D21B35">
        <w:rPr>
          <w:rFonts w:cs="Times New Roman"/>
        </w:rPr>
        <w:t>] belongs</w:t>
      </w:r>
      <w:r w:rsidR="0062102A" w:rsidRPr="00D21B35">
        <w:rPr>
          <w:rFonts w:cs="Times New Roman"/>
        </w:rPr>
        <w:t xml:space="preserve"> to the Holy Spirit”. This is </w:t>
      </w:r>
      <w:r w:rsidRPr="00D21B35">
        <w:rPr>
          <w:rFonts w:cs="Times New Roman"/>
        </w:rPr>
        <w:t>sure evidence of the share of the Person of the Holy Spirit in the Divine substance (SCG 4.17.5). It is a confirmation of the Holy Spirit’s omnipotence. That is</w:t>
      </w:r>
      <w:r w:rsidR="00FA2EF4" w:rsidRPr="00D21B35">
        <w:rPr>
          <w:rFonts w:cs="Times New Roman"/>
        </w:rPr>
        <w:t>,</w:t>
      </w:r>
      <w:r w:rsidRPr="00D21B35">
        <w:rPr>
          <w:rFonts w:cs="Times New Roman"/>
        </w:rPr>
        <w:t xml:space="preserve"> His substantial share in the Godhead nature as one possessing power of the highest degree. Consequently, the role of the Holy Spirit in the divine economy is an eschatological cornerstone on which the future expected and awaited resurrection of believers rest</w:t>
      </w:r>
      <w:r w:rsidR="0062102A" w:rsidRPr="00D21B35">
        <w:rPr>
          <w:rFonts w:cs="Times New Roman"/>
        </w:rPr>
        <w:t>s</w:t>
      </w:r>
      <w:r w:rsidRPr="00D21B35">
        <w:rPr>
          <w:rFonts w:cs="Times New Roman"/>
        </w:rPr>
        <w:t xml:space="preserve"> upon. Paul says that, the presence of the Holy Spirit; who raised Jesus from the dead </w:t>
      </w:r>
      <w:r w:rsidRPr="00D21B35">
        <w:rPr>
          <w:rFonts w:cs="Times New Roman"/>
        </w:rPr>
        <w:lastRenderedPageBreak/>
        <w:t>generates salvific life to the mortal bodies wounded by sin. (Rom 8:11). Thomas Aquinas says “in the life of grace, the Holy Spirit exercise</w:t>
      </w:r>
      <w:r w:rsidR="00635FBA" w:rsidRPr="00D21B35">
        <w:rPr>
          <w:rFonts w:cs="Times New Roman"/>
        </w:rPr>
        <w:t>s</w:t>
      </w:r>
      <w:r w:rsidRPr="00D21B35">
        <w:rPr>
          <w:rFonts w:cs="Times New Roman"/>
        </w:rPr>
        <w:t xml:space="preserve"> a role analogous to that of the human spirit in the natural life of human being. The Holy Spirit is a principle of divine life, who animates the soul</w:t>
      </w:r>
      <w:r w:rsidR="00635FBA" w:rsidRPr="00D21B35">
        <w:rPr>
          <w:rFonts w:cs="Times New Roman"/>
        </w:rPr>
        <w:t>s</w:t>
      </w:r>
      <w:r w:rsidRPr="00D21B35">
        <w:rPr>
          <w:rFonts w:cs="Times New Roman"/>
        </w:rPr>
        <w:t xml:space="preserve"> of the saints and who will in the future vivify their bodies” (</w:t>
      </w:r>
      <w:proofErr w:type="spellStart"/>
      <w:r w:rsidRPr="00D21B35">
        <w:rPr>
          <w:rFonts w:cs="Times New Roman"/>
        </w:rPr>
        <w:t>qtd</w:t>
      </w:r>
      <w:proofErr w:type="spellEnd"/>
      <w:r w:rsidRPr="00D21B35">
        <w:rPr>
          <w:rFonts w:cs="Times New Roman"/>
        </w:rPr>
        <w:t xml:space="preserve">. in </w:t>
      </w:r>
      <w:proofErr w:type="gramStart"/>
      <w:r w:rsidRPr="00D21B35">
        <w:rPr>
          <w:rFonts w:cs="Times New Roman"/>
          <w:shd w:val="clear" w:color="auto" w:fill="FFFFFF"/>
        </w:rPr>
        <w:t>Levering</w:t>
      </w:r>
      <w:proofErr w:type="gramEnd"/>
      <w:r w:rsidRPr="00D21B35">
        <w:rPr>
          <w:rFonts w:cs="Times New Roman"/>
          <w:shd w:val="clear" w:color="auto" w:fill="FFFFFF"/>
        </w:rPr>
        <w:t xml:space="preserve"> </w:t>
      </w:r>
      <w:r w:rsidRPr="00D21B35">
        <w:rPr>
          <w:rFonts w:cs="Times New Roman"/>
          <w:i/>
          <w:shd w:val="clear" w:color="auto" w:fill="FFFFFF"/>
        </w:rPr>
        <w:t>et. al</w:t>
      </w:r>
      <w:r w:rsidRPr="00D21B35">
        <w:rPr>
          <w:rFonts w:cs="Times New Roman"/>
          <w:shd w:val="clear" w:color="auto" w:fill="FFFFFF"/>
        </w:rPr>
        <w:t xml:space="preserve"> </w:t>
      </w:r>
      <w:r w:rsidR="00635FBA" w:rsidRPr="00D21B35">
        <w:rPr>
          <w:rFonts w:cs="Times New Roman"/>
        </w:rPr>
        <w:t>141). T</w:t>
      </w:r>
      <w:r w:rsidRPr="00D21B35">
        <w:rPr>
          <w:rFonts w:cs="Times New Roman"/>
        </w:rPr>
        <w:t>he Holy Spirit gives eternal life to the mortal bodies of believers, He transforms them into the copy of the risen body of Jesus (Col 2:17). This is</w:t>
      </w:r>
      <w:r w:rsidR="00635FBA" w:rsidRPr="00D21B35">
        <w:rPr>
          <w:rFonts w:cs="Times New Roman"/>
        </w:rPr>
        <w:t xml:space="preserve"> in</w:t>
      </w:r>
      <w:r w:rsidRPr="00D21B35">
        <w:rPr>
          <w:rFonts w:cs="Times New Roman"/>
        </w:rPr>
        <w:t xml:space="preserve"> the here and now</w:t>
      </w:r>
      <w:r w:rsidR="00635FBA" w:rsidRPr="00D21B35">
        <w:rPr>
          <w:rFonts w:cs="Times New Roman"/>
        </w:rPr>
        <w:t>,</w:t>
      </w:r>
      <w:r w:rsidRPr="00D21B35">
        <w:rPr>
          <w:rFonts w:cs="Times New Roman"/>
        </w:rPr>
        <w:t xml:space="preserve"> but </w:t>
      </w:r>
      <w:r w:rsidR="00635FBA" w:rsidRPr="00D21B35">
        <w:rPr>
          <w:rFonts w:cs="Times New Roman"/>
        </w:rPr>
        <w:t xml:space="preserve">the </w:t>
      </w:r>
      <w:r w:rsidRPr="00D21B35">
        <w:rPr>
          <w:rFonts w:cs="Times New Roman"/>
        </w:rPr>
        <w:t>future eschatological role of the Holy Spirit, as one who acts in the unity of the Godhead</w:t>
      </w:r>
      <w:r w:rsidR="00635FBA" w:rsidRPr="00D21B35">
        <w:rPr>
          <w:rFonts w:cs="Times New Roman"/>
        </w:rPr>
        <w:t xml:space="preserve"> by giving life without end</w:t>
      </w:r>
      <w:r w:rsidRPr="00D21B35">
        <w:rPr>
          <w:rFonts w:cs="Times New Roman"/>
        </w:rPr>
        <w:t>.</w:t>
      </w:r>
    </w:p>
    <w:p w:rsidR="00B664F1" w:rsidRPr="00D21B35" w:rsidRDefault="00B664F1" w:rsidP="00B664F1">
      <w:pPr>
        <w:spacing w:after="0" w:line="480" w:lineRule="auto"/>
        <w:ind w:firstLine="720"/>
        <w:rPr>
          <w:rFonts w:cs="Times New Roman"/>
          <w:bCs/>
          <w:shd w:val="clear" w:color="auto" w:fill="FFFFFF"/>
        </w:rPr>
      </w:pPr>
      <w:r w:rsidRPr="00D21B35">
        <w:rPr>
          <w:rFonts w:cs="Times New Roman"/>
          <w:shd w:val="clear" w:color="auto" w:fill="FFFFFF"/>
        </w:rPr>
        <w:t>Thomas Aquinas’ on the letter to the Romans says: the human person is being assisted by the divine help of the Holy Spirit to overcome infirmities. While at the same time, the Holy Spirit takes up an eschatological role of the future liberation of the human person from bodily death (8.629). Thus, in the same commentary he adds that: the glorious</w:t>
      </w:r>
      <w:r w:rsidR="00C277CF" w:rsidRPr="00D21B35">
        <w:rPr>
          <w:rFonts w:cs="Times New Roman"/>
          <w:shd w:val="clear" w:color="auto" w:fill="FFFFFF"/>
        </w:rPr>
        <w:t xml:space="preserve"> life that is a heritage of </w:t>
      </w:r>
      <w:r w:rsidRPr="00D21B35">
        <w:rPr>
          <w:rFonts w:cs="Times New Roman"/>
          <w:shd w:val="clear" w:color="auto" w:fill="FFFFFF"/>
        </w:rPr>
        <w:t>believers is given by the Holy Spirit (8.</w:t>
      </w:r>
      <w:r w:rsidR="00A06C10" w:rsidRPr="00D21B35">
        <w:rPr>
          <w:rFonts w:cs="Times New Roman"/>
          <w:bCs/>
          <w:shd w:val="clear" w:color="auto" w:fill="FFFFFF"/>
        </w:rPr>
        <w:t>635). T</w:t>
      </w:r>
      <w:r w:rsidRPr="00D21B35">
        <w:rPr>
          <w:rFonts w:cs="Times New Roman"/>
          <w:bCs/>
          <w:shd w:val="clear" w:color="auto" w:fill="FFFFFF"/>
        </w:rPr>
        <w:t xml:space="preserve">his is founded on what </w:t>
      </w:r>
      <w:r w:rsidR="00C277CF" w:rsidRPr="00D21B35">
        <w:rPr>
          <w:rFonts w:cs="Times New Roman"/>
          <w:bCs/>
          <w:shd w:val="clear" w:color="auto" w:fill="FFFFFF"/>
        </w:rPr>
        <w:t xml:space="preserve">was </w:t>
      </w:r>
      <w:r w:rsidR="00A06C10" w:rsidRPr="00D21B35">
        <w:rPr>
          <w:rFonts w:cs="Times New Roman"/>
          <w:bCs/>
          <w:shd w:val="clear" w:color="auto" w:fill="FFFFFF"/>
        </w:rPr>
        <w:t>highlighted</w:t>
      </w:r>
      <w:r w:rsidRPr="00D21B35">
        <w:rPr>
          <w:rFonts w:cs="Times New Roman"/>
          <w:bCs/>
          <w:shd w:val="clear" w:color="auto" w:fill="FFFFFF"/>
        </w:rPr>
        <w:t xml:space="preserve"> in Chapter One: that the Holy Spirit is a divine person in the unity of the Godhead, He is the Creator and Giver of life. While in this Chapter: on the sanctifying works of the Holy Spirit, we indicated that He brings about the present renewal of creation (Rom 8:19). Ho</w:t>
      </w:r>
      <w:r w:rsidR="00A06C10" w:rsidRPr="00D21B35">
        <w:rPr>
          <w:rFonts w:cs="Times New Roman"/>
          <w:bCs/>
          <w:shd w:val="clear" w:color="auto" w:fill="FFFFFF"/>
        </w:rPr>
        <w:t>wever, in an eschatological dimension</w:t>
      </w:r>
      <w:r w:rsidRPr="00D21B35">
        <w:rPr>
          <w:rFonts w:cs="Times New Roman"/>
          <w:bCs/>
          <w:shd w:val="clear" w:color="auto" w:fill="FFFFFF"/>
        </w:rPr>
        <w:t>, the Holy Spirit will finally resurrect believer with glorified life. Critically, if the Holy Spirit is a creature, He would not have the capacity to bring about the resurrection. For through reason but also by divine revelation: it belongs to the Godhead to confer life. Thus, firstly, a rejection of the Divine essence of the Holy Spirit distorts</w:t>
      </w:r>
      <w:r w:rsidR="00A06C10" w:rsidRPr="00D21B35">
        <w:rPr>
          <w:rFonts w:cs="Times New Roman"/>
          <w:bCs/>
          <w:shd w:val="clear" w:color="auto" w:fill="FFFFFF"/>
        </w:rPr>
        <w:t xml:space="preserve"> believer’s basis</w:t>
      </w:r>
      <w:r w:rsidRPr="00D21B35">
        <w:rPr>
          <w:rFonts w:cs="Times New Roman"/>
          <w:bCs/>
          <w:shd w:val="clear" w:color="auto" w:fill="FFFFFF"/>
        </w:rPr>
        <w:t xml:space="preserve"> of the present divine help for living as children of God. Secondly, it denies the right source of the future eternal glory of believers as attributed to the Holy Spirit. Therefore, a defence of the Divine essence of the Holy Spirit preserves the sanctity of the Deposit of Faith. That is, it upholds the right essence to the future resurrection as the Gift of the Holy Spirit, who processed from the Father and the Son in the unity of the Godhead.</w:t>
      </w:r>
    </w:p>
    <w:p w:rsidR="00B664F1" w:rsidRPr="00D21B35" w:rsidRDefault="00B664F1" w:rsidP="00AA7B42">
      <w:pPr>
        <w:pStyle w:val="Titre1"/>
        <w:spacing w:before="0"/>
        <w:jc w:val="both"/>
        <w:rPr>
          <w:b w:val="0"/>
          <w:color w:val="auto"/>
          <w:szCs w:val="24"/>
        </w:rPr>
      </w:pPr>
      <w:bookmarkStart w:id="55" w:name="_Toc31012836"/>
      <w:r w:rsidRPr="00D21B35">
        <w:rPr>
          <w:color w:val="auto"/>
          <w:szCs w:val="24"/>
        </w:rPr>
        <w:lastRenderedPageBreak/>
        <w:t>3.5. Recommendation</w:t>
      </w:r>
      <w:r w:rsidR="00A06C10" w:rsidRPr="00D21B35">
        <w:rPr>
          <w:color w:val="auto"/>
          <w:szCs w:val="24"/>
        </w:rPr>
        <w:t>s</w:t>
      </w:r>
      <w:r w:rsidRPr="00D21B35">
        <w:rPr>
          <w:color w:val="auto"/>
          <w:szCs w:val="24"/>
        </w:rPr>
        <w:t xml:space="preserve"> of this Research</w:t>
      </w:r>
      <w:bookmarkEnd w:id="55"/>
    </w:p>
    <w:p w:rsidR="00B664F1" w:rsidRPr="00D21B35" w:rsidRDefault="00B664F1" w:rsidP="00B664F1">
      <w:pPr>
        <w:spacing w:after="0" w:line="480" w:lineRule="auto"/>
        <w:ind w:firstLine="720"/>
        <w:rPr>
          <w:rFonts w:cs="Times New Roman"/>
          <w:bCs/>
          <w:shd w:val="clear" w:color="auto" w:fill="FFFFFF"/>
        </w:rPr>
      </w:pPr>
      <w:r w:rsidRPr="00D21B35">
        <w:rPr>
          <w:rFonts w:cs="Times New Roman"/>
        </w:rPr>
        <w:t>The main objective to be achieved in the following is the sign</w:t>
      </w:r>
      <w:r w:rsidR="00A06C10" w:rsidRPr="00D21B35">
        <w:rPr>
          <w:rFonts w:cs="Times New Roman"/>
        </w:rPr>
        <w:t>ificance or justification of this</w:t>
      </w:r>
      <w:r w:rsidRPr="00D21B35">
        <w:rPr>
          <w:rFonts w:cs="Times New Roman"/>
        </w:rPr>
        <w:t xml:space="preserve"> </w:t>
      </w:r>
      <w:r w:rsidR="00A06C10" w:rsidRPr="00D21B35">
        <w:rPr>
          <w:rFonts w:cs="Times New Roman"/>
        </w:rPr>
        <w:t>research</w:t>
      </w:r>
      <w:r w:rsidRPr="00D21B35">
        <w:rPr>
          <w:rFonts w:cs="Times New Roman"/>
        </w:rPr>
        <w:t xml:space="preserve"> to the local Church. That is</w:t>
      </w:r>
      <w:r w:rsidR="00A06C10" w:rsidRPr="00D21B35">
        <w:rPr>
          <w:rFonts w:cs="Times New Roman"/>
        </w:rPr>
        <w:t>,</w:t>
      </w:r>
      <w:r w:rsidRPr="00D21B35">
        <w:rPr>
          <w:rFonts w:cs="Times New Roman"/>
        </w:rPr>
        <w:t xml:space="preserve"> to point </w:t>
      </w:r>
      <w:r w:rsidR="00A06C10" w:rsidRPr="00D21B35">
        <w:rPr>
          <w:rFonts w:cs="Times New Roman"/>
        </w:rPr>
        <w:t>out the critical issues related to this</w:t>
      </w:r>
      <w:r w:rsidRPr="00D21B35">
        <w:rPr>
          <w:rFonts w:cs="Times New Roman"/>
        </w:rPr>
        <w:t xml:space="preserve"> study and </w:t>
      </w:r>
      <w:r w:rsidR="00A06C10" w:rsidRPr="00D21B35">
        <w:rPr>
          <w:rFonts w:cs="Times New Roman"/>
        </w:rPr>
        <w:t xml:space="preserve">how they </w:t>
      </w:r>
      <w:r w:rsidRPr="00D21B35">
        <w:rPr>
          <w:rFonts w:cs="Times New Roman"/>
        </w:rPr>
        <w:t>can improve faith.</w:t>
      </w:r>
    </w:p>
    <w:p w:rsidR="00B664F1" w:rsidRPr="00D21B35" w:rsidRDefault="00B664F1" w:rsidP="00AA7B42">
      <w:pPr>
        <w:pStyle w:val="Titre2"/>
        <w:spacing w:before="0" w:after="240"/>
        <w:rPr>
          <w:rFonts w:ascii="Times New Roman" w:hAnsi="Times New Roman" w:cs="Times New Roman"/>
          <w:b w:val="0"/>
          <w:color w:val="auto"/>
          <w:sz w:val="24"/>
          <w:szCs w:val="24"/>
        </w:rPr>
      </w:pPr>
      <w:bookmarkStart w:id="56" w:name="_Toc31012837"/>
      <w:r w:rsidRPr="00D21B35">
        <w:rPr>
          <w:rFonts w:ascii="Times New Roman" w:hAnsi="Times New Roman" w:cs="Times New Roman"/>
          <w:color w:val="auto"/>
          <w:sz w:val="24"/>
          <w:szCs w:val="24"/>
        </w:rPr>
        <w:t>3.5.1. Catechesis: In the light of Transmitting of Sound Faith to the Christians:</w:t>
      </w:r>
      <w:bookmarkEnd w:id="56"/>
    </w:p>
    <w:p w:rsidR="00B664F1" w:rsidRPr="00D21B35" w:rsidRDefault="00B664F1" w:rsidP="00B664F1">
      <w:pPr>
        <w:spacing w:after="0" w:line="480" w:lineRule="auto"/>
        <w:rPr>
          <w:rFonts w:cs="Times New Roman"/>
        </w:rPr>
      </w:pPr>
      <w:r w:rsidRPr="00D21B35">
        <w:rPr>
          <w:rFonts w:cs="Times New Roman"/>
          <w:b/>
        </w:rPr>
        <w:tab/>
      </w:r>
      <w:r w:rsidRPr="00D21B35">
        <w:rPr>
          <w:rFonts w:cs="Times New Roman"/>
        </w:rPr>
        <w:t>In the light of</w:t>
      </w:r>
      <w:r w:rsidR="00A06C10" w:rsidRPr="00D21B35">
        <w:rPr>
          <w:rFonts w:cs="Times New Roman"/>
        </w:rPr>
        <w:t xml:space="preserve"> catechesis (CCC 4, 5):</w:t>
      </w:r>
      <w:r w:rsidRPr="00D21B35">
        <w:rPr>
          <w:rFonts w:cs="Times New Roman"/>
        </w:rPr>
        <w:t xml:space="preserve"> the teaching office of the Church in Zimbabwe, we esteem it cardinal that the catechetical moments should address the </w:t>
      </w:r>
      <w:proofErr w:type="spellStart"/>
      <w:r w:rsidRPr="00D21B35">
        <w:rPr>
          <w:rFonts w:cs="Times New Roman"/>
          <w:i/>
        </w:rPr>
        <w:t>pneumatological</w:t>
      </w:r>
      <w:proofErr w:type="spellEnd"/>
      <w:r w:rsidR="00D11F35" w:rsidRPr="00D21B35">
        <w:rPr>
          <w:rFonts w:cs="Times New Roman"/>
        </w:rPr>
        <w:t xml:space="preserve"> problem of the personal property</w:t>
      </w:r>
      <w:r w:rsidRPr="00D21B35">
        <w:rPr>
          <w:rFonts w:cs="Times New Roman"/>
        </w:rPr>
        <w:t xml:space="preserve"> of the Holy Spirit. Following that, a well catechised community, expresses her faith with exuberant matured zeal and committed love (</w:t>
      </w:r>
      <w:proofErr w:type="spellStart"/>
      <w:r w:rsidRPr="00D21B35">
        <w:rPr>
          <w:rFonts w:cs="Times New Roman"/>
          <w:shd w:val="clear" w:color="auto" w:fill="FFFFFF"/>
        </w:rPr>
        <w:t>Vanhoozer</w:t>
      </w:r>
      <w:proofErr w:type="spellEnd"/>
      <w:r w:rsidRPr="00D21B35">
        <w:rPr>
          <w:rFonts w:cs="Times New Roman"/>
        </w:rPr>
        <w:t xml:space="preserve"> 144, CT 24). Moreover, sound faith demands sound doctrine, as the ancient Catholic axiom that governed Aquinas’ theology recounts </w:t>
      </w:r>
      <w:proofErr w:type="spellStart"/>
      <w:r w:rsidRPr="00D21B35">
        <w:rPr>
          <w:rFonts w:cs="Times New Roman"/>
          <w:i/>
        </w:rPr>
        <w:t>lex</w:t>
      </w:r>
      <w:proofErr w:type="spellEnd"/>
      <w:r w:rsidRPr="00D21B35">
        <w:rPr>
          <w:rFonts w:cs="Times New Roman"/>
          <w:i/>
        </w:rPr>
        <w:t xml:space="preserve"> </w:t>
      </w:r>
      <w:proofErr w:type="spellStart"/>
      <w:r w:rsidRPr="00D21B35">
        <w:rPr>
          <w:rFonts w:cs="Times New Roman"/>
          <w:i/>
        </w:rPr>
        <w:t>orandi</w:t>
      </w:r>
      <w:proofErr w:type="spellEnd"/>
      <w:r w:rsidRPr="00D21B35">
        <w:rPr>
          <w:rFonts w:cs="Times New Roman"/>
          <w:i/>
        </w:rPr>
        <w:t xml:space="preserve">, </w:t>
      </w:r>
      <w:proofErr w:type="spellStart"/>
      <w:r w:rsidRPr="00D21B35">
        <w:rPr>
          <w:rFonts w:cs="Times New Roman"/>
          <w:i/>
        </w:rPr>
        <w:t>lex</w:t>
      </w:r>
      <w:proofErr w:type="spellEnd"/>
      <w:r w:rsidRPr="00D21B35">
        <w:rPr>
          <w:rFonts w:cs="Times New Roman"/>
          <w:i/>
        </w:rPr>
        <w:t xml:space="preserve"> </w:t>
      </w:r>
      <w:proofErr w:type="spellStart"/>
      <w:r w:rsidRPr="00D21B35">
        <w:rPr>
          <w:rFonts w:cs="Times New Roman"/>
          <w:i/>
        </w:rPr>
        <w:t>credendi</w:t>
      </w:r>
      <w:proofErr w:type="spellEnd"/>
      <w:r w:rsidRPr="00D21B35">
        <w:rPr>
          <w:rFonts w:cs="Times New Roman"/>
          <w:i/>
        </w:rPr>
        <w:t xml:space="preserve"> </w:t>
      </w:r>
      <w:r w:rsidRPr="00D21B35">
        <w:rPr>
          <w:rFonts w:cs="Times New Roman"/>
        </w:rPr>
        <w:t>(</w:t>
      </w:r>
      <w:r w:rsidRPr="00D21B35">
        <w:rPr>
          <w:rFonts w:cs="Times New Roman"/>
          <w:shd w:val="clear" w:color="auto" w:fill="FFFFFF"/>
        </w:rPr>
        <w:t>Lang</w:t>
      </w:r>
      <w:r w:rsidRPr="00D21B35">
        <w:rPr>
          <w:rFonts w:cs="Times New Roman"/>
        </w:rPr>
        <w:t xml:space="preserve"> 136). That is</w:t>
      </w:r>
      <w:r w:rsidR="00A06C10" w:rsidRPr="00D21B35">
        <w:rPr>
          <w:rFonts w:cs="Times New Roman"/>
        </w:rPr>
        <w:t>,</w:t>
      </w:r>
      <w:r w:rsidRPr="00D21B35">
        <w:rPr>
          <w:rFonts w:cs="Times New Roman"/>
        </w:rPr>
        <w:t xml:space="preserve"> the law of prayer is the law of doctrine or rather the law of belief should inform the law of prayer and prayer should express sound doctrine. On the other hand, assailing confrontation on the Holy Spirit from the Jehovah’s </w:t>
      </w:r>
      <w:r w:rsidR="00A06C10" w:rsidRPr="00D21B35">
        <w:rPr>
          <w:rFonts w:cs="Times New Roman"/>
        </w:rPr>
        <w:t xml:space="preserve">Witnesses </w:t>
      </w:r>
      <w:r w:rsidRPr="00D21B35">
        <w:rPr>
          <w:rFonts w:cs="Times New Roman"/>
        </w:rPr>
        <w:t xml:space="preserve">has negative impact on sound faith and the Christian people of God. Thus, a strong </w:t>
      </w:r>
      <w:proofErr w:type="spellStart"/>
      <w:r w:rsidRPr="00D21B35">
        <w:rPr>
          <w:rFonts w:cs="Times New Roman"/>
          <w:i/>
        </w:rPr>
        <w:t>pneumatological</w:t>
      </w:r>
      <w:proofErr w:type="spellEnd"/>
      <w:r w:rsidRPr="00D21B35">
        <w:rPr>
          <w:rFonts w:cs="Times New Roman"/>
        </w:rPr>
        <w:t xml:space="preserve"> address during Christian initiation will facilitate </w:t>
      </w:r>
      <w:r w:rsidR="00A06C10" w:rsidRPr="00D21B35">
        <w:rPr>
          <w:rFonts w:cs="Times New Roman"/>
        </w:rPr>
        <w:t xml:space="preserve">a robust </w:t>
      </w:r>
      <w:r w:rsidRPr="00D21B35">
        <w:rPr>
          <w:rFonts w:cs="Times New Roman"/>
        </w:rPr>
        <w:t>faith that can stand against the errors on the primordial nature of the Holy Spirit. Thus, we recommend a catechetical pedagogy extending be</w:t>
      </w:r>
      <w:r w:rsidR="00A06C10" w:rsidRPr="00D21B35">
        <w:rPr>
          <w:rFonts w:cs="Times New Roman"/>
        </w:rPr>
        <w:t>yond a catechesis that only talks</w:t>
      </w:r>
      <w:r w:rsidRPr="00D21B35">
        <w:rPr>
          <w:rFonts w:cs="Times New Roman"/>
        </w:rPr>
        <w:t xml:space="preserve"> about memorising the seven gifts and fruits of the Holy Spirit into a catechesis that </w:t>
      </w:r>
      <w:r w:rsidR="00664B7A" w:rsidRPr="00D21B35">
        <w:rPr>
          <w:rFonts w:cs="Times New Roman"/>
        </w:rPr>
        <w:t>also touches</w:t>
      </w:r>
      <w:r w:rsidRPr="00D21B35">
        <w:rPr>
          <w:rFonts w:cs="Times New Roman"/>
        </w:rPr>
        <w:t xml:space="preserve"> </w:t>
      </w:r>
      <w:r w:rsidR="00664B7A" w:rsidRPr="00D21B35">
        <w:rPr>
          <w:rFonts w:cs="Times New Roman"/>
        </w:rPr>
        <w:t xml:space="preserve">the </w:t>
      </w:r>
      <w:r w:rsidRPr="00D21B35">
        <w:rPr>
          <w:rFonts w:cs="Times New Roman"/>
        </w:rPr>
        <w:t>salvific role of Holy Spirit in the Christian’s life.</w:t>
      </w:r>
    </w:p>
    <w:p w:rsidR="00B664F1" w:rsidRPr="00D21B35" w:rsidRDefault="00B664F1" w:rsidP="00B664F1">
      <w:pPr>
        <w:spacing w:after="0" w:line="480" w:lineRule="auto"/>
        <w:ind w:firstLine="720"/>
        <w:rPr>
          <w:rFonts w:cs="Times New Roman"/>
        </w:rPr>
      </w:pPr>
      <w:r w:rsidRPr="00D21B35">
        <w:rPr>
          <w:rFonts w:cs="Times New Roman"/>
        </w:rPr>
        <w:t xml:space="preserve">Applicably, to the local Church, we further recommend diligent catechetical programs and efficient delivery of the faith to </w:t>
      </w:r>
      <w:r w:rsidR="00727138" w:rsidRPr="00D21B35">
        <w:rPr>
          <w:rFonts w:cs="Times New Roman"/>
        </w:rPr>
        <w:t xml:space="preserve">the </w:t>
      </w:r>
      <w:r w:rsidRPr="00D21B35">
        <w:rPr>
          <w:rFonts w:cs="Times New Roman"/>
        </w:rPr>
        <w:t xml:space="preserve">Catechumens. This is as commended to those tasked with the teaching office in the light of </w:t>
      </w:r>
      <w:r w:rsidRPr="00D21B35">
        <w:rPr>
          <w:rFonts w:cs="Times New Roman"/>
          <w:i/>
        </w:rPr>
        <w:t xml:space="preserve">Mission Ad </w:t>
      </w:r>
      <w:proofErr w:type="spellStart"/>
      <w:r w:rsidRPr="00D21B35">
        <w:rPr>
          <w:rFonts w:cs="Times New Roman"/>
          <w:i/>
        </w:rPr>
        <w:t>Gentes</w:t>
      </w:r>
      <w:proofErr w:type="spellEnd"/>
      <w:r w:rsidRPr="00D21B35">
        <w:rPr>
          <w:rFonts w:cs="Times New Roman"/>
        </w:rPr>
        <w:t xml:space="preserve"> (AG 14) and</w:t>
      </w:r>
      <w:r w:rsidRPr="00D21B35">
        <w:rPr>
          <w:rFonts w:cs="Times New Roman"/>
          <w:i/>
        </w:rPr>
        <w:t xml:space="preserve"> </w:t>
      </w:r>
      <w:proofErr w:type="spellStart"/>
      <w:r w:rsidRPr="00D21B35">
        <w:rPr>
          <w:rFonts w:cs="Times New Roman"/>
          <w:i/>
        </w:rPr>
        <w:t>Christus</w:t>
      </w:r>
      <w:proofErr w:type="spellEnd"/>
      <w:r w:rsidRPr="00D21B35">
        <w:rPr>
          <w:rFonts w:cs="Times New Roman"/>
        </w:rPr>
        <w:t xml:space="preserve"> </w:t>
      </w:r>
      <w:r w:rsidRPr="00D21B35">
        <w:rPr>
          <w:rFonts w:cs="Times New Roman"/>
          <w:i/>
        </w:rPr>
        <w:t>Dominus</w:t>
      </w:r>
      <w:r w:rsidR="00727138" w:rsidRPr="00D21B35">
        <w:rPr>
          <w:rFonts w:cs="Times New Roman"/>
        </w:rPr>
        <w:t xml:space="preserve"> (CD 14). F</w:t>
      </w:r>
      <w:r w:rsidRPr="00D21B35">
        <w:rPr>
          <w:rFonts w:cs="Times New Roman"/>
        </w:rPr>
        <w:t>or the former, that is</w:t>
      </w:r>
      <w:r w:rsidRPr="00D21B35">
        <w:rPr>
          <w:rFonts w:cs="Times New Roman"/>
          <w:i/>
        </w:rPr>
        <w:t xml:space="preserve"> Mission Ad </w:t>
      </w:r>
      <w:proofErr w:type="spellStart"/>
      <w:r w:rsidRPr="00D21B35">
        <w:rPr>
          <w:rFonts w:cs="Times New Roman"/>
          <w:i/>
        </w:rPr>
        <w:t>Gentes</w:t>
      </w:r>
      <w:proofErr w:type="spellEnd"/>
      <w:r w:rsidRPr="00D21B35">
        <w:rPr>
          <w:rFonts w:cs="Times New Roman"/>
          <w:i/>
        </w:rPr>
        <w:t xml:space="preserve">, </w:t>
      </w:r>
      <w:r w:rsidRPr="00D21B35">
        <w:rPr>
          <w:rFonts w:cs="Times New Roman"/>
        </w:rPr>
        <w:t xml:space="preserve">the local Church </w:t>
      </w:r>
      <w:r w:rsidR="00727138" w:rsidRPr="00D21B35">
        <w:rPr>
          <w:rFonts w:cs="Times New Roman"/>
        </w:rPr>
        <w:t xml:space="preserve">should </w:t>
      </w:r>
      <w:r w:rsidRPr="00D21B35">
        <w:rPr>
          <w:rFonts w:cs="Times New Roman"/>
        </w:rPr>
        <w:t>apply thoroughness in the instruction and initiatio</w:t>
      </w:r>
      <w:r w:rsidR="00727138" w:rsidRPr="00D21B35">
        <w:rPr>
          <w:rFonts w:cs="Times New Roman"/>
        </w:rPr>
        <w:t>n of the catechumens to produce</w:t>
      </w:r>
      <w:r w:rsidRPr="00D21B35">
        <w:rPr>
          <w:rFonts w:cs="Times New Roman"/>
        </w:rPr>
        <w:t xml:space="preserve"> sound</w:t>
      </w:r>
      <w:r w:rsidR="00727138" w:rsidRPr="00D21B35">
        <w:rPr>
          <w:rFonts w:cs="Times New Roman"/>
        </w:rPr>
        <w:t xml:space="preserve"> faith and authentic quality </w:t>
      </w:r>
      <w:r w:rsidRPr="00D21B35">
        <w:rPr>
          <w:rFonts w:cs="Times New Roman"/>
        </w:rPr>
        <w:t xml:space="preserve">disciples. The research thus attends to </w:t>
      </w:r>
      <w:proofErr w:type="spellStart"/>
      <w:r w:rsidRPr="00D21B35">
        <w:rPr>
          <w:rFonts w:cs="Times New Roman"/>
          <w:i/>
        </w:rPr>
        <w:t>pneumatological</w:t>
      </w:r>
      <w:proofErr w:type="spellEnd"/>
      <w:r w:rsidRPr="00D21B35">
        <w:rPr>
          <w:rFonts w:cs="Times New Roman"/>
        </w:rPr>
        <w:t xml:space="preserve"> related problem</w:t>
      </w:r>
      <w:r w:rsidR="00727138" w:rsidRPr="00D21B35">
        <w:rPr>
          <w:rFonts w:cs="Times New Roman"/>
        </w:rPr>
        <w:t>s</w:t>
      </w:r>
      <w:r w:rsidRPr="00D21B35">
        <w:rPr>
          <w:rFonts w:cs="Times New Roman"/>
        </w:rPr>
        <w:t xml:space="preserve"> </w:t>
      </w:r>
      <w:r w:rsidRPr="00D21B35">
        <w:rPr>
          <w:rFonts w:cs="Times New Roman"/>
        </w:rPr>
        <w:lastRenderedPageBreak/>
        <w:t>like one in the primitive Church, w</w:t>
      </w:r>
      <w:r w:rsidR="00727138" w:rsidRPr="00D21B35">
        <w:rPr>
          <w:rFonts w:cs="Times New Roman"/>
        </w:rPr>
        <w:t>h</w:t>
      </w:r>
      <w:r w:rsidRPr="00D21B35">
        <w:rPr>
          <w:rFonts w:cs="Times New Roman"/>
        </w:rPr>
        <w:t>ere initiated believers are ignorant of the Gift of the Holy Spirit (Acts 19:1-7). As such, for the latter, the catechist</w:t>
      </w:r>
      <w:r w:rsidR="00727138" w:rsidRPr="00D21B35">
        <w:rPr>
          <w:rFonts w:cs="Times New Roman"/>
        </w:rPr>
        <w:t>s</w:t>
      </w:r>
      <w:r w:rsidRPr="00D21B35">
        <w:rPr>
          <w:rFonts w:cs="Times New Roman"/>
        </w:rPr>
        <w:t>, deacons, priests and bishops should apply diligent skill</w:t>
      </w:r>
      <w:r w:rsidR="00727138" w:rsidRPr="00D21B35">
        <w:rPr>
          <w:rFonts w:cs="Times New Roman"/>
        </w:rPr>
        <w:t>s</w:t>
      </w:r>
      <w:r w:rsidRPr="00D21B35">
        <w:rPr>
          <w:rFonts w:cs="Times New Roman"/>
        </w:rPr>
        <w:t xml:space="preserve"> in the transmitting of true faith to the beginners. In turn, the local Church will give rise to authentic Christians who can live and defend their faith against the errors of </w:t>
      </w:r>
      <w:r w:rsidR="00727138" w:rsidRPr="00D21B35">
        <w:rPr>
          <w:rFonts w:cs="Times New Roman"/>
        </w:rPr>
        <w:t>‘</w:t>
      </w:r>
      <w:r w:rsidRPr="00D21B35">
        <w:rPr>
          <w:rFonts w:cs="Times New Roman"/>
        </w:rPr>
        <w:t>door to door preachers</w:t>
      </w:r>
      <w:r w:rsidR="00727138" w:rsidRPr="00D21B35">
        <w:rPr>
          <w:rFonts w:cs="Times New Roman"/>
        </w:rPr>
        <w:t>’</w:t>
      </w:r>
      <w:r w:rsidRPr="00D21B35">
        <w:rPr>
          <w:rFonts w:cs="Times New Roman"/>
        </w:rPr>
        <w:t>. That is, they must be able to give reasons to anyone who questions them of the suf</w:t>
      </w:r>
      <w:r w:rsidR="00727138" w:rsidRPr="00D21B35">
        <w:rPr>
          <w:rFonts w:cs="Times New Roman"/>
        </w:rPr>
        <w:t>ficient grounds of their belief</w:t>
      </w:r>
      <w:r w:rsidRPr="00D21B35">
        <w:rPr>
          <w:rFonts w:cs="Times New Roman"/>
        </w:rPr>
        <w:t xml:space="preserve"> (1 Pet 3:15). Additionally, a sound faith in the Person of the Holy Spirit will enlighten sound devotion to the Holy Spirit. For a well understood faith in the Person of the Holy Spirit is the answer to some of the problem</w:t>
      </w:r>
      <w:r w:rsidR="00727138" w:rsidRPr="00D21B35">
        <w:rPr>
          <w:rFonts w:cs="Times New Roman"/>
        </w:rPr>
        <w:t>s</w:t>
      </w:r>
      <w:r w:rsidRPr="00D21B35">
        <w:rPr>
          <w:rFonts w:cs="Times New Roman"/>
        </w:rPr>
        <w:t xml:space="preserve"> that is caused by the exodus of Catholics to other Churches and fellowships. By ex</w:t>
      </w:r>
      <w:r w:rsidR="00727138" w:rsidRPr="00D21B35">
        <w:rPr>
          <w:rFonts w:cs="Times New Roman"/>
        </w:rPr>
        <w:t xml:space="preserve">tension, even the problem of </w:t>
      </w:r>
      <w:r w:rsidR="00EC201E" w:rsidRPr="00D21B35">
        <w:rPr>
          <w:rFonts w:cs="Times New Roman"/>
        </w:rPr>
        <w:t>‘</w:t>
      </w:r>
      <w:r w:rsidR="00727138" w:rsidRPr="00D21B35">
        <w:rPr>
          <w:rFonts w:cs="Times New Roman"/>
        </w:rPr>
        <w:t>Su</w:t>
      </w:r>
      <w:r w:rsidRPr="00D21B35">
        <w:rPr>
          <w:rFonts w:cs="Times New Roman"/>
        </w:rPr>
        <w:t>per Roma</w:t>
      </w:r>
      <w:r w:rsidR="00EC201E" w:rsidRPr="00D21B35">
        <w:rPr>
          <w:rFonts w:cs="Times New Roman"/>
        </w:rPr>
        <w:t>’</w:t>
      </w:r>
      <w:r w:rsidRPr="00D21B35">
        <w:rPr>
          <w:rFonts w:cs="Times New Roman"/>
        </w:rPr>
        <w:t xml:space="preserve"> in Zimbabwe, </w:t>
      </w:r>
      <w:r w:rsidR="00727138" w:rsidRPr="00D21B35">
        <w:rPr>
          <w:rFonts w:cs="Times New Roman"/>
        </w:rPr>
        <w:t xml:space="preserve">when </w:t>
      </w:r>
      <w:r w:rsidRPr="00D21B35">
        <w:rPr>
          <w:rFonts w:cs="Times New Roman"/>
        </w:rPr>
        <w:t>well reflected upon</w:t>
      </w:r>
      <w:r w:rsidR="00EC201E" w:rsidRPr="00D21B35">
        <w:rPr>
          <w:rFonts w:cs="Times New Roman"/>
        </w:rPr>
        <w:t xml:space="preserve"> with </w:t>
      </w:r>
      <w:r w:rsidRPr="00D21B35">
        <w:rPr>
          <w:rFonts w:cs="Times New Roman"/>
        </w:rPr>
        <w:t>theological investigation</w:t>
      </w:r>
      <w:r w:rsidR="00EC201E" w:rsidRPr="00D21B35">
        <w:rPr>
          <w:rFonts w:cs="Times New Roman"/>
        </w:rPr>
        <w:t>, it</w:t>
      </w:r>
      <w:r w:rsidR="00727138" w:rsidRPr="00D21B35">
        <w:rPr>
          <w:rFonts w:cs="Times New Roman"/>
        </w:rPr>
        <w:t xml:space="preserve"> reflects </w:t>
      </w:r>
      <w:proofErr w:type="spellStart"/>
      <w:r w:rsidRPr="00D21B35">
        <w:rPr>
          <w:rFonts w:cs="Times New Roman"/>
          <w:i/>
        </w:rPr>
        <w:t>pneumatolo</w:t>
      </w:r>
      <w:r w:rsidR="00727138" w:rsidRPr="00D21B35">
        <w:rPr>
          <w:rFonts w:cs="Times New Roman"/>
          <w:i/>
        </w:rPr>
        <w:t>gi</w:t>
      </w:r>
      <w:r w:rsidRPr="00D21B35">
        <w:rPr>
          <w:rFonts w:cs="Times New Roman"/>
          <w:i/>
        </w:rPr>
        <w:t>cal</w:t>
      </w:r>
      <w:proofErr w:type="spellEnd"/>
      <w:r w:rsidRPr="00D21B35">
        <w:rPr>
          <w:rFonts w:cs="Times New Roman"/>
        </w:rPr>
        <w:t xml:space="preserve"> defeats from </w:t>
      </w:r>
      <w:r w:rsidR="00727138" w:rsidRPr="00D21B35">
        <w:rPr>
          <w:rFonts w:cs="Times New Roman"/>
        </w:rPr>
        <w:t>the proponents of such sects</w:t>
      </w:r>
      <w:r w:rsidRPr="00D21B35">
        <w:rPr>
          <w:rFonts w:cs="Times New Roman"/>
        </w:rPr>
        <w:t xml:space="preserve">. Thus, we recommend further theological research to </w:t>
      </w:r>
      <w:r w:rsidR="003E5614" w:rsidRPr="00D21B35">
        <w:rPr>
          <w:rFonts w:cs="Times New Roman"/>
        </w:rPr>
        <w:t>theologians, to those preparing for ministry and catechists</w:t>
      </w:r>
      <w:r w:rsidRPr="00D21B35">
        <w:rPr>
          <w:rFonts w:cs="Times New Roman"/>
        </w:rPr>
        <w:t xml:space="preserve"> on the Holy Spirit through </w:t>
      </w:r>
      <w:r w:rsidR="003E5614" w:rsidRPr="00D21B35">
        <w:rPr>
          <w:rFonts w:cs="Times New Roman"/>
        </w:rPr>
        <w:t xml:space="preserve">the study of Bible, Tradition, </w:t>
      </w:r>
      <w:proofErr w:type="gramStart"/>
      <w:r w:rsidRPr="00D21B35">
        <w:rPr>
          <w:rFonts w:cs="Times New Roman"/>
        </w:rPr>
        <w:t>Documents</w:t>
      </w:r>
      <w:proofErr w:type="gramEnd"/>
      <w:r w:rsidRPr="00D21B35">
        <w:rPr>
          <w:rFonts w:cs="Times New Roman"/>
        </w:rPr>
        <w:t xml:space="preserve"> of the Church, Fathers and sound contemporary </w:t>
      </w:r>
      <w:proofErr w:type="spellStart"/>
      <w:r w:rsidRPr="00D21B35">
        <w:rPr>
          <w:rFonts w:cs="Times New Roman"/>
          <w:i/>
        </w:rPr>
        <w:t>Pneumatologist</w:t>
      </w:r>
      <w:r w:rsidR="003E5614" w:rsidRPr="00D21B35">
        <w:rPr>
          <w:rFonts w:cs="Times New Roman"/>
        </w:rPr>
        <w:t>s</w:t>
      </w:r>
      <w:proofErr w:type="spellEnd"/>
      <w:r w:rsidR="003E5614" w:rsidRPr="00D21B35">
        <w:rPr>
          <w:rFonts w:cs="Times New Roman"/>
        </w:rPr>
        <w:t>.</w:t>
      </w:r>
    </w:p>
    <w:p w:rsidR="00B664F1" w:rsidRPr="00D21B35" w:rsidRDefault="00B664F1" w:rsidP="003B31DD">
      <w:pPr>
        <w:pStyle w:val="Titre2"/>
        <w:spacing w:before="0" w:after="240"/>
        <w:rPr>
          <w:rFonts w:ascii="Times New Roman" w:hAnsi="Times New Roman" w:cs="Times New Roman"/>
          <w:b w:val="0"/>
          <w:color w:val="auto"/>
          <w:sz w:val="24"/>
          <w:szCs w:val="24"/>
        </w:rPr>
      </w:pPr>
      <w:bookmarkStart w:id="57" w:name="_Toc31012838"/>
      <w:r w:rsidRPr="00D21B35">
        <w:rPr>
          <w:rFonts w:ascii="Times New Roman" w:hAnsi="Times New Roman" w:cs="Times New Roman"/>
          <w:color w:val="auto"/>
          <w:sz w:val="24"/>
          <w:szCs w:val="24"/>
        </w:rPr>
        <w:t>3.5.2. Evangelisation: in the light of Missionary Aspect of the Local Church</w:t>
      </w:r>
      <w:bookmarkEnd w:id="57"/>
    </w:p>
    <w:p w:rsidR="00B664F1" w:rsidRPr="00D21B35" w:rsidRDefault="00B664F1" w:rsidP="00AA7B42">
      <w:pPr>
        <w:spacing w:after="0" w:line="480" w:lineRule="auto"/>
        <w:ind w:firstLine="720"/>
        <w:rPr>
          <w:rFonts w:cs="Times New Roman"/>
        </w:rPr>
      </w:pPr>
      <w:r w:rsidRPr="00D21B35">
        <w:rPr>
          <w:rFonts w:cs="Times New Roman"/>
        </w:rPr>
        <w:t>Evangelisation is the core task for which th</w:t>
      </w:r>
      <w:r w:rsidR="00AD14AC" w:rsidRPr="00D21B35">
        <w:rPr>
          <w:rFonts w:cs="Times New Roman"/>
        </w:rPr>
        <w:t>e Church exists</w:t>
      </w:r>
      <w:r w:rsidRPr="00D21B35">
        <w:rPr>
          <w:rFonts w:cs="Times New Roman"/>
        </w:rPr>
        <w:t>.  Equally, the local Church has this authority to evangelise from the obligation Jesus entruste</w:t>
      </w:r>
      <w:r w:rsidR="00AD14AC" w:rsidRPr="00D21B35">
        <w:rPr>
          <w:rFonts w:cs="Times New Roman"/>
        </w:rPr>
        <w:t>d to the apostles through and in</w:t>
      </w:r>
      <w:r w:rsidRPr="00D21B35">
        <w:rPr>
          <w:rFonts w:cs="Times New Roman"/>
        </w:rPr>
        <w:t xml:space="preserve"> the Holy Spirit (John 20:19-23). On this text, Thomas Aquinas says, Jesus commissioned the apostles with His authority from the Father and made them adequate for evangelisation by the giving of the Holy Spirit (2538.20). Similarly, the synod of bishops in 1994 echoes </w:t>
      </w:r>
      <w:r w:rsidR="00F3138B" w:rsidRPr="00D21B35">
        <w:rPr>
          <w:rFonts w:cs="Times New Roman"/>
        </w:rPr>
        <w:t xml:space="preserve">a </w:t>
      </w:r>
      <w:proofErr w:type="spellStart"/>
      <w:r w:rsidR="00F3138B" w:rsidRPr="00D21B35">
        <w:rPr>
          <w:rFonts w:cs="Times New Roman"/>
          <w:i/>
        </w:rPr>
        <w:t>pneumatological</w:t>
      </w:r>
      <w:proofErr w:type="spellEnd"/>
      <w:r w:rsidR="00F3138B" w:rsidRPr="00D21B35">
        <w:rPr>
          <w:rFonts w:cs="Times New Roman"/>
        </w:rPr>
        <w:t xml:space="preserve"> demand to the Church in Zimbabwe when addressing</w:t>
      </w:r>
      <w:r w:rsidRPr="00D21B35">
        <w:rPr>
          <w:rFonts w:cs="Times New Roman"/>
        </w:rPr>
        <w:t xml:space="preserve"> the Church in Africa: “It is the Holy Spirit who is responsible for mission” (</w:t>
      </w:r>
      <w:r w:rsidRPr="00D21B35">
        <w:rPr>
          <w:rFonts w:cs="Times New Roman"/>
          <w:bCs/>
        </w:rPr>
        <w:t>10 April-8 May 1994</w:t>
      </w:r>
      <w:r w:rsidRPr="00D21B35">
        <w:rPr>
          <w:rFonts w:cs="Times New Roman"/>
        </w:rPr>
        <w:t>).</w:t>
      </w:r>
      <w:r w:rsidR="00AD14AC" w:rsidRPr="00D21B35">
        <w:rPr>
          <w:rFonts w:cs="Times New Roman"/>
        </w:rPr>
        <w:t xml:space="preserve"> This is what Paul VI echoes </w:t>
      </w:r>
      <w:r w:rsidRPr="00D21B35">
        <w:rPr>
          <w:rFonts w:cs="Times New Roman"/>
        </w:rPr>
        <w:t>when he said “Evangelization will never be possible without the action of the Holy Spirit” (</w:t>
      </w:r>
      <w:proofErr w:type="spellStart"/>
      <w:r w:rsidRPr="00D21B35">
        <w:rPr>
          <w:rFonts w:cs="Times New Roman"/>
          <w:i/>
        </w:rPr>
        <w:t>Evangelium</w:t>
      </w:r>
      <w:proofErr w:type="spellEnd"/>
      <w:r w:rsidRPr="00D21B35">
        <w:rPr>
          <w:rFonts w:cs="Times New Roman"/>
          <w:i/>
        </w:rPr>
        <w:t xml:space="preserve"> </w:t>
      </w:r>
      <w:proofErr w:type="spellStart"/>
      <w:r w:rsidRPr="00D21B35">
        <w:rPr>
          <w:rFonts w:cs="Times New Roman"/>
          <w:i/>
        </w:rPr>
        <w:t>Nuntiandi</w:t>
      </w:r>
      <w:proofErr w:type="spellEnd"/>
      <w:r w:rsidRPr="00D21B35">
        <w:rPr>
          <w:rFonts w:cs="Times New Roman"/>
        </w:rPr>
        <w:t xml:space="preserve"> 75). He thus adds “the Holy Spirit is the principal agent of evangelization: it is He who impels each individual to proclaim </w:t>
      </w:r>
      <w:r w:rsidRPr="00D21B35">
        <w:rPr>
          <w:rFonts w:cs="Times New Roman"/>
        </w:rPr>
        <w:lastRenderedPageBreak/>
        <w:t>the Gospel, and it is He who in the depths of consciences causes the Word of salvation to be accepted and understood” (</w:t>
      </w:r>
      <w:proofErr w:type="spellStart"/>
      <w:r w:rsidRPr="00D21B35">
        <w:rPr>
          <w:rFonts w:cs="Times New Roman"/>
          <w:i/>
        </w:rPr>
        <w:t>Evangelium</w:t>
      </w:r>
      <w:proofErr w:type="spellEnd"/>
      <w:r w:rsidRPr="00D21B35">
        <w:rPr>
          <w:rFonts w:cs="Times New Roman"/>
          <w:i/>
        </w:rPr>
        <w:t xml:space="preserve"> </w:t>
      </w:r>
      <w:proofErr w:type="spellStart"/>
      <w:r w:rsidRPr="00D21B35">
        <w:rPr>
          <w:rFonts w:cs="Times New Roman"/>
          <w:i/>
        </w:rPr>
        <w:t>Nuntiandi</w:t>
      </w:r>
      <w:proofErr w:type="spellEnd"/>
      <w:r w:rsidRPr="00D21B35">
        <w:rPr>
          <w:rFonts w:cs="Times New Roman"/>
        </w:rPr>
        <w:t xml:space="preserve"> 75). This entails that: genuine transformation of life by the Gospel cannot exist without the sal</w:t>
      </w:r>
      <w:r w:rsidR="000A0D78" w:rsidRPr="00D21B35">
        <w:rPr>
          <w:rFonts w:cs="Times New Roman"/>
        </w:rPr>
        <w:t>vific role of the Holy Spirit.</w:t>
      </w:r>
    </w:p>
    <w:p w:rsidR="00B664F1" w:rsidRPr="00D21B35" w:rsidRDefault="00B664F1" w:rsidP="00AA7B42">
      <w:pPr>
        <w:spacing w:after="0" w:line="480" w:lineRule="auto"/>
        <w:ind w:firstLine="720"/>
        <w:rPr>
          <w:rFonts w:cs="Times New Roman"/>
        </w:rPr>
      </w:pPr>
      <w:r w:rsidRPr="00D21B35">
        <w:rPr>
          <w:rFonts w:cs="Times New Roman"/>
        </w:rPr>
        <w:t>It is thus important to keep untainted the sound doctrine of the nat</w:t>
      </w:r>
      <w:r w:rsidR="006F3A8F" w:rsidRPr="00D21B35">
        <w:rPr>
          <w:rFonts w:cs="Times New Roman"/>
        </w:rPr>
        <w:t xml:space="preserve">ure of the Holy Spirit, whose </w:t>
      </w:r>
      <w:r w:rsidRPr="00D21B35">
        <w:rPr>
          <w:rFonts w:cs="Times New Roman"/>
        </w:rPr>
        <w:t xml:space="preserve">works </w:t>
      </w:r>
      <w:r w:rsidR="006F3A8F" w:rsidRPr="00D21B35">
        <w:rPr>
          <w:rFonts w:cs="Times New Roman"/>
        </w:rPr>
        <w:t>are rooted in the divine economy</w:t>
      </w:r>
      <w:r w:rsidR="009573B1" w:rsidRPr="00D21B35">
        <w:rPr>
          <w:rFonts w:cs="Times New Roman"/>
        </w:rPr>
        <w:t>. W</w:t>
      </w:r>
      <w:r w:rsidRPr="00D21B35">
        <w:rPr>
          <w:rFonts w:cs="Times New Roman"/>
        </w:rPr>
        <w:t xml:space="preserve">e recommend the Church in Zimbabwe to awaken additional consciousness and commitment to the Holy Spirit, who is the promised Advocate </w:t>
      </w:r>
      <w:r w:rsidR="009573B1" w:rsidRPr="00D21B35">
        <w:rPr>
          <w:rFonts w:cs="Times New Roman"/>
        </w:rPr>
        <w:t>in the apostolate (John 14:14). He is the one</w:t>
      </w:r>
      <w:r w:rsidRPr="00D21B35">
        <w:rPr>
          <w:rFonts w:cs="Times New Roman"/>
        </w:rPr>
        <w:t xml:space="preserve"> who brings the fruits of conversion to thos</w:t>
      </w:r>
      <w:r w:rsidR="009573B1" w:rsidRPr="00D21B35">
        <w:rPr>
          <w:rFonts w:cs="Times New Roman"/>
        </w:rPr>
        <w:t>e evangelised. Unless the Holy Spirit convinces</w:t>
      </w:r>
      <w:r w:rsidRPr="00D21B35">
        <w:rPr>
          <w:rFonts w:cs="Times New Roman"/>
        </w:rPr>
        <w:t xml:space="preserve"> the hearts of men and women we preach to, they will not be converted to Christ (John 16:8</w:t>
      </w:r>
      <w:proofErr w:type="gramStart"/>
      <w:r w:rsidRPr="00D21B35">
        <w:rPr>
          <w:rFonts w:cs="Times New Roman"/>
        </w:rPr>
        <w:t>:</w:t>
      </w:r>
      <w:r w:rsidRPr="00D21B35">
        <w:rPr>
          <w:rFonts w:cs="Times New Roman"/>
          <w:i/>
        </w:rPr>
        <w:t>ff</w:t>
      </w:r>
      <w:proofErr w:type="gramEnd"/>
      <w:r w:rsidRPr="00D21B35">
        <w:rPr>
          <w:rFonts w:cs="Times New Roman"/>
        </w:rPr>
        <w:t>).</w:t>
      </w:r>
      <w:r w:rsidRPr="00D21B35">
        <w:rPr>
          <w:rFonts w:cs="Times New Roman"/>
          <w:b/>
        </w:rPr>
        <w:t xml:space="preserve"> </w:t>
      </w:r>
      <w:r w:rsidR="009573B1" w:rsidRPr="00D21B35">
        <w:rPr>
          <w:rFonts w:cs="Times New Roman"/>
        </w:rPr>
        <w:t xml:space="preserve">Commenting on this </w:t>
      </w:r>
      <w:proofErr w:type="spellStart"/>
      <w:r w:rsidR="009573B1" w:rsidRPr="00D21B35">
        <w:rPr>
          <w:rFonts w:cs="Times New Roman"/>
        </w:rPr>
        <w:t>Johannine</w:t>
      </w:r>
      <w:proofErr w:type="spellEnd"/>
      <w:r w:rsidRPr="00D21B35">
        <w:rPr>
          <w:rFonts w:cs="Times New Roman"/>
        </w:rPr>
        <w:t xml:space="preserve"> text, Thomas Aquinas indicates what the local Church </w:t>
      </w:r>
      <w:r w:rsidR="009573B1" w:rsidRPr="00D21B35">
        <w:rPr>
          <w:rFonts w:cs="Times New Roman"/>
        </w:rPr>
        <w:t xml:space="preserve">stands to benefit: Firstly, the </w:t>
      </w:r>
      <w:r w:rsidRPr="00D21B35">
        <w:rPr>
          <w:rFonts w:cs="Times New Roman"/>
        </w:rPr>
        <w:t>Holy Spirit will benefit the world as the principle of conversion from sin to God. On the other side, the Holy Spirit will teach the Church the authentic faith to proclaim (</w:t>
      </w:r>
      <w:proofErr w:type="spellStart"/>
      <w:r w:rsidRPr="00D21B35">
        <w:rPr>
          <w:rFonts w:cs="Times New Roman"/>
        </w:rPr>
        <w:t>qtd</w:t>
      </w:r>
      <w:proofErr w:type="spellEnd"/>
      <w:r w:rsidRPr="00D21B35">
        <w:rPr>
          <w:rFonts w:cs="Times New Roman"/>
        </w:rPr>
        <w:t>. in 2091.8). As shown in Chapter One and Two, the Holy Spirit is th</w:t>
      </w:r>
      <w:r w:rsidR="009573B1" w:rsidRPr="00D21B35">
        <w:rPr>
          <w:rFonts w:cs="Times New Roman"/>
        </w:rPr>
        <w:t xml:space="preserve">e teacher of all truth, and as </w:t>
      </w:r>
      <w:proofErr w:type="gramStart"/>
      <w:r w:rsidR="009573B1" w:rsidRPr="00D21B35">
        <w:rPr>
          <w:rFonts w:cs="Times New Roman"/>
        </w:rPr>
        <w:t>Being</w:t>
      </w:r>
      <w:proofErr w:type="gramEnd"/>
      <w:r w:rsidR="009573B1" w:rsidRPr="00D21B35">
        <w:rPr>
          <w:rFonts w:cs="Times New Roman"/>
        </w:rPr>
        <w:t xml:space="preserve"> omniscient</w:t>
      </w:r>
      <w:r w:rsidRPr="00D21B35">
        <w:rPr>
          <w:rFonts w:cs="Times New Roman"/>
        </w:rPr>
        <w:t xml:space="preserve">, He reveals complete truth to the Church. This is the salvific role of the Holy Spirit </w:t>
      </w:r>
      <w:r w:rsidR="00964FA5" w:rsidRPr="00D21B35">
        <w:rPr>
          <w:rFonts w:cs="Times New Roman"/>
        </w:rPr>
        <w:t xml:space="preserve">to </w:t>
      </w:r>
      <w:r w:rsidRPr="00D21B35">
        <w:rPr>
          <w:rFonts w:cs="Times New Roman"/>
        </w:rPr>
        <w:t xml:space="preserve">the </w:t>
      </w:r>
      <w:r w:rsidR="00964FA5" w:rsidRPr="00D21B35">
        <w:rPr>
          <w:rFonts w:cs="Times New Roman"/>
        </w:rPr>
        <w:t>local Church as she stands for the truth from God.</w:t>
      </w:r>
    </w:p>
    <w:p w:rsidR="00B664F1" w:rsidRPr="00D21B35" w:rsidRDefault="00B664F1" w:rsidP="00A410D8">
      <w:pPr>
        <w:spacing w:after="0" w:line="480" w:lineRule="auto"/>
        <w:ind w:firstLine="720"/>
        <w:rPr>
          <w:rFonts w:cs="Times New Roman"/>
        </w:rPr>
      </w:pPr>
      <w:r w:rsidRPr="00D21B35">
        <w:rPr>
          <w:rFonts w:cs="Times New Roman"/>
        </w:rPr>
        <w:t>Paul’s VI teaching acknowledged</w:t>
      </w:r>
      <w:r w:rsidR="00EC201E" w:rsidRPr="00D21B35">
        <w:rPr>
          <w:rFonts w:cs="Times New Roman"/>
        </w:rPr>
        <w:t xml:space="preserve"> this salvific role when he demonstrates that</w:t>
      </w:r>
      <w:r w:rsidRPr="00D21B35">
        <w:rPr>
          <w:rFonts w:cs="Times New Roman"/>
        </w:rPr>
        <w:t xml:space="preserve">, </w:t>
      </w:r>
      <w:r w:rsidRPr="00D21B35">
        <w:rPr>
          <w:rFonts w:cs="Times New Roman"/>
          <w:i/>
        </w:rPr>
        <w:t>“</w:t>
      </w:r>
      <w:r w:rsidR="00EC201E" w:rsidRPr="00D21B35">
        <w:rPr>
          <w:rFonts w:cs="Times New Roman"/>
        </w:rPr>
        <w:t>Techniques of evangelis</w:t>
      </w:r>
      <w:r w:rsidRPr="00D21B35">
        <w:rPr>
          <w:rFonts w:cs="Times New Roman"/>
        </w:rPr>
        <w:t>ation are good, but even the most advanced ones could not replace the gentle action of the Spirit. The most perfect preparation of the evangelizer has no effect without the Holy Spirit. Without the Holy Spirit the most convincing dialectic has no power over the heart of man” (</w:t>
      </w:r>
      <w:proofErr w:type="spellStart"/>
      <w:r w:rsidRPr="00D21B35">
        <w:rPr>
          <w:rFonts w:cs="Times New Roman"/>
          <w:i/>
        </w:rPr>
        <w:t>Evangelium</w:t>
      </w:r>
      <w:proofErr w:type="spellEnd"/>
      <w:r w:rsidRPr="00D21B35">
        <w:rPr>
          <w:rFonts w:cs="Times New Roman"/>
          <w:i/>
        </w:rPr>
        <w:t xml:space="preserve"> </w:t>
      </w:r>
      <w:proofErr w:type="spellStart"/>
      <w:r w:rsidRPr="00D21B35">
        <w:rPr>
          <w:rFonts w:cs="Times New Roman"/>
          <w:i/>
        </w:rPr>
        <w:t>Nuntiandi</w:t>
      </w:r>
      <w:proofErr w:type="spellEnd"/>
      <w:r w:rsidRPr="00D21B35">
        <w:rPr>
          <w:rFonts w:cs="Times New Roman"/>
        </w:rPr>
        <w:t xml:space="preserve"> 75). Thus, we propose that, the local Chur</w:t>
      </w:r>
      <w:r w:rsidR="00964FA5" w:rsidRPr="00D21B35">
        <w:rPr>
          <w:rFonts w:cs="Times New Roman"/>
        </w:rPr>
        <w:t>ch should give agent emphasis on</w:t>
      </w:r>
      <w:r w:rsidRPr="00D21B35">
        <w:rPr>
          <w:rFonts w:cs="Times New Roman"/>
        </w:rPr>
        <w:t xml:space="preserve"> the role of the Holy Spirit in her entire apostolic endeavours. We further suggest an avoidance of personal human efforts that are divorced from the sanctifying help of the Holy Spirit.</w:t>
      </w:r>
    </w:p>
    <w:p w:rsidR="00B664F1" w:rsidRPr="00D21B35" w:rsidRDefault="00B664F1" w:rsidP="00A410D8">
      <w:pPr>
        <w:pStyle w:val="Titre2"/>
        <w:spacing w:before="0" w:after="120"/>
        <w:rPr>
          <w:rFonts w:ascii="Times New Roman" w:hAnsi="Times New Roman" w:cs="Times New Roman"/>
          <w:b w:val="0"/>
          <w:color w:val="auto"/>
          <w:sz w:val="24"/>
          <w:szCs w:val="24"/>
        </w:rPr>
      </w:pPr>
      <w:bookmarkStart w:id="58" w:name="_Toc31012839"/>
      <w:r w:rsidRPr="00D21B35">
        <w:rPr>
          <w:rFonts w:ascii="Times New Roman" w:hAnsi="Times New Roman" w:cs="Times New Roman"/>
          <w:color w:val="auto"/>
          <w:sz w:val="24"/>
          <w:szCs w:val="24"/>
        </w:rPr>
        <w:lastRenderedPageBreak/>
        <w:t>3.5.3. Dogma: In the light of defence of Authentic Deposit of Faith</w:t>
      </w:r>
      <w:bookmarkEnd w:id="58"/>
    </w:p>
    <w:p w:rsidR="00B664F1" w:rsidRPr="00D21B35" w:rsidRDefault="00B664F1" w:rsidP="00A410D8">
      <w:pPr>
        <w:spacing w:after="0" w:line="480" w:lineRule="auto"/>
        <w:ind w:firstLine="720"/>
        <w:rPr>
          <w:rFonts w:cs="Times New Roman"/>
        </w:rPr>
      </w:pPr>
      <w:r w:rsidRPr="00D21B35">
        <w:rPr>
          <w:rFonts w:cs="Times New Roman"/>
        </w:rPr>
        <w:t xml:space="preserve">Dogma on the Divine Person of the Holy Spirit should inform and shape other fields of theology. Therefore, this research by defending the fundamental aspect of dogma on the Godhead essence of the Holy Spirit has upheld the dignity of the dogma of the Holy Trinity. </w:t>
      </w:r>
      <w:r w:rsidR="00964FA5" w:rsidRPr="00D21B35">
        <w:rPr>
          <w:rFonts w:cs="Times New Roman"/>
        </w:rPr>
        <w:t>As the matter of fact</w:t>
      </w:r>
      <w:r w:rsidRPr="00D21B35">
        <w:rPr>
          <w:rFonts w:cs="Times New Roman"/>
        </w:rPr>
        <w:t>, the dogma</w:t>
      </w:r>
      <w:r w:rsidR="00EC201E" w:rsidRPr="00D21B35">
        <w:rPr>
          <w:rFonts w:cs="Times New Roman"/>
        </w:rPr>
        <w:t xml:space="preserve">tic doctrine </w:t>
      </w:r>
      <w:r w:rsidRPr="00D21B35">
        <w:rPr>
          <w:rFonts w:cs="Times New Roman"/>
        </w:rPr>
        <w:t>of the Holy Trinity is the solid foundation on which the pillars of the Christian doctrine and practice are mounted. Thus, in this venture, by the defence of the Divine essence and personal properties of the Holy Spirit, we equally defended the sanctity of the Person of the Father and Son, in the unity of the one Godhead. Emphatically, a defence of the Divine attributes of the Holy Spirit is a hug</w:t>
      </w:r>
      <w:r w:rsidR="00D26D54" w:rsidRPr="00D21B35">
        <w:rPr>
          <w:rFonts w:cs="Times New Roman"/>
        </w:rPr>
        <w:t>e</w:t>
      </w:r>
      <w:r w:rsidRPr="00D21B35">
        <w:rPr>
          <w:rFonts w:cs="Times New Roman"/>
        </w:rPr>
        <w:t xml:space="preserve"> contribution to the local</w:t>
      </w:r>
      <w:r w:rsidR="00D26D54" w:rsidRPr="00D21B35">
        <w:rPr>
          <w:rFonts w:cs="Times New Roman"/>
        </w:rPr>
        <w:t xml:space="preserve"> Church in Zimbabwe. For instance</w:t>
      </w:r>
      <w:r w:rsidRPr="00D21B35">
        <w:rPr>
          <w:rFonts w:cs="Times New Roman"/>
        </w:rPr>
        <w:t xml:space="preserve">, to </w:t>
      </w:r>
      <w:r w:rsidR="00D26D54" w:rsidRPr="00D21B35">
        <w:rPr>
          <w:rFonts w:cs="Times New Roman"/>
        </w:rPr>
        <w:t>disapproval</w:t>
      </w:r>
      <w:r w:rsidRPr="00D21B35">
        <w:rPr>
          <w:rFonts w:cs="Times New Roman"/>
        </w:rPr>
        <w:t xml:space="preserve"> the Divine essence of the Holy Spirit is equally a disproval of the sanctification of t</w:t>
      </w:r>
      <w:r w:rsidR="00D26D54" w:rsidRPr="00D21B35">
        <w:rPr>
          <w:rFonts w:cs="Times New Roman"/>
        </w:rPr>
        <w:t>he people of God. For</w:t>
      </w:r>
      <w:r w:rsidRPr="00D21B35">
        <w:rPr>
          <w:rFonts w:cs="Times New Roman"/>
        </w:rPr>
        <w:t xml:space="preserve">, if the Holy Spirit is not God in essence, He would not </w:t>
      </w:r>
      <w:proofErr w:type="spellStart"/>
      <w:r w:rsidRPr="00D21B35">
        <w:rPr>
          <w:rFonts w:cs="Times New Roman"/>
        </w:rPr>
        <w:t>effect</w:t>
      </w:r>
      <w:proofErr w:type="spellEnd"/>
      <w:r w:rsidRPr="00D21B35">
        <w:rPr>
          <w:rFonts w:cs="Times New Roman"/>
        </w:rPr>
        <w:t xml:space="preserve"> the sanctifi</w:t>
      </w:r>
      <w:r w:rsidR="00D26D54" w:rsidRPr="00D21B35">
        <w:rPr>
          <w:rFonts w:cs="Times New Roman"/>
        </w:rPr>
        <w:t xml:space="preserve">cation of the people. We argued </w:t>
      </w:r>
      <w:r w:rsidRPr="00D21B35">
        <w:rPr>
          <w:rFonts w:cs="Times New Roman"/>
        </w:rPr>
        <w:t>that to sanctify is exclusively proper act of the Godhead. Thus, attributing sanctification of believers to the Holy Spirit i</w:t>
      </w:r>
      <w:r w:rsidR="000A0D78" w:rsidRPr="00D21B35">
        <w:rPr>
          <w:rFonts w:cs="Times New Roman"/>
        </w:rPr>
        <w:t>s a sign of His Godhead nature.</w:t>
      </w:r>
    </w:p>
    <w:p w:rsidR="00B664F1" w:rsidRPr="00D21B35" w:rsidRDefault="00B664F1" w:rsidP="00B664F1">
      <w:pPr>
        <w:spacing w:after="0" w:line="480" w:lineRule="auto"/>
        <w:ind w:firstLine="720"/>
        <w:rPr>
          <w:rFonts w:cs="Times New Roman"/>
        </w:rPr>
      </w:pPr>
      <w:r w:rsidRPr="00D21B35">
        <w:rPr>
          <w:rFonts w:cs="Times New Roman"/>
        </w:rPr>
        <w:t xml:space="preserve">What is more, if the Holy Spirit is a creature or an impersonal force, it would bring suspicion to the begotten essence of the Lord Jesus as the Son of God. Significantly, from </w:t>
      </w:r>
      <w:proofErr w:type="gramStart"/>
      <w:r w:rsidR="00BB061F" w:rsidRPr="00D21B35">
        <w:rPr>
          <w:rFonts w:cs="Times New Roman"/>
        </w:rPr>
        <w:t>a</w:t>
      </w:r>
      <w:proofErr w:type="gramEnd"/>
      <w:r w:rsidR="00BB061F" w:rsidRPr="00D21B35">
        <w:rPr>
          <w:rFonts w:cs="Times New Roman"/>
        </w:rPr>
        <w:t xml:space="preserve"> Christological dimension</w:t>
      </w:r>
      <w:r w:rsidRPr="00D21B35">
        <w:rPr>
          <w:rFonts w:cs="Times New Roman"/>
        </w:rPr>
        <w:t>, the prototype Messiah had to be the Son of God, full of the Holy Spirit. For</w:t>
      </w:r>
      <w:r w:rsidR="00BB061F" w:rsidRPr="00D21B35">
        <w:rPr>
          <w:rFonts w:cs="Times New Roman"/>
        </w:rPr>
        <w:t>,</w:t>
      </w:r>
      <w:r w:rsidRPr="00D21B35">
        <w:rPr>
          <w:rFonts w:cs="Times New Roman"/>
        </w:rPr>
        <w:t xml:space="preserve"> He would not possess the capacity to perform the works that He performed as </w:t>
      </w:r>
      <w:r w:rsidR="00BB061F" w:rsidRPr="00D21B35">
        <w:rPr>
          <w:rFonts w:cs="Times New Roman"/>
        </w:rPr>
        <w:t xml:space="preserve">the </w:t>
      </w:r>
      <w:r w:rsidRPr="00D21B35">
        <w:rPr>
          <w:rFonts w:cs="Times New Roman"/>
        </w:rPr>
        <w:t>Messiah namely: miracles, signs raising the dead, proclamation of the Good News, overcoming Satan, rising from the dead and others without the Holy Spirit (Luke 11:20). Critically, it is detrimental to th</w:t>
      </w:r>
      <w:r w:rsidR="00BB061F" w:rsidRPr="00D21B35">
        <w:rPr>
          <w:rFonts w:cs="Times New Roman"/>
        </w:rPr>
        <w:t>e salvific role of the Son to dispute</w:t>
      </w:r>
      <w:r w:rsidRPr="00D21B35">
        <w:rPr>
          <w:rFonts w:cs="Times New Roman"/>
        </w:rPr>
        <w:t xml:space="preserve"> the Divine essence of the Holy Spirit. For the prototype Messiah had to be one with divine authority not creaturely authority. However fully Human (John 1:14) yet full God (John 1:12), the Messiah had divine authority and power in the Spirit of God (Luke 4:18). The ideal </w:t>
      </w:r>
      <w:r w:rsidR="00CC278F" w:rsidRPr="00D21B35">
        <w:rPr>
          <w:rFonts w:cs="Times New Roman"/>
        </w:rPr>
        <w:t>Messiah</w:t>
      </w:r>
      <w:r w:rsidRPr="00D21B35">
        <w:rPr>
          <w:rFonts w:cs="Times New Roman"/>
        </w:rPr>
        <w:t xml:space="preserve"> was to be identified as one filled with the Holy Spirit or rather one on whom the Holy Spirit will rest on </w:t>
      </w:r>
      <w:r w:rsidR="0083455F" w:rsidRPr="00D21B35">
        <w:rPr>
          <w:rFonts w:cs="Times New Roman"/>
        </w:rPr>
        <w:t>(Isa</w:t>
      </w:r>
      <w:r w:rsidRPr="00D21B35">
        <w:rPr>
          <w:rFonts w:cs="Times New Roman"/>
        </w:rPr>
        <w:t>11:1-</w:t>
      </w:r>
      <w:r w:rsidRPr="00D21B35">
        <w:rPr>
          <w:rFonts w:cs="Times New Roman"/>
        </w:rPr>
        <w:lastRenderedPageBreak/>
        <w:t>2). Hence, being God in essence He would not be filled by a creature</w:t>
      </w:r>
      <w:r w:rsidR="00BB061F" w:rsidRPr="00D21B35">
        <w:rPr>
          <w:rFonts w:cs="Times New Roman"/>
        </w:rPr>
        <w:t>,</w:t>
      </w:r>
      <w:r w:rsidRPr="00D21B35">
        <w:rPr>
          <w:rFonts w:cs="Times New Roman"/>
        </w:rPr>
        <w:t xml:space="preserve"> but the fullness of the Godhead namely the Holy Spirit (Luke 3:21-22, John 3:34). Thus, to perform His salvific role in the divine economy, Jesus in His Hum</w:t>
      </w:r>
      <w:r w:rsidR="00BB061F" w:rsidRPr="00D21B35">
        <w:rPr>
          <w:rFonts w:cs="Times New Roman"/>
        </w:rPr>
        <w:t xml:space="preserve">an nature had to be full of </w:t>
      </w:r>
      <w:r w:rsidRPr="00D21B35">
        <w:rPr>
          <w:rFonts w:cs="Times New Roman"/>
        </w:rPr>
        <w:t xml:space="preserve">God the Holy Spirit. Hence, an error in </w:t>
      </w:r>
      <w:r w:rsidRPr="00D21B35">
        <w:rPr>
          <w:rFonts w:cs="Times New Roman"/>
          <w:i/>
        </w:rPr>
        <w:t>pneumatology</w:t>
      </w:r>
      <w:r w:rsidRPr="00D21B35">
        <w:rPr>
          <w:rFonts w:cs="Times New Roman"/>
        </w:rPr>
        <w:t xml:space="preserve"> instigates errors in Christology and other dogmatic teachings of the Church.</w:t>
      </w:r>
    </w:p>
    <w:p w:rsidR="00B664F1" w:rsidRPr="00D21B35" w:rsidRDefault="00B664F1" w:rsidP="00831B28">
      <w:pPr>
        <w:spacing w:after="0" w:line="480" w:lineRule="auto"/>
        <w:ind w:firstLine="720"/>
        <w:rPr>
          <w:rFonts w:cs="Times New Roman"/>
        </w:rPr>
      </w:pPr>
      <w:r w:rsidRPr="00D21B35">
        <w:rPr>
          <w:rFonts w:cs="Times New Roman"/>
        </w:rPr>
        <w:t xml:space="preserve">This research therefore, advocates for an appreciation of the dogmatic theology of the Holy Spirit in the institutes of theology. It provokes more researches to be done on the salvific role of the Holy Spirit in </w:t>
      </w:r>
      <w:r w:rsidR="00BB061F" w:rsidRPr="00D21B35">
        <w:rPr>
          <w:rFonts w:cs="Times New Roman"/>
        </w:rPr>
        <w:t xml:space="preserve">the </w:t>
      </w:r>
      <w:r w:rsidRPr="00D21B35">
        <w:rPr>
          <w:rFonts w:cs="Times New Roman"/>
        </w:rPr>
        <w:t xml:space="preserve">Church and </w:t>
      </w:r>
      <w:r w:rsidR="00BB061F" w:rsidRPr="00D21B35">
        <w:rPr>
          <w:rFonts w:cs="Times New Roman"/>
        </w:rPr>
        <w:t xml:space="preserve">in the </w:t>
      </w:r>
      <w:r w:rsidRPr="00D21B35">
        <w:rPr>
          <w:rFonts w:cs="Times New Roman"/>
        </w:rPr>
        <w:t xml:space="preserve">life of the world. This will solve the concerns of some </w:t>
      </w:r>
      <w:proofErr w:type="spellStart"/>
      <w:r w:rsidRPr="00D21B35">
        <w:rPr>
          <w:rFonts w:cs="Times New Roman"/>
          <w:i/>
        </w:rPr>
        <w:t>Pneumatologist</w:t>
      </w:r>
      <w:r w:rsidR="00BB061F" w:rsidRPr="00D21B35">
        <w:rPr>
          <w:rFonts w:cs="Times New Roman"/>
          <w:i/>
        </w:rPr>
        <w:t>s</w:t>
      </w:r>
      <w:proofErr w:type="spellEnd"/>
      <w:r w:rsidRPr="00D21B35">
        <w:rPr>
          <w:rFonts w:cs="Times New Roman"/>
        </w:rPr>
        <w:t xml:space="preserve"> and other theologians that in </w:t>
      </w:r>
      <w:r w:rsidR="00831B28" w:rsidRPr="00D21B35">
        <w:rPr>
          <w:rFonts w:cs="Times New Roman"/>
        </w:rPr>
        <w:t xml:space="preserve">the Christian circles </w:t>
      </w:r>
      <w:r w:rsidRPr="00D21B35">
        <w:rPr>
          <w:rFonts w:cs="Times New Roman"/>
        </w:rPr>
        <w:t xml:space="preserve">the Holy Spirit is looked </w:t>
      </w:r>
      <w:r w:rsidR="00831B28" w:rsidRPr="00D21B35">
        <w:rPr>
          <w:rFonts w:cs="Times New Roman"/>
        </w:rPr>
        <w:t xml:space="preserve">at </w:t>
      </w:r>
      <w:r w:rsidRPr="00D21B35">
        <w:rPr>
          <w:rFonts w:cs="Times New Roman"/>
        </w:rPr>
        <w:t>as the forgotten Person of the Godhead (Martinez 44). Thus, it is the task of the theological institutes to create occasions</w:t>
      </w:r>
      <w:r w:rsidR="00831B28" w:rsidRPr="00D21B35">
        <w:rPr>
          <w:rFonts w:cs="Times New Roman"/>
        </w:rPr>
        <w:t xml:space="preserve"> of further research in the fiel</w:t>
      </w:r>
      <w:r w:rsidRPr="00D21B35">
        <w:rPr>
          <w:rFonts w:cs="Times New Roman"/>
        </w:rPr>
        <w:t xml:space="preserve">d of </w:t>
      </w:r>
      <w:r w:rsidR="00831B28" w:rsidRPr="00D21B35">
        <w:rPr>
          <w:rFonts w:cs="Times New Roman"/>
          <w:i/>
        </w:rPr>
        <w:t>P</w:t>
      </w:r>
      <w:r w:rsidRPr="00D21B35">
        <w:rPr>
          <w:rFonts w:cs="Times New Roman"/>
          <w:i/>
        </w:rPr>
        <w:t>neumatology</w:t>
      </w:r>
      <w:r w:rsidR="00831B28" w:rsidRPr="00D21B35">
        <w:rPr>
          <w:rFonts w:cs="Times New Roman"/>
        </w:rPr>
        <w:t>. T</w:t>
      </w:r>
      <w:r w:rsidRPr="00D21B35">
        <w:rPr>
          <w:rFonts w:cs="Times New Roman"/>
        </w:rPr>
        <w:t>heological research deepens the understanding of what the Sacred Word of God upheld in the Deposit of Faith</w:t>
      </w:r>
      <w:r w:rsidR="00831B28" w:rsidRPr="00D21B35">
        <w:rPr>
          <w:rFonts w:cs="Times New Roman"/>
        </w:rPr>
        <w:t xml:space="preserve"> and preached</w:t>
      </w:r>
      <w:r w:rsidRPr="00D21B35">
        <w:rPr>
          <w:rFonts w:cs="Times New Roman"/>
        </w:rPr>
        <w:t xml:space="preserve"> by the Magisterium and </w:t>
      </w:r>
      <w:r w:rsidR="00831B28" w:rsidRPr="00D21B35">
        <w:rPr>
          <w:rFonts w:cs="Times New Roman"/>
        </w:rPr>
        <w:t xml:space="preserve">is </w:t>
      </w:r>
      <w:r w:rsidRPr="00D21B35">
        <w:rPr>
          <w:rFonts w:cs="Times New Roman"/>
        </w:rPr>
        <w:t>celebrated in worship</w:t>
      </w:r>
      <w:r w:rsidR="00831B28" w:rsidRPr="00D21B35">
        <w:rPr>
          <w:rFonts w:cs="Times New Roman"/>
        </w:rPr>
        <w:t xml:space="preserve"> of the Church</w:t>
      </w:r>
      <w:r w:rsidRPr="00D21B35">
        <w:rPr>
          <w:rFonts w:cs="Times New Roman"/>
        </w:rPr>
        <w:t xml:space="preserve"> (GDC 95). Analogous, the silent discussions on the Divine</w:t>
      </w:r>
      <w:r w:rsidR="00831B28" w:rsidRPr="00D21B35">
        <w:rPr>
          <w:rFonts w:cs="Times New Roman"/>
        </w:rPr>
        <w:t xml:space="preserve"> nature of the Holy Spirit make</w:t>
      </w:r>
      <w:r w:rsidRPr="00D21B35">
        <w:rPr>
          <w:rFonts w:cs="Times New Roman"/>
        </w:rPr>
        <w:t xml:space="preserve"> theology move in a low gear in the high way of theology. Although theology </w:t>
      </w:r>
      <w:r w:rsidR="00831B28" w:rsidRPr="00D21B35">
        <w:rPr>
          <w:rFonts w:cs="Times New Roman"/>
        </w:rPr>
        <w:t>has its fodder</w:t>
      </w:r>
      <w:r w:rsidRPr="00D21B35">
        <w:rPr>
          <w:rFonts w:cs="Times New Roman"/>
        </w:rPr>
        <w:t xml:space="preserve"> from the sound teaching of the Church, theology should keep on updating th</w:t>
      </w:r>
      <w:r w:rsidR="00831B28" w:rsidRPr="00D21B35">
        <w:rPr>
          <w:rFonts w:cs="Times New Roman"/>
        </w:rPr>
        <w:t>e teaching office of the Church. For,</w:t>
      </w:r>
      <w:r w:rsidRPr="00D21B35">
        <w:rPr>
          <w:rFonts w:cs="Times New Roman"/>
        </w:rPr>
        <w:t xml:space="preserve"> </w:t>
      </w:r>
      <w:r w:rsidR="00AB7E5E" w:rsidRPr="00D21B35">
        <w:rPr>
          <w:rFonts w:cs="Times New Roman"/>
        </w:rPr>
        <w:t>every day</w:t>
      </w:r>
      <w:r w:rsidRPr="00D21B35">
        <w:rPr>
          <w:rFonts w:cs="Times New Roman"/>
        </w:rPr>
        <w:t xml:space="preserve"> the Church has to expound the mystery of salvation. Thus, without good scholarly research and reflection o</w:t>
      </w:r>
      <w:r w:rsidR="00831B28" w:rsidRPr="00D21B35">
        <w:rPr>
          <w:rFonts w:cs="Times New Roman"/>
        </w:rPr>
        <w:t xml:space="preserve">n the dogma of the Holy Spirit </w:t>
      </w:r>
      <w:r w:rsidRPr="00D21B35">
        <w:rPr>
          <w:rFonts w:cs="Times New Roman"/>
        </w:rPr>
        <w:t>the high way speed of theology</w:t>
      </w:r>
      <w:r w:rsidR="00831B28" w:rsidRPr="00D21B35">
        <w:rPr>
          <w:rFonts w:cs="Times New Roman"/>
        </w:rPr>
        <w:t xml:space="preserve"> is reduced</w:t>
      </w:r>
      <w:r w:rsidRPr="00D21B35">
        <w:rPr>
          <w:rFonts w:cs="Times New Roman"/>
        </w:rPr>
        <w:t>.</w:t>
      </w:r>
    </w:p>
    <w:p w:rsidR="00B664F1" w:rsidRPr="00D21B35" w:rsidRDefault="00B664F1" w:rsidP="00B664F1">
      <w:pPr>
        <w:spacing w:after="0" w:line="480" w:lineRule="auto"/>
        <w:ind w:firstLine="720"/>
        <w:rPr>
          <w:rFonts w:cs="Times New Roman"/>
        </w:rPr>
      </w:pPr>
      <w:r w:rsidRPr="00D21B35">
        <w:rPr>
          <w:rFonts w:cs="Times New Roman"/>
        </w:rPr>
        <w:t>John Paul II observes that the relationship between faith and reason</w:t>
      </w:r>
      <w:r w:rsidR="00091928" w:rsidRPr="00D21B35">
        <w:rPr>
          <w:rFonts w:cs="Times New Roman"/>
        </w:rPr>
        <w:t xml:space="preserve"> which theology represents can be compared to </w:t>
      </w:r>
      <w:r w:rsidRPr="00D21B35">
        <w:rPr>
          <w:rFonts w:cs="Times New Roman"/>
        </w:rPr>
        <w:t>the two wings of on which the human spirit rise to the contemplation of truth (</w:t>
      </w:r>
      <w:r w:rsidRPr="00D21B35">
        <w:rPr>
          <w:rFonts w:cs="Times New Roman"/>
          <w:i/>
        </w:rPr>
        <w:t xml:space="preserve">Fides </w:t>
      </w:r>
      <w:proofErr w:type="gramStart"/>
      <w:r w:rsidRPr="00D21B35">
        <w:rPr>
          <w:rFonts w:cs="Times New Roman"/>
          <w:i/>
        </w:rPr>
        <w:t>et</w:t>
      </w:r>
      <w:proofErr w:type="gramEnd"/>
      <w:r w:rsidRPr="00D21B35">
        <w:rPr>
          <w:rFonts w:cs="Times New Roman"/>
          <w:i/>
        </w:rPr>
        <w:t xml:space="preserve"> Ratio</w:t>
      </w:r>
      <w:r w:rsidRPr="00D21B35">
        <w:rPr>
          <w:rFonts w:cs="Times New Roman"/>
        </w:rPr>
        <w:t xml:space="preserve"> 5). This maxim is expressed by Anselm in another way,</w:t>
      </w:r>
      <w:r w:rsidR="00091928" w:rsidRPr="00D21B35">
        <w:rPr>
          <w:rFonts w:cs="Times New Roman"/>
        </w:rPr>
        <w:t xml:space="preserve"> that is, when he taught</w:t>
      </w:r>
      <w:r w:rsidRPr="00D21B35">
        <w:rPr>
          <w:rFonts w:cs="Times New Roman"/>
        </w:rPr>
        <w:t xml:space="preserve"> that</w:t>
      </w:r>
      <w:r w:rsidR="00091928" w:rsidRPr="00D21B35">
        <w:rPr>
          <w:rFonts w:cs="Times New Roman"/>
        </w:rPr>
        <w:t xml:space="preserve">, theology </w:t>
      </w:r>
      <w:r w:rsidRPr="00D21B35">
        <w:rPr>
          <w:rFonts w:cs="Times New Roman"/>
        </w:rPr>
        <w:t>is a faith that is searching for understanding (</w:t>
      </w:r>
      <w:proofErr w:type="spellStart"/>
      <w:r w:rsidRPr="00D21B35">
        <w:rPr>
          <w:rFonts w:cs="Times New Roman"/>
          <w:i/>
        </w:rPr>
        <w:t>fudes</w:t>
      </w:r>
      <w:proofErr w:type="spellEnd"/>
      <w:r w:rsidRPr="00D21B35">
        <w:rPr>
          <w:rFonts w:cs="Times New Roman"/>
        </w:rPr>
        <w:t xml:space="preserve"> </w:t>
      </w:r>
      <w:proofErr w:type="spellStart"/>
      <w:r w:rsidRPr="00D21B35">
        <w:rPr>
          <w:rFonts w:cs="Times New Roman"/>
          <w:i/>
        </w:rPr>
        <w:t>quarens</w:t>
      </w:r>
      <w:proofErr w:type="spellEnd"/>
      <w:r w:rsidRPr="00D21B35">
        <w:rPr>
          <w:rFonts w:cs="Times New Roman"/>
        </w:rPr>
        <w:t xml:space="preserve"> </w:t>
      </w:r>
      <w:proofErr w:type="spellStart"/>
      <w:r w:rsidRPr="00D21B35">
        <w:rPr>
          <w:rFonts w:cs="Times New Roman"/>
          <w:i/>
        </w:rPr>
        <w:t>intellectum</w:t>
      </w:r>
      <w:proofErr w:type="spellEnd"/>
      <w:r w:rsidRPr="00D21B35">
        <w:rPr>
          <w:rFonts w:cs="Times New Roman"/>
          <w:i/>
        </w:rPr>
        <w:t xml:space="preserve">) </w:t>
      </w:r>
      <w:r w:rsidRPr="00D21B35">
        <w:rPr>
          <w:rFonts w:cs="Times New Roman"/>
        </w:rPr>
        <w:t>(</w:t>
      </w:r>
      <w:proofErr w:type="spellStart"/>
      <w:r w:rsidRPr="00D21B35">
        <w:rPr>
          <w:rFonts w:cs="Times New Roman"/>
        </w:rPr>
        <w:t>qtd</w:t>
      </w:r>
      <w:proofErr w:type="spellEnd"/>
      <w:r w:rsidRPr="00D21B35">
        <w:rPr>
          <w:rFonts w:cs="Times New Roman"/>
        </w:rPr>
        <w:t>. in</w:t>
      </w:r>
      <w:r w:rsidRPr="00D21B35">
        <w:rPr>
          <w:rFonts w:cs="Times New Roman"/>
          <w:i/>
        </w:rPr>
        <w:t xml:space="preserve"> </w:t>
      </w:r>
      <w:proofErr w:type="spellStart"/>
      <w:r w:rsidRPr="00D21B35">
        <w:rPr>
          <w:rFonts w:cs="Times New Roman"/>
        </w:rPr>
        <w:t>Seidei</w:t>
      </w:r>
      <w:proofErr w:type="spellEnd"/>
      <w:r w:rsidRPr="00D21B35">
        <w:rPr>
          <w:rFonts w:cs="Times New Roman"/>
        </w:rPr>
        <w:t xml:space="preserve"> 5).</w:t>
      </w:r>
      <w:r w:rsidR="001F3611" w:rsidRPr="00D21B35">
        <w:rPr>
          <w:rFonts w:cs="Times New Roman"/>
        </w:rPr>
        <w:t xml:space="preserve"> I</w:t>
      </w:r>
      <w:r w:rsidRPr="00D21B35">
        <w:rPr>
          <w:rFonts w:cs="Times New Roman"/>
        </w:rPr>
        <w:t>n Zimbabwe w</w:t>
      </w:r>
      <w:r w:rsidR="001F3611" w:rsidRPr="00D21B35">
        <w:rPr>
          <w:rFonts w:cs="Times New Roman"/>
        </w:rPr>
        <w:t>h</w:t>
      </w:r>
      <w:r w:rsidRPr="00D21B35">
        <w:rPr>
          <w:rFonts w:cs="Times New Roman"/>
        </w:rPr>
        <w:t>ere Jehovah’s Witness</w:t>
      </w:r>
      <w:r w:rsidR="001F3611" w:rsidRPr="00D21B35">
        <w:rPr>
          <w:rFonts w:cs="Times New Roman"/>
        </w:rPr>
        <w:t>es</w:t>
      </w:r>
      <w:r w:rsidRPr="00D21B35">
        <w:rPr>
          <w:rFonts w:cs="Times New Roman"/>
        </w:rPr>
        <w:t xml:space="preserve"> move door to door to talk to Catholic Christians on the nature of the Holy Spirit as a mere force. This </w:t>
      </w:r>
      <w:r w:rsidRPr="00D21B35">
        <w:rPr>
          <w:rFonts w:cs="Times New Roman"/>
        </w:rPr>
        <w:lastRenderedPageBreak/>
        <w:t>error must be address</w:t>
      </w:r>
      <w:r w:rsidR="001F3611" w:rsidRPr="00D21B35">
        <w:rPr>
          <w:rFonts w:cs="Times New Roman"/>
        </w:rPr>
        <w:t>ed</w:t>
      </w:r>
      <w:r w:rsidRPr="00D21B35">
        <w:rPr>
          <w:rFonts w:cs="Times New Roman"/>
        </w:rPr>
        <w:t xml:space="preserve"> by theologians like what this research’s objective tries to acc</w:t>
      </w:r>
      <w:r w:rsidR="001F3611" w:rsidRPr="00D21B35">
        <w:rPr>
          <w:rFonts w:cs="Times New Roman"/>
        </w:rPr>
        <w:t>omplish. W</w:t>
      </w:r>
      <w:r w:rsidRPr="00D21B35">
        <w:rPr>
          <w:rFonts w:cs="Times New Roman"/>
        </w:rPr>
        <w:t>hen faith is questioned of its authenticity, the Chris</w:t>
      </w:r>
      <w:r w:rsidR="001F3611" w:rsidRPr="00D21B35">
        <w:rPr>
          <w:rFonts w:cs="Times New Roman"/>
        </w:rPr>
        <w:t xml:space="preserve">tian faithful ask questions of </w:t>
      </w:r>
      <w:r w:rsidRPr="00D21B35">
        <w:rPr>
          <w:rFonts w:cs="Times New Roman"/>
        </w:rPr>
        <w:t>certitude and root truths about what they believe. Thus, theological reflections on the primordial nature of the Holy Spirit facilitate dialogue of existential questions about the tru</w:t>
      </w:r>
      <w:r w:rsidR="000A0D78" w:rsidRPr="00D21B35">
        <w:rPr>
          <w:rFonts w:cs="Times New Roman"/>
        </w:rPr>
        <w:t xml:space="preserve">thfulness of </w:t>
      </w:r>
      <w:r w:rsidR="001F3611" w:rsidRPr="00D21B35">
        <w:rPr>
          <w:rFonts w:cs="Times New Roman"/>
        </w:rPr>
        <w:t xml:space="preserve">the </w:t>
      </w:r>
      <w:r w:rsidR="000A0D78" w:rsidRPr="00D21B35">
        <w:rPr>
          <w:rFonts w:cs="Times New Roman"/>
        </w:rPr>
        <w:t>articles of faith.</w:t>
      </w:r>
    </w:p>
    <w:p w:rsidR="00B664F1" w:rsidRPr="00D21B35" w:rsidRDefault="00B664F1" w:rsidP="005D15EF">
      <w:pPr>
        <w:spacing w:after="0" w:line="480" w:lineRule="auto"/>
        <w:ind w:firstLine="720"/>
        <w:rPr>
          <w:rFonts w:cs="Times New Roman"/>
          <w:shd w:val="clear" w:color="auto" w:fill="FFFFFF"/>
        </w:rPr>
      </w:pPr>
      <w:r w:rsidRPr="00D21B35">
        <w:rPr>
          <w:rFonts w:cs="Times New Roman"/>
        </w:rPr>
        <w:t>In addition, since the scriptures are the soul of theology (</w:t>
      </w:r>
      <w:r w:rsidRPr="00D21B35">
        <w:rPr>
          <w:rFonts w:cs="Times New Roman"/>
          <w:i/>
        </w:rPr>
        <w:t>Dei Verbum</w:t>
      </w:r>
      <w:r w:rsidRPr="00D21B35">
        <w:rPr>
          <w:rFonts w:cs="Times New Roman"/>
        </w:rPr>
        <w:t xml:space="preserve"> 24), we suggest that the original languages </w:t>
      </w:r>
      <w:r w:rsidR="00FF1CE4" w:rsidRPr="00D21B35">
        <w:rPr>
          <w:rFonts w:cs="Times New Roman"/>
        </w:rPr>
        <w:t>of the sacred books like Hebrew</w:t>
      </w:r>
      <w:r w:rsidRPr="00D21B35">
        <w:rPr>
          <w:rFonts w:cs="Times New Roman"/>
        </w:rPr>
        <w:t xml:space="preserve">, Greek, and Aramaic should always be revisited in the institutes of theology like Holy Trinity College, </w:t>
      </w:r>
      <w:proofErr w:type="spellStart"/>
      <w:r w:rsidRPr="00D21B35">
        <w:rPr>
          <w:rFonts w:cs="Times New Roman"/>
        </w:rPr>
        <w:t>Chishawash</w:t>
      </w:r>
      <w:r w:rsidR="00FF1CE4" w:rsidRPr="00D21B35">
        <w:rPr>
          <w:rFonts w:cs="Times New Roman"/>
        </w:rPr>
        <w:t>a</w:t>
      </w:r>
      <w:proofErr w:type="spellEnd"/>
      <w:r w:rsidRPr="00D21B35">
        <w:rPr>
          <w:rFonts w:cs="Times New Roman"/>
        </w:rPr>
        <w:t xml:space="preserve"> Major Seminary, and </w:t>
      </w:r>
      <w:r w:rsidR="00FF1CE4" w:rsidRPr="00D21B35">
        <w:rPr>
          <w:rFonts w:cs="Times New Roman"/>
        </w:rPr>
        <w:t xml:space="preserve">the </w:t>
      </w:r>
      <w:r w:rsidRPr="00D21B35">
        <w:rPr>
          <w:rFonts w:cs="Times New Roman"/>
        </w:rPr>
        <w:t>Catholic Univer</w:t>
      </w:r>
      <w:r w:rsidR="00A75A42" w:rsidRPr="00D21B35">
        <w:rPr>
          <w:rFonts w:cs="Times New Roman"/>
        </w:rPr>
        <w:t>sity of Zimbabwe. For, B</w:t>
      </w:r>
      <w:r w:rsidRPr="00D21B35">
        <w:rPr>
          <w:rFonts w:cs="Times New Roman"/>
        </w:rPr>
        <w:t>iblical scholars of theology in neglecting these languages</w:t>
      </w:r>
      <w:r w:rsidR="00A75A42" w:rsidRPr="00D21B35">
        <w:rPr>
          <w:rFonts w:cs="Times New Roman"/>
        </w:rPr>
        <w:t xml:space="preserve"> are prone to</w:t>
      </w:r>
      <w:r w:rsidRPr="00D21B35">
        <w:rPr>
          <w:rFonts w:cs="Times New Roman"/>
        </w:rPr>
        <w:t xml:space="preserve"> harm the sanctity of the Deposit of Faith </w:t>
      </w:r>
      <w:r w:rsidRPr="00D21B35">
        <w:rPr>
          <w:rFonts w:cs="Times New Roman"/>
          <w:shd w:val="clear" w:color="auto" w:fill="FFFFFF"/>
        </w:rPr>
        <w:t>(</w:t>
      </w:r>
      <w:proofErr w:type="spellStart"/>
      <w:r w:rsidRPr="00D21B35">
        <w:rPr>
          <w:rFonts w:cs="Times New Roman"/>
          <w:bCs/>
          <w:i/>
          <w:iCs/>
          <w:shd w:val="clear" w:color="auto" w:fill="FFFFFF"/>
        </w:rPr>
        <w:t>Divino</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Afflante</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Spiritu</w:t>
      </w:r>
      <w:proofErr w:type="spellEnd"/>
      <w:r w:rsidRPr="00D21B35">
        <w:rPr>
          <w:rFonts w:cs="Times New Roman"/>
          <w:bCs/>
          <w:iCs/>
          <w:shd w:val="clear" w:color="auto" w:fill="FFFFFF"/>
        </w:rPr>
        <w:t xml:space="preserve"> 15)</w:t>
      </w:r>
      <w:r w:rsidRPr="00D21B35">
        <w:rPr>
          <w:rFonts w:cs="Times New Roman"/>
        </w:rPr>
        <w:t>. This is the reason why Augustine of Hippo recommended</w:t>
      </w:r>
      <w:r w:rsidR="00A75A42" w:rsidRPr="00D21B35">
        <w:rPr>
          <w:rFonts w:cs="Times New Roman"/>
        </w:rPr>
        <w:t xml:space="preserve"> to</w:t>
      </w:r>
      <w:r w:rsidRPr="00D21B35">
        <w:rPr>
          <w:rFonts w:cs="Times New Roman"/>
        </w:rPr>
        <w:t xml:space="preserve"> </w:t>
      </w:r>
      <w:r w:rsidRPr="00D21B35">
        <w:rPr>
          <w:rFonts w:cs="Times New Roman"/>
          <w:shd w:val="clear" w:color="auto" w:fill="FFFFFF"/>
        </w:rPr>
        <w:t>“the Catholic scholar, who undertook the investigation and explanation of the Sacred Scriptures, the study of the ancient languages and recourse to the original texts” (</w:t>
      </w:r>
      <w:proofErr w:type="spellStart"/>
      <w:r w:rsidRPr="00D21B35">
        <w:rPr>
          <w:rFonts w:cs="Times New Roman"/>
          <w:bCs/>
          <w:i/>
          <w:iCs/>
          <w:shd w:val="clear" w:color="auto" w:fill="FFFFFF"/>
        </w:rPr>
        <w:t>Divino</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Afflante</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Spiritu</w:t>
      </w:r>
      <w:proofErr w:type="spellEnd"/>
      <w:r w:rsidRPr="00D21B35">
        <w:rPr>
          <w:rFonts w:cs="Times New Roman"/>
          <w:bCs/>
          <w:iCs/>
          <w:shd w:val="clear" w:color="auto" w:fill="FFFFFF"/>
        </w:rPr>
        <w:t xml:space="preserve"> 14)</w:t>
      </w:r>
      <w:r w:rsidR="00A75A42" w:rsidRPr="00D21B35">
        <w:rPr>
          <w:rFonts w:cs="Times New Roman"/>
          <w:shd w:val="clear" w:color="auto" w:fill="FFFFFF"/>
        </w:rPr>
        <w:t>. Critically,</w:t>
      </w:r>
      <w:r w:rsidRPr="00D21B35">
        <w:rPr>
          <w:rFonts w:cs="Times New Roman"/>
          <w:shd w:val="clear" w:color="auto" w:fill="FFFFFF"/>
        </w:rPr>
        <w:t xml:space="preserve"> we find so much errors of the doctrine of the Holy Spirit among the 4</w:t>
      </w:r>
      <w:r w:rsidRPr="00D21B35">
        <w:rPr>
          <w:rFonts w:cs="Times New Roman"/>
          <w:shd w:val="clear" w:color="auto" w:fill="FFFFFF"/>
          <w:vertAlign w:val="superscript"/>
        </w:rPr>
        <w:t>th</w:t>
      </w:r>
      <w:r w:rsidRPr="00D21B35">
        <w:rPr>
          <w:rFonts w:cs="Times New Roman"/>
          <w:shd w:val="clear" w:color="auto" w:fill="FFFFFF"/>
        </w:rPr>
        <w:t xml:space="preserve"> and 21</w:t>
      </w:r>
      <w:r w:rsidRPr="00D21B35">
        <w:rPr>
          <w:rFonts w:cs="Times New Roman"/>
          <w:shd w:val="clear" w:color="auto" w:fill="FFFFFF"/>
          <w:vertAlign w:val="superscript"/>
        </w:rPr>
        <w:t>st</w:t>
      </w:r>
      <w:r w:rsidRPr="00D21B35">
        <w:rPr>
          <w:rFonts w:cs="Times New Roman"/>
          <w:shd w:val="clear" w:color="auto" w:fill="FFFFFF"/>
        </w:rPr>
        <w:t xml:space="preserve"> century </w:t>
      </w:r>
      <w:proofErr w:type="spellStart"/>
      <w:r w:rsidRPr="00D21B35">
        <w:rPr>
          <w:rFonts w:cs="Times New Roman"/>
          <w:i/>
          <w:shd w:val="clear" w:color="auto" w:fill="FFFFFF"/>
        </w:rPr>
        <w:t>Pneumatologist</w:t>
      </w:r>
      <w:r w:rsidR="008F156E" w:rsidRPr="00D21B35">
        <w:rPr>
          <w:rFonts w:cs="Times New Roman"/>
          <w:i/>
          <w:shd w:val="clear" w:color="auto" w:fill="FFFFFF"/>
        </w:rPr>
        <w:t>s</w:t>
      </w:r>
      <w:proofErr w:type="spellEnd"/>
      <w:r w:rsidRPr="00D21B35">
        <w:rPr>
          <w:rFonts w:cs="Times New Roman"/>
          <w:i/>
          <w:shd w:val="clear" w:color="auto" w:fill="FFFFFF"/>
        </w:rPr>
        <w:t xml:space="preserve"> </w:t>
      </w:r>
      <w:r w:rsidRPr="00D21B35">
        <w:rPr>
          <w:rFonts w:cs="Times New Roman"/>
          <w:shd w:val="clear" w:color="auto" w:fill="FFFFFF"/>
        </w:rPr>
        <w:t>w</w:t>
      </w:r>
      <w:r w:rsidR="008F156E" w:rsidRPr="00D21B35">
        <w:rPr>
          <w:rFonts w:cs="Times New Roman"/>
          <w:shd w:val="clear" w:color="auto" w:fill="FFFFFF"/>
        </w:rPr>
        <w:t>ho rejected the Divine nature of</w:t>
      </w:r>
      <w:r w:rsidRPr="00D21B35">
        <w:rPr>
          <w:rFonts w:cs="Times New Roman"/>
          <w:shd w:val="clear" w:color="auto" w:fill="FFFFFF"/>
        </w:rPr>
        <w:t xml:space="preserve"> the</w:t>
      </w:r>
      <w:r w:rsidRPr="00D21B35">
        <w:rPr>
          <w:rFonts w:cs="Times New Roman"/>
          <w:i/>
          <w:shd w:val="clear" w:color="auto" w:fill="FFFFFF"/>
        </w:rPr>
        <w:t xml:space="preserve"> </w:t>
      </w:r>
      <w:r w:rsidRPr="00D21B35">
        <w:rPr>
          <w:rFonts w:cs="Times New Roman"/>
          <w:shd w:val="clear" w:color="auto" w:fill="FFFFFF"/>
        </w:rPr>
        <w:t xml:space="preserve">Holy Spirit. </w:t>
      </w:r>
      <w:r w:rsidR="008F156E" w:rsidRPr="00D21B35">
        <w:rPr>
          <w:rFonts w:cs="Times New Roman"/>
          <w:shd w:val="clear" w:color="auto" w:fill="FFFFFF"/>
        </w:rPr>
        <w:t xml:space="preserve">For, </w:t>
      </w:r>
      <w:r w:rsidRPr="00D21B35">
        <w:rPr>
          <w:rFonts w:cs="Times New Roman"/>
          <w:shd w:val="clear" w:color="auto" w:fill="FFFFFF"/>
        </w:rPr>
        <w:t xml:space="preserve">they either depended on a </w:t>
      </w:r>
      <w:r w:rsidR="008F156E" w:rsidRPr="00D21B35">
        <w:rPr>
          <w:rFonts w:cs="Times New Roman"/>
          <w:shd w:val="clear" w:color="auto" w:fill="FFFFFF"/>
        </w:rPr>
        <w:t>mis</w:t>
      </w:r>
      <w:r w:rsidRPr="00D21B35">
        <w:rPr>
          <w:rFonts w:cs="Times New Roman"/>
          <w:shd w:val="clear" w:color="auto" w:fill="FFFFFF"/>
        </w:rPr>
        <w:t>translation of a translated version of the scriptures</w:t>
      </w:r>
      <w:r w:rsidR="008F156E" w:rsidRPr="00D21B35">
        <w:rPr>
          <w:rFonts w:cs="Times New Roman"/>
          <w:shd w:val="clear" w:color="auto" w:fill="FFFFFF"/>
        </w:rPr>
        <w:t>. Some translations were done</w:t>
      </w:r>
      <w:r w:rsidRPr="00D21B35">
        <w:rPr>
          <w:rFonts w:cs="Times New Roman"/>
          <w:shd w:val="clear" w:color="auto" w:fill="FFFFFF"/>
        </w:rPr>
        <w:t xml:space="preserve"> with inefficient knowledge of</w:t>
      </w:r>
      <w:r w:rsidRPr="00D21B35">
        <w:rPr>
          <w:rFonts w:cs="Times New Roman"/>
        </w:rPr>
        <w:t xml:space="preserve"> Hebrews, Greek, and Aramaic</w:t>
      </w:r>
      <w:r w:rsidR="000A0D78" w:rsidRPr="00D21B35">
        <w:rPr>
          <w:rFonts w:cs="Times New Roman"/>
          <w:shd w:val="clear" w:color="auto" w:fill="FFFFFF"/>
        </w:rPr>
        <w:t>.</w:t>
      </w:r>
    </w:p>
    <w:p w:rsidR="00B664F1" w:rsidRPr="00D21B35" w:rsidRDefault="00B664F1" w:rsidP="005D15EF">
      <w:pPr>
        <w:pStyle w:val="Titre2"/>
        <w:spacing w:before="0" w:after="240"/>
        <w:rPr>
          <w:rFonts w:ascii="Times New Roman" w:hAnsi="Times New Roman" w:cs="Times New Roman"/>
          <w:b w:val="0"/>
          <w:color w:val="auto"/>
          <w:sz w:val="24"/>
          <w:szCs w:val="24"/>
        </w:rPr>
      </w:pPr>
      <w:bookmarkStart w:id="59" w:name="_Toc31012840"/>
      <w:r w:rsidRPr="00D21B35">
        <w:rPr>
          <w:rFonts w:ascii="Times New Roman" w:hAnsi="Times New Roman" w:cs="Times New Roman"/>
          <w:color w:val="auto"/>
          <w:sz w:val="24"/>
          <w:szCs w:val="24"/>
        </w:rPr>
        <w:t>3.5.4. Devotion: Personal Relationship with Holy Spirit by His Personal Gift</w:t>
      </w:r>
      <w:bookmarkEnd w:id="59"/>
    </w:p>
    <w:p w:rsidR="00B664F1" w:rsidRPr="00D21B35" w:rsidRDefault="00B664F1" w:rsidP="00031638">
      <w:pPr>
        <w:spacing w:after="0" w:line="480" w:lineRule="auto"/>
        <w:rPr>
          <w:rFonts w:cs="Times New Roman"/>
          <w:shd w:val="clear" w:color="auto" w:fill="FFFFFF"/>
        </w:rPr>
      </w:pPr>
      <w:r w:rsidRPr="00D21B35">
        <w:rPr>
          <w:rFonts w:cs="Times New Roman"/>
          <w:shd w:val="clear" w:color="auto" w:fill="FFFFFF"/>
        </w:rPr>
        <w:tab/>
        <w:t>Love in the sense of personhood is the primordial identify of the Holy Spirit in the unity of the Divine substance as shown in Chapter One. Being Love, the Holy Spirit is the Gift by identity as He is given by the Father and Son by procession to be received by believers (John 19:19-23). Now, besides the other spiritual gifts like charism</w:t>
      </w:r>
      <w:r w:rsidR="008F156E" w:rsidRPr="00D21B35">
        <w:rPr>
          <w:rFonts w:cs="Times New Roman"/>
          <w:shd w:val="clear" w:color="auto" w:fill="FFFFFF"/>
        </w:rPr>
        <w:t>s</w:t>
      </w:r>
      <w:r w:rsidRPr="00D21B35">
        <w:rPr>
          <w:rFonts w:cs="Times New Roman"/>
          <w:shd w:val="clear" w:color="auto" w:fill="FFFFFF"/>
        </w:rPr>
        <w:t xml:space="preserve">, seven gifts and </w:t>
      </w:r>
      <w:r w:rsidR="008F156E" w:rsidRPr="00D21B35">
        <w:rPr>
          <w:rFonts w:cs="Times New Roman"/>
          <w:shd w:val="clear" w:color="auto" w:fill="FFFFFF"/>
        </w:rPr>
        <w:t>the</w:t>
      </w:r>
      <w:r w:rsidRPr="00D21B35">
        <w:rPr>
          <w:rFonts w:cs="Times New Roman"/>
          <w:shd w:val="clear" w:color="auto" w:fill="FFFFFF"/>
        </w:rPr>
        <w:t xml:space="preserve"> fruits that the Holy Spirit </w:t>
      </w:r>
      <w:r w:rsidR="008F156E" w:rsidRPr="00D21B35">
        <w:rPr>
          <w:rFonts w:cs="Times New Roman"/>
          <w:shd w:val="clear" w:color="auto" w:fill="FFFFFF"/>
        </w:rPr>
        <w:t>beers</w:t>
      </w:r>
      <w:r w:rsidR="00DF5E6E" w:rsidRPr="00D21B35">
        <w:rPr>
          <w:rFonts w:cs="Times New Roman"/>
          <w:shd w:val="clear" w:color="auto" w:fill="FFFFFF"/>
        </w:rPr>
        <w:t xml:space="preserve">: </w:t>
      </w:r>
      <w:r w:rsidRPr="00D21B35">
        <w:rPr>
          <w:rFonts w:cs="Times New Roman"/>
          <w:shd w:val="clear" w:color="auto" w:fill="FFFFFF"/>
        </w:rPr>
        <w:t xml:space="preserve"> He is in the salvific role ‘the </w:t>
      </w:r>
      <w:r w:rsidR="00DF5E6E" w:rsidRPr="00D21B35">
        <w:rPr>
          <w:rFonts w:cs="Times New Roman"/>
          <w:shd w:val="clear" w:color="auto" w:fill="FFFFFF"/>
        </w:rPr>
        <w:t>principle Gift of Love’ or ‘</w:t>
      </w:r>
      <w:r w:rsidRPr="00D21B35">
        <w:rPr>
          <w:rFonts w:cs="Times New Roman"/>
          <w:shd w:val="clear" w:color="auto" w:fill="FFFFFF"/>
        </w:rPr>
        <w:t>Love given as a Gift’. Thus, Thomas Aquinas designates that, the Holy Spirit’s personal property as Gift should not just be seen as the Giver of spiritual charism</w:t>
      </w:r>
      <w:r w:rsidR="00DF5E6E" w:rsidRPr="00D21B35">
        <w:rPr>
          <w:rFonts w:cs="Times New Roman"/>
          <w:shd w:val="clear" w:color="auto" w:fill="FFFFFF"/>
        </w:rPr>
        <w:t>s</w:t>
      </w:r>
      <w:r w:rsidRPr="00D21B35">
        <w:rPr>
          <w:rFonts w:cs="Times New Roman"/>
          <w:shd w:val="clear" w:color="auto" w:fill="FFFFFF"/>
        </w:rPr>
        <w:t xml:space="preserve"> and graces but the </w:t>
      </w:r>
      <w:r w:rsidRPr="00D21B35">
        <w:rPr>
          <w:rFonts w:cs="Times New Roman"/>
          <w:shd w:val="clear" w:color="auto" w:fill="FFFFFF"/>
        </w:rPr>
        <w:lastRenderedPageBreak/>
        <w:t xml:space="preserve">Gift in Himself to believers, so that the visible indicators of the Holy Spirit do not display Him as the giver but as the sanctifying Gift: </w:t>
      </w:r>
      <w:r w:rsidR="00031638" w:rsidRPr="00D21B35">
        <w:rPr>
          <w:rFonts w:cs="Times New Roman"/>
          <w:shd w:val="clear" w:color="auto" w:fill="FFFFFF"/>
        </w:rPr>
        <w:t>“</w:t>
      </w:r>
      <w:r w:rsidRPr="00D21B35">
        <w:rPr>
          <w:rFonts w:cs="Times New Roman"/>
          <w:shd w:val="clear" w:color="auto" w:fill="FFFFFF"/>
        </w:rPr>
        <w:t>the Holy Spirit is present as the indicator in the indicating” (</w:t>
      </w:r>
      <w:proofErr w:type="spellStart"/>
      <w:r w:rsidRPr="00D21B35">
        <w:rPr>
          <w:rFonts w:cs="Times New Roman"/>
          <w:shd w:val="clear" w:color="auto" w:fill="FFFFFF"/>
        </w:rPr>
        <w:t>qtd</w:t>
      </w:r>
      <w:proofErr w:type="spellEnd"/>
      <w:r w:rsidRPr="00D21B35">
        <w:rPr>
          <w:rFonts w:cs="Times New Roman"/>
          <w:shd w:val="clear" w:color="auto" w:fill="FFFFFF"/>
        </w:rPr>
        <w:t>. in Emery 410). This demonstrates that, in the giving of the Holy Spirit, principally what is given is the whole Godhead besides other spiritual gifts. Accordingly, in the salvific plan, God gives His total and complete self to humanity as the Gift of Himself (</w:t>
      </w:r>
      <w:proofErr w:type="spellStart"/>
      <w:r w:rsidRPr="00D21B35">
        <w:rPr>
          <w:rFonts w:cs="Times New Roman"/>
          <w:bCs/>
          <w:i/>
          <w:iCs/>
          <w:lang w:eastAsia="en-GB"/>
        </w:rPr>
        <w:t>Dominum</w:t>
      </w:r>
      <w:proofErr w:type="spellEnd"/>
      <w:r w:rsidRPr="00D21B35">
        <w:rPr>
          <w:rFonts w:cs="Times New Roman"/>
          <w:bCs/>
          <w:i/>
          <w:iCs/>
          <w:lang w:eastAsia="en-GB"/>
        </w:rPr>
        <w:t xml:space="preserve"> </w:t>
      </w:r>
      <w:proofErr w:type="gramStart"/>
      <w:r w:rsidRPr="00D21B35">
        <w:rPr>
          <w:rFonts w:cs="Times New Roman"/>
          <w:bCs/>
          <w:i/>
          <w:iCs/>
          <w:lang w:eastAsia="en-GB"/>
        </w:rPr>
        <w:t>et</w:t>
      </w:r>
      <w:proofErr w:type="gramEnd"/>
      <w:r w:rsidRPr="00D21B35">
        <w:rPr>
          <w:rFonts w:cs="Times New Roman"/>
          <w:bCs/>
          <w:i/>
          <w:iCs/>
          <w:lang w:eastAsia="en-GB"/>
        </w:rPr>
        <w:t xml:space="preserve"> </w:t>
      </w:r>
      <w:proofErr w:type="spellStart"/>
      <w:r w:rsidRPr="00D21B35">
        <w:rPr>
          <w:rFonts w:cs="Times New Roman"/>
          <w:bCs/>
          <w:i/>
          <w:iCs/>
          <w:lang w:eastAsia="en-GB"/>
        </w:rPr>
        <w:t>Vivificantem</w:t>
      </w:r>
      <w:proofErr w:type="spellEnd"/>
      <w:r w:rsidRPr="00D21B35">
        <w:rPr>
          <w:rFonts w:cs="Times New Roman"/>
          <w:bCs/>
          <w:iCs/>
          <w:lang w:eastAsia="en-GB"/>
        </w:rPr>
        <w:t xml:space="preserve"> 10</w:t>
      </w:r>
      <w:r w:rsidRPr="00D21B35">
        <w:rPr>
          <w:rFonts w:cs="Times New Roman"/>
          <w:shd w:val="clear" w:color="auto" w:fill="FFFFFF"/>
        </w:rPr>
        <w:t xml:space="preserve">). Therefore, the defence of the Divine nature of the Holy Spirit is the landmark </w:t>
      </w:r>
      <w:r w:rsidR="00DF5E6E" w:rsidRPr="00D21B35">
        <w:rPr>
          <w:rFonts w:cs="Times New Roman"/>
          <w:shd w:val="clear" w:color="auto" w:fill="FFFFFF"/>
        </w:rPr>
        <w:t xml:space="preserve">revealing how </w:t>
      </w:r>
      <w:r w:rsidRPr="00D21B35">
        <w:rPr>
          <w:rFonts w:cs="Times New Roman"/>
          <w:shd w:val="clear" w:color="auto" w:fill="FFFFFF"/>
        </w:rPr>
        <w:t>ultimate is the love of God in the outpouring of the Holy Spirit to humanity. Thus, the dignity of what God gives through the Gift of the Holy Spirit is not a mere creature or impersonal force, even not only gifts but rather the total Gift of Himself to humanity.</w:t>
      </w:r>
    </w:p>
    <w:p w:rsidR="00B664F1" w:rsidRPr="00D21B35" w:rsidRDefault="00B664F1" w:rsidP="00031638">
      <w:pPr>
        <w:spacing w:after="0" w:line="480" w:lineRule="auto"/>
        <w:rPr>
          <w:rFonts w:cs="Times New Roman"/>
          <w:shd w:val="clear" w:color="auto" w:fill="FFFFFF"/>
        </w:rPr>
      </w:pPr>
      <w:r w:rsidRPr="00D21B35">
        <w:rPr>
          <w:rFonts w:cs="Times New Roman"/>
          <w:shd w:val="clear" w:color="auto" w:fill="FFFFFF"/>
        </w:rPr>
        <w:tab/>
      </w:r>
      <w:r w:rsidR="00DF5E6E" w:rsidRPr="00D21B35">
        <w:rPr>
          <w:rFonts w:cs="Times New Roman"/>
          <w:shd w:val="clear" w:color="auto" w:fill="FFFFFF"/>
        </w:rPr>
        <w:t xml:space="preserve">Deducing from </w:t>
      </w:r>
      <w:r w:rsidRPr="00D21B35">
        <w:rPr>
          <w:rFonts w:cs="Times New Roman"/>
          <w:shd w:val="clear" w:color="auto" w:fill="FFFFFF"/>
        </w:rPr>
        <w:t xml:space="preserve">the </w:t>
      </w:r>
      <w:proofErr w:type="spellStart"/>
      <w:r w:rsidRPr="00D21B35">
        <w:rPr>
          <w:rFonts w:cs="Times New Roman"/>
          <w:shd w:val="clear" w:color="auto" w:fill="FFFFFF"/>
        </w:rPr>
        <w:t>Thomistic</w:t>
      </w:r>
      <w:proofErr w:type="spellEnd"/>
      <w:r w:rsidRPr="00D21B35">
        <w:rPr>
          <w:rFonts w:cs="Times New Roman"/>
          <w:shd w:val="clear" w:color="auto" w:fill="FFFFFF"/>
        </w:rPr>
        <w:t xml:space="preserve"> </w:t>
      </w:r>
      <w:r w:rsidRPr="00D21B35">
        <w:rPr>
          <w:rFonts w:cs="Times New Roman"/>
          <w:i/>
          <w:shd w:val="clear" w:color="auto" w:fill="FFFFFF"/>
        </w:rPr>
        <w:t>pneumatology</w:t>
      </w:r>
      <w:r w:rsidRPr="00D21B35">
        <w:rPr>
          <w:rFonts w:cs="Times New Roman"/>
          <w:shd w:val="clear" w:color="auto" w:fill="FFFFFF"/>
        </w:rPr>
        <w:t xml:space="preserve">, God has </w:t>
      </w:r>
      <w:r w:rsidR="00AB7E5E" w:rsidRPr="00D21B35">
        <w:rPr>
          <w:rFonts w:cs="Times New Roman"/>
          <w:shd w:val="clear" w:color="auto" w:fill="FFFFFF"/>
        </w:rPr>
        <w:t>self-donated</w:t>
      </w:r>
      <w:r w:rsidRPr="00D21B35">
        <w:rPr>
          <w:rFonts w:cs="Times New Roman"/>
          <w:shd w:val="clear" w:color="auto" w:fill="FFFFFF"/>
        </w:rPr>
        <w:t xml:space="preserve"> His very Divine life to the human family through the </w:t>
      </w:r>
      <w:r w:rsidR="00DF5E6E" w:rsidRPr="00D21B35">
        <w:rPr>
          <w:rFonts w:cs="Times New Roman"/>
          <w:shd w:val="clear" w:color="auto" w:fill="FFFFFF"/>
        </w:rPr>
        <w:t xml:space="preserve">out </w:t>
      </w:r>
      <w:r w:rsidRPr="00D21B35">
        <w:rPr>
          <w:rFonts w:cs="Times New Roman"/>
          <w:shd w:val="clear" w:color="auto" w:fill="FFFFFF"/>
        </w:rPr>
        <w:t>pouring Holy Spirit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Legge</w:t>
      </w:r>
      <w:proofErr w:type="spellEnd"/>
      <w:r w:rsidRPr="00D21B35">
        <w:rPr>
          <w:rFonts w:cs="Times New Roman"/>
          <w:shd w:val="clear" w:color="auto" w:fill="FFFFFF"/>
        </w:rPr>
        <w:t xml:space="preserve"> 99). Thus, the Holy Spirit abides within</w:t>
      </w:r>
      <w:r w:rsidR="00031638" w:rsidRPr="00D21B35">
        <w:rPr>
          <w:rFonts w:cs="Times New Roman"/>
          <w:shd w:val="clear" w:color="auto" w:fill="FFFFFF"/>
        </w:rPr>
        <w:t xml:space="preserve"> believers as indwelling Gift in</w:t>
      </w:r>
      <w:r w:rsidRPr="00D21B35">
        <w:rPr>
          <w:rFonts w:cs="Times New Roman"/>
          <w:shd w:val="clear" w:color="auto" w:fill="FFFFFF"/>
        </w:rPr>
        <w:t xml:space="preserve"> Christian life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Jeckins</w:t>
      </w:r>
      <w:proofErr w:type="spellEnd"/>
      <w:r w:rsidRPr="00D21B35">
        <w:rPr>
          <w:rFonts w:cs="Times New Roman"/>
          <w:shd w:val="clear" w:color="auto" w:fill="FFFFFF"/>
        </w:rPr>
        <w:t xml:space="preserve"> 159). Taking it from </w:t>
      </w:r>
      <w:r w:rsidRPr="00D21B35">
        <w:rPr>
          <w:rFonts w:cs="Times New Roman"/>
        </w:rPr>
        <w:t xml:space="preserve">Pauline </w:t>
      </w:r>
      <w:r w:rsidR="00DF5E6E" w:rsidRPr="00D21B35">
        <w:rPr>
          <w:rFonts w:cs="Times New Roman"/>
          <w:i/>
        </w:rPr>
        <w:t>P</w:t>
      </w:r>
      <w:r w:rsidRPr="00D21B35">
        <w:rPr>
          <w:rFonts w:cs="Times New Roman"/>
          <w:i/>
        </w:rPr>
        <w:t>neumatology</w:t>
      </w:r>
      <w:r w:rsidR="00641AB3" w:rsidRPr="00D21B35">
        <w:rPr>
          <w:rFonts w:cs="Times New Roman"/>
        </w:rPr>
        <w:t xml:space="preserve">, </w:t>
      </w:r>
      <w:r w:rsidRPr="00D21B35">
        <w:rPr>
          <w:rFonts w:cs="Times New Roman"/>
        </w:rPr>
        <w:t xml:space="preserve">the Holy Spirit abides within the believers with His spiritual gifts (1 </w:t>
      </w:r>
      <w:proofErr w:type="spellStart"/>
      <w:r w:rsidRPr="00D21B35">
        <w:rPr>
          <w:rFonts w:cs="Times New Roman"/>
        </w:rPr>
        <w:t>Cor</w:t>
      </w:r>
      <w:proofErr w:type="spellEnd"/>
      <w:r w:rsidRPr="00D21B35">
        <w:rPr>
          <w:rFonts w:cs="Times New Roman"/>
        </w:rPr>
        <w:t xml:space="preserve"> 12:7-11). </w:t>
      </w:r>
      <w:r w:rsidRPr="00D21B35">
        <w:rPr>
          <w:rFonts w:cs="Times New Roman"/>
          <w:shd w:val="clear" w:color="auto" w:fill="FFFFFF"/>
        </w:rPr>
        <w:t>Thus, the Holy Spirit effects the spiritual building of the body of Christ the Church in common and the holiness of the recipient through His free gifts (</w:t>
      </w:r>
      <w:proofErr w:type="spellStart"/>
      <w:r w:rsidRPr="00D21B35">
        <w:rPr>
          <w:rFonts w:cs="Times New Roman"/>
          <w:shd w:val="clear" w:color="auto" w:fill="FFFFFF"/>
        </w:rPr>
        <w:t>Binz</w:t>
      </w:r>
      <w:proofErr w:type="spellEnd"/>
      <w:r w:rsidRPr="00D21B35">
        <w:rPr>
          <w:rFonts w:cs="Times New Roman"/>
          <w:shd w:val="clear" w:color="auto" w:fill="FFFFFF"/>
        </w:rPr>
        <w:t xml:space="preserve"> 6). For the indwelling of the Holy Spirit generates within believers what Aquinas calls in </w:t>
      </w:r>
      <w:r w:rsidRPr="00D21B35">
        <w:rPr>
          <w:rFonts w:cs="Times New Roman"/>
          <w:i/>
          <w:shd w:val="clear" w:color="auto" w:fill="FFFFFF"/>
        </w:rPr>
        <w:t>Latin</w:t>
      </w:r>
      <w:r w:rsidRPr="00D21B35">
        <w:rPr>
          <w:rFonts w:cs="Times New Roman"/>
          <w:shd w:val="clear" w:color="auto" w:fill="FFFFFF"/>
        </w:rPr>
        <w:t xml:space="preserve"> “the </w:t>
      </w:r>
      <w:r w:rsidRPr="00D21B35">
        <w:rPr>
          <w:rFonts w:cs="Times New Roman"/>
          <w:i/>
          <w:shd w:val="clear" w:color="auto" w:fill="FFFFFF"/>
        </w:rPr>
        <w:t xml:space="preserve">Dona </w:t>
      </w:r>
      <w:proofErr w:type="spellStart"/>
      <w:r w:rsidRPr="00D21B35">
        <w:rPr>
          <w:rFonts w:cs="Times New Roman"/>
          <w:i/>
          <w:shd w:val="clear" w:color="auto" w:fill="FFFFFF"/>
        </w:rPr>
        <w:t>Spiritus</w:t>
      </w:r>
      <w:proofErr w:type="spellEnd"/>
      <w:r w:rsidRPr="00D21B35">
        <w:rPr>
          <w:rFonts w:cs="Times New Roman"/>
          <w:i/>
          <w:shd w:val="clear" w:color="auto" w:fill="FFFFFF"/>
        </w:rPr>
        <w:t xml:space="preserve"> </w:t>
      </w:r>
      <w:proofErr w:type="spellStart"/>
      <w:r w:rsidRPr="00D21B35">
        <w:rPr>
          <w:rFonts w:cs="Times New Roman"/>
          <w:i/>
          <w:shd w:val="clear" w:color="auto" w:fill="FFFFFF"/>
        </w:rPr>
        <w:t>Sacn</w:t>
      </w:r>
      <w:r w:rsidR="00641AB3" w:rsidRPr="00D21B35">
        <w:rPr>
          <w:rFonts w:cs="Times New Roman"/>
          <w:i/>
          <w:shd w:val="clear" w:color="auto" w:fill="FFFFFF"/>
        </w:rPr>
        <w:t>c</w:t>
      </w:r>
      <w:r w:rsidRPr="00D21B35">
        <w:rPr>
          <w:rFonts w:cs="Times New Roman"/>
          <w:i/>
          <w:shd w:val="clear" w:color="auto" w:fill="FFFFFF"/>
        </w:rPr>
        <w:t>ti</w:t>
      </w:r>
      <w:proofErr w:type="spellEnd"/>
      <w:r w:rsidRPr="00D21B35">
        <w:rPr>
          <w:rFonts w:cs="Times New Roman"/>
          <w:shd w:val="clear" w:color="auto" w:fill="FFFFFF"/>
        </w:rPr>
        <w:t>”</w:t>
      </w:r>
      <w:r w:rsidRPr="00D21B35">
        <w:rPr>
          <w:rFonts w:cs="Times New Roman"/>
          <w:i/>
          <w:shd w:val="clear" w:color="auto" w:fill="FFFFFF"/>
        </w:rPr>
        <w:t>,</w:t>
      </w:r>
      <w:r w:rsidR="00031638" w:rsidRPr="00D21B35">
        <w:rPr>
          <w:rFonts w:cs="Times New Roman"/>
          <w:shd w:val="clear" w:color="auto" w:fill="FFFFFF"/>
        </w:rPr>
        <w:t xml:space="preserve"> entailing “the g</w:t>
      </w:r>
      <w:r w:rsidRPr="00D21B35">
        <w:rPr>
          <w:rFonts w:cs="Times New Roman"/>
          <w:shd w:val="clear" w:color="auto" w:fill="FFFFFF"/>
        </w:rPr>
        <w:t xml:space="preserve">ifts of the Holy Spirit” that effect spiritual habits in the lives of believers. That is for accomplice in their participation in the economy of salvation (Thomas Aquinas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w:t>
      </w:r>
      <w:proofErr w:type="spellStart"/>
      <w:r w:rsidRPr="00D21B35">
        <w:rPr>
          <w:rFonts w:cs="Times New Roman"/>
          <w:shd w:val="clear" w:color="auto" w:fill="FFFFFF"/>
        </w:rPr>
        <w:t>Jeckins</w:t>
      </w:r>
      <w:proofErr w:type="spellEnd"/>
      <w:r w:rsidRPr="00D21B35">
        <w:rPr>
          <w:rFonts w:cs="Times New Roman"/>
          <w:shd w:val="clear" w:color="auto" w:fill="FFFFFF"/>
        </w:rPr>
        <w:t xml:space="preserve"> 156). In the divine economy, these free gifts are gratuitous graces (</w:t>
      </w:r>
      <w:r w:rsidRPr="00D21B35">
        <w:rPr>
          <w:rFonts w:cs="Times New Roman"/>
          <w:i/>
          <w:shd w:val="clear" w:color="auto" w:fill="FFFFFF"/>
        </w:rPr>
        <w:t>Gratia Gratis Data)</w:t>
      </w:r>
      <w:r w:rsidRPr="00D21B35">
        <w:rPr>
          <w:rFonts w:cs="Times New Roman"/>
          <w:shd w:val="clear" w:color="auto" w:fill="FFFFFF"/>
        </w:rPr>
        <w:t xml:space="preserve"> indwelling in believers as means to communion-service of God (Thomas Aquinas </w:t>
      </w:r>
      <w:proofErr w:type="spellStart"/>
      <w:r w:rsidRPr="00D21B35">
        <w:rPr>
          <w:rFonts w:cs="Times New Roman"/>
          <w:shd w:val="clear" w:color="auto" w:fill="FFFFFF"/>
        </w:rPr>
        <w:t>qtd</w:t>
      </w:r>
      <w:proofErr w:type="spellEnd"/>
      <w:r w:rsidRPr="00D21B35">
        <w:rPr>
          <w:rFonts w:cs="Times New Roman"/>
          <w:shd w:val="clear" w:color="auto" w:fill="FFFFFF"/>
        </w:rPr>
        <w:t xml:space="preserve">. in Cullen </w:t>
      </w:r>
      <w:r w:rsidRPr="00D21B35">
        <w:rPr>
          <w:rFonts w:cs="Times New Roman"/>
          <w:i/>
          <w:shd w:val="clear" w:color="auto" w:fill="FFFFFF"/>
        </w:rPr>
        <w:t>et. al</w:t>
      </w:r>
      <w:r w:rsidRPr="00D21B35">
        <w:rPr>
          <w:rFonts w:cs="Times New Roman"/>
          <w:shd w:val="clear" w:color="auto" w:fill="FFFFFF"/>
        </w:rPr>
        <w:t xml:space="preserve"> 262).</w:t>
      </w:r>
    </w:p>
    <w:p w:rsidR="00B664F1" w:rsidRPr="00D21B35" w:rsidRDefault="00B664F1" w:rsidP="000A0D78">
      <w:pPr>
        <w:spacing w:after="0" w:line="480" w:lineRule="auto"/>
        <w:rPr>
          <w:rFonts w:cs="Times New Roman"/>
          <w:shd w:val="clear" w:color="auto" w:fill="FFFFFF"/>
        </w:rPr>
      </w:pPr>
      <w:r w:rsidRPr="00D21B35">
        <w:rPr>
          <w:rFonts w:cs="Times New Roman"/>
          <w:shd w:val="clear" w:color="auto" w:fill="FFFFFF"/>
        </w:rPr>
        <w:tab/>
        <w:t xml:space="preserve">Significantly, the defence of the Godhead nature of the Holy Spirit gives way to the </w:t>
      </w:r>
      <w:r w:rsidR="00641AB3" w:rsidRPr="00D21B35">
        <w:rPr>
          <w:rFonts w:cs="Times New Roman"/>
          <w:shd w:val="clear" w:color="auto" w:fill="FFFFFF"/>
        </w:rPr>
        <w:t>understanding</w:t>
      </w:r>
      <w:r w:rsidRPr="00D21B35">
        <w:rPr>
          <w:rFonts w:cs="Times New Roman"/>
          <w:shd w:val="clear" w:color="auto" w:fill="FFFFFF"/>
        </w:rPr>
        <w:t xml:space="preserve"> in the practice of devotion and prayer to the Holy Spirit for His help. For</w:t>
      </w:r>
      <w:r w:rsidR="009E4271" w:rsidRPr="00D21B35">
        <w:rPr>
          <w:rFonts w:cs="Times New Roman"/>
          <w:shd w:val="clear" w:color="auto" w:fill="FFFFFF"/>
        </w:rPr>
        <w:t>, if the Holy Spirit were</w:t>
      </w:r>
      <w:r w:rsidRPr="00D21B35">
        <w:rPr>
          <w:rFonts w:cs="Times New Roman"/>
          <w:shd w:val="clear" w:color="auto" w:fill="FFFFFF"/>
        </w:rPr>
        <w:t xml:space="preserve"> a creature, first to offer one’s life to Him would be idolatry and contrary </w:t>
      </w:r>
      <w:r w:rsidRPr="00D21B35">
        <w:rPr>
          <w:rFonts w:cs="Times New Roman"/>
          <w:shd w:val="clear" w:color="auto" w:fill="FFFFFF"/>
        </w:rPr>
        <w:lastRenderedPageBreak/>
        <w:t xml:space="preserve">to sound devotion. Thus, our objective contributes to a realisation of the many benefits drawn from devotion to the Holy Spirit in the divine economy. That is, awareness in the practice of faith as sure trust to the divine assistance of the Holy Spirit. In that, it belongs </w:t>
      </w:r>
      <w:r w:rsidR="009E4271" w:rsidRPr="00D21B35">
        <w:rPr>
          <w:rFonts w:cs="Times New Roman"/>
          <w:shd w:val="clear" w:color="auto" w:fill="FFFFFF"/>
        </w:rPr>
        <w:t xml:space="preserve">to the Holy Spirit to </w:t>
      </w:r>
      <w:r w:rsidR="000205A9" w:rsidRPr="00D21B35">
        <w:rPr>
          <w:rFonts w:cs="Times New Roman"/>
          <w:shd w:val="clear" w:color="auto" w:fill="FFFFFF"/>
        </w:rPr>
        <w:t xml:space="preserve">help those who freely believe to cultivate </w:t>
      </w:r>
      <w:r w:rsidR="009E4271" w:rsidRPr="00D21B35">
        <w:rPr>
          <w:rFonts w:cs="Times New Roman"/>
          <w:shd w:val="clear" w:color="auto" w:fill="FFFFFF"/>
        </w:rPr>
        <w:t>conformity</w:t>
      </w:r>
      <w:r w:rsidR="000205A9" w:rsidRPr="00D21B35">
        <w:rPr>
          <w:rFonts w:cs="Times New Roman"/>
          <w:shd w:val="clear" w:color="auto" w:fill="FFFFFF"/>
        </w:rPr>
        <w:t xml:space="preserve"> </w:t>
      </w:r>
      <w:r w:rsidRPr="00D21B35">
        <w:rPr>
          <w:rFonts w:cs="Times New Roman"/>
          <w:shd w:val="clear" w:color="auto" w:fill="FFFFFF"/>
        </w:rPr>
        <w:t xml:space="preserve">to God and commends them to </w:t>
      </w:r>
      <w:r w:rsidR="00031638" w:rsidRPr="00D21B35">
        <w:rPr>
          <w:rFonts w:cs="Times New Roman"/>
          <w:shd w:val="clear" w:color="auto" w:fill="FFFFFF"/>
        </w:rPr>
        <w:t xml:space="preserve">freely </w:t>
      </w:r>
      <w:r w:rsidRPr="00D21B35">
        <w:rPr>
          <w:rFonts w:cs="Times New Roman"/>
          <w:shd w:val="clear" w:color="auto" w:fill="FFFFFF"/>
        </w:rPr>
        <w:t xml:space="preserve">perform acts of holiness. Ultimately, leading the believers to eternal happiness as said in </w:t>
      </w:r>
      <w:r w:rsidRPr="00D21B35">
        <w:rPr>
          <w:rFonts w:cs="Times New Roman"/>
        </w:rPr>
        <w:t>(2 Cor. 1, 21, 22; Eph. 1:13-14)</w:t>
      </w:r>
      <w:r w:rsidRPr="00D21B35">
        <w:rPr>
          <w:rFonts w:cs="Times New Roman"/>
          <w:shd w:val="clear" w:color="auto" w:fill="FFFFFF"/>
        </w:rPr>
        <w:t xml:space="preserve"> the Holy Spirit is the pledge of eternal life </w:t>
      </w:r>
      <w:r w:rsidRPr="00D21B35">
        <w:rPr>
          <w:rFonts w:cs="Times New Roman"/>
        </w:rPr>
        <w:t xml:space="preserve">(SCG 4.21). Hence, if the Holy Spirit were a creature, He would not be able to cover the rift within the human person. Secondly, the Holy Spirit is God </w:t>
      </w:r>
      <w:r w:rsidR="000205A9" w:rsidRPr="00D21B35">
        <w:rPr>
          <w:rFonts w:cs="Times New Roman"/>
        </w:rPr>
        <w:t xml:space="preserve">as signified </w:t>
      </w:r>
      <w:r w:rsidRPr="00D21B35">
        <w:rPr>
          <w:rFonts w:cs="Times New Roman"/>
        </w:rPr>
        <w:t xml:space="preserve">by the divine capacity to indwell in the very lives of the rational creatures and lead them well in the divine life. </w:t>
      </w:r>
    </w:p>
    <w:p w:rsidR="00B664F1" w:rsidRPr="00D21B35" w:rsidRDefault="00B664F1" w:rsidP="000A0D78">
      <w:pPr>
        <w:pStyle w:val="Titre1"/>
        <w:spacing w:before="0"/>
        <w:jc w:val="both"/>
        <w:rPr>
          <w:b w:val="0"/>
          <w:color w:val="auto"/>
          <w:szCs w:val="24"/>
          <w:shd w:val="clear" w:color="auto" w:fill="FFFFFF"/>
        </w:rPr>
      </w:pPr>
      <w:bookmarkStart w:id="60" w:name="_Toc31012841"/>
      <w:r w:rsidRPr="00D21B35">
        <w:rPr>
          <w:color w:val="auto"/>
          <w:szCs w:val="24"/>
        </w:rPr>
        <w:t xml:space="preserve">3.6. </w:t>
      </w:r>
      <w:r w:rsidRPr="00D21B35">
        <w:rPr>
          <w:color w:val="auto"/>
          <w:szCs w:val="24"/>
          <w:shd w:val="clear" w:color="auto" w:fill="FFFFFF"/>
        </w:rPr>
        <w:t>Conclusion</w:t>
      </w:r>
      <w:bookmarkEnd w:id="60"/>
    </w:p>
    <w:p w:rsidR="00B664F1" w:rsidRPr="00D21B35" w:rsidRDefault="00B664F1" w:rsidP="00031638">
      <w:pPr>
        <w:spacing w:after="0" w:line="480" w:lineRule="auto"/>
        <w:ind w:firstLine="720"/>
        <w:rPr>
          <w:rFonts w:cs="Times New Roman"/>
        </w:rPr>
      </w:pPr>
      <w:r w:rsidRPr="00D21B35">
        <w:rPr>
          <w:rFonts w:cs="Times New Roman"/>
        </w:rPr>
        <w:t xml:space="preserve">To sum up Chapter Three, we have demonstrated the salvific role of the Holy Spirit in the divine economy and some pastoral recommendations from our research. We indicated that, in a </w:t>
      </w:r>
      <w:proofErr w:type="spellStart"/>
      <w:r w:rsidRPr="00D21B35">
        <w:rPr>
          <w:rFonts w:cs="Times New Roman"/>
        </w:rPr>
        <w:t>Thomistic</w:t>
      </w:r>
      <w:proofErr w:type="spellEnd"/>
      <w:r w:rsidRPr="00D21B35">
        <w:rPr>
          <w:rFonts w:cs="Times New Roman"/>
        </w:rPr>
        <w:t xml:space="preserve"> </w:t>
      </w:r>
      <w:r w:rsidRPr="00D21B35">
        <w:rPr>
          <w:rFonts w:cs="Times New Roman"/>
          <w:i/>
        </w:rPr>
        <w:t>pneumatology</w:t>
      </w:r>
      <w:r w:rsidRPr="00D21B35">
        <w:rPr>
          <w:rFonts w:cs="Times New Roman"/>
        </w:rPr>
        <w:t>, the Holy Spirit plays a role in the sanctification of the people of God. This is sure evidence of the Godhead essence of the Holy Spirit. For in the scriptures to sanctify is proper work of God</w:t>
      </w:r>
      <w:r w:rsidR="00321A58" w:rsidRPr="00D21B35">
        <w:rPr>
          <w:rFonts w:cs="Times New Roman"/>
        </w:rPr>
        <w:t>, as such, b</w:t>
      </w:r>
      <w:r w:rsidRPr="00D21B35">
        <w:rPr>
          <w:rFonts w:cs="Times New Roman"/>
        </w:rPr>
        <w:t>y attributing</w:t>
      </w:r>
      <w:r w:rsidR="00321A58" w:rsidRPr="00D21B35">
        <w:rPr>
          <w:rFonts w:cs="Times New Roman"/>
        </w:rPr>
        <w:t xml:space="preserve"> the</w:t>
      </w:r>
      <w:r w:rsidRPr="00D21B35">
        <w:rPr>
          <w:rFonts w:cs="Times New Roman"/>
        </w:rPr>
        <w:t xml:space="preserve"> </w:t>
      </w:r>
      <w:r w:rsidR="00321A58" w:rsidRPr="00D21B35">
        <w:rPr>
          <w:rFonts w:cs="Times New Roman"/>
        </w:rPr>
        <w:t>same</w:t>
      </w:r>
      <w:r w:rsidRPr="00D21B35">
        <w:rPr>
          <w:rFonts w:cs="Times New Roman"/>
        </w:rPr>
        <w:t xml:space="preserve"> role to the Holy Spirit is a sign that, the Holy Spirit belongs to the Divine nature. Furthermore, we showed that, for Thomas Aquinas, the Holy Spirit by His Divine nature, He supersedes the role of the law in the salvific plan. For</w:t>
      </w:r>
      <w:r w:rsidR="00A00A5B" w:rsidRPr="00D21B35">
        <w:rPr>
          <w:rFonts w:cs="Times New Roman"/>
        </w:rPr>
        <w:t>,</w:t>
      </w:r>
      <w:r w:rsidRPr="00D21B35">
        <w:rPr>
          <w:rFonts w:cs="Times New Roman"/>
        </w:rPr>
        <w:t xml:space="preserve"> the Holy Spirit not only points t</w:t>
      </w:r>
      <w:r w:rsidR="00A00A5B" w:rsidRPr="00D21B35">
        <w:rPr>
          <w:rFonts w:cs="Times New Roman"/>
        </w:rPr>
        <w:t>o what believers ought to do or</w:t>
      </w:r>
      <w:r w:rsidRPr="00D21B35">
        <w:rPr>
          <w:rFonts w:cs="Times New Roman"/>
        </w:rPr>
        <w:t xml:space="preserve"> not to do like the law but He helps them on how to carry on the good. Moreover, the Holy Spirit adopts believers as children of God. That is the Holy Spirit helps humanity to regain </w:t>
      </w:r>
      <w:r w:rsidR="00A00A5B" w:rsidRPr="00D21B35">
        <w:rPr>
          <w:rFonts w:cs="Times New Roman"/>
        </w:rPr>
        <w:t>its</w:t>
      </w:r>
      <w:r w:rsidRPr="00D21B35">
        <w:rPr>
          <w:rFonts w:cs="Times New Roman"/>
        </w:rPr>
        <w:t xml:space="preserve"> lost </w:t>
      </w:r>
      <w:proofErr w:type="spellStart"/>
      <w:r w:rsidRPr="00D21B35">
        <w:rPr>
          <w:rFonts w:cs="Times New Roman"/>
        </w:rPr>
        <w:t>birthright</w:t>
      </w:r>
      <w:proofErr w:type="spellEnd"/>
      <w:r w:rsidRPr="00D21B35">
        <w:rPr>
          <w:rFonts w:cs="Times New Roman"/>
        </w:rPr>
        <w:t xml:space="preserve"> as children of God</w:t>
      </w:r>
      <w:r w:rsidR="00031638" w:rsidRPr="00D21B35">
        <w:rPr>
          <w:rFonts w:cs="Times New Roman"/>
        </w:rPr>
        <w:t xml:space="preserve"> through the paschal events of Christ</w:t>
      </w:r>
      <w:r w:rsidRPr="00D21B35">
        <w:rPr>
          <w:rFonts w:cs="Times New Roman"/>
        </w:rPr>
        <w:t>. In addition, the Holy Spirit is the giver of lif</w:t>
      </w:r>
      <w:r w:rsidR="00A00A5B" w:rsidRPr="00D21B35">
        <w:rPr>
          <w:rFonts w:cs="Times New Roman"/>
        </w:rPr>
        <w:t>e in an eschatological dimension</w:t>
      </w:r>
      <w:r w:rsidRPr="00D21B35">
        <w:rPr>
          <w:rFonts w:cs="Times New Roman"/>
        </w:rPr>
        <w:t xml:space="preserve">. </w:t>
      </w:r>
      <w:r w:rsidR="00A00A5B" w:rsidRPr="00D21B35">
        <w:rPr>
          <w:rFonts w:cs="Times New Roman"/>
        </w:rPr>
        <w:t>The Spirit in here and now</w:t>
      </w:r>
      <w:r w:rsidRPr="00D21B35">
        <w:rPr>
          <w:rFonts w:cs="Times New Roman"/>
        </w:rPr>
        <w:t xml:space="preserve"> helps</w:t>
      </w:r>
      <w:r w:rsidR="00A00A5B" w:rsidRPr="00D21B35">
        <w:rPr>
          <w:rFonts w:cs="Times New Roman"/>
        </w:rPr>
        <w:t xml:space="preserve"> in</w:t>
      </w:r>
      <w:r w:rsidRPr="00D21B35">
        <w:rPr>
          <w:rFonts w:cs="Times New Roman"/>
        </w:rPr>
        <w:t xml:space="preserve"> the renewal of the Christians into </w:t>
      </w:r>
      <w:r w:rsidR="00A00A5B" w:rsidRPr="00D21B35">
        <w:rPr>
          <w:rFonts w:cs="Times New Roman"/>
        </w:rPr>
        <w:t>the new people of God. I</w:t>
      </w:r>
      <w:r w:rsidRPr="00D21B35">
        <w:rPr>
          <w:rFonts w:cs="Times New Roman"/>
        </w:rPr>
        <w:t xml:space="preserve">n the future, the Holy Spirit will complete this act of giving life in the divine economy by the gift of resurrection to the children of God. All in all, we established that knowing the divine identity and personal </w:t>
      </w:r>
      <w:r w:rsidRPr="00D21B35">
        <w:rPr>
          <w:rFonts w:cs="Times New Roman"/>
        </w:rPr>
        <w:lastRenderedPageBreak/>
        <w:t>nature of the Holy Spirit facilitates a good personal relationship with the Holy Spirit. Therefore, we indicated the relevance of this research to the local Church by giving recommendation</w:t>
      </w:r>
      <w:r w:rsidR="00FF763A" w:rsidRPr="00D21B35">
        <w:rPr>
          <w:rFonts w:cs="Times New Roman"/>
        </w:rPr>
        <w:t>s</w:t>
      </w:r>
      <w:r w:rsidRPr="00D21B35">
        <w:rPr>
          <w:rFonts w:cs="Times New Roman"/>
        </w:rPr>
        <w:t>. In the light of transmitting of sound faith in the formation of the Christians, we suggested that those who are responsible</w:t>
      </w:r>
      <w:r w:rsidR="00FF763A" w:rsidRPr="00D21B35">
        <w:rPr>
          <w:rFonts w:cs="Times New Roman"/>
        </w:rPr>
        <w:t xml:space="preserve"> for</w:t>
      </w:r>
      <w:r w:rsidRPr="00D21B35">
        <w:rPr>
          <w:rFonts w:cs="Times New Roman"/>
        </w:rPr>
        <w:t xml:space="preserve"> the teaching office must ensure that catechesis is founded on solid </w:t>
      </w:r>
      <w:r w:rsidRPr="00D21B35">
        <w:rPr>
          <w:rFonts w:cs="Times New Roman"/>
          <w:i/>
        </w:rPr>
        <w:t>pneumatology</w:t>
      </w:r>
      <w:r w:rsidRPr="00D21B35">
        <w:rPr>
          <w:rFonts w:cs="Times New Roman"/>
        </w:rPr>
        <w:t>. While on the level of evangelisation: we proposed t</w:t>
      </w:r>
      <w:r w:rsidR="00FF763A" w:rsidRPr="00D21B35">
        <w:rPr>
          <w:rFonts w:cs="Times New Roman"/>
        </w:rPr>
        <w:t>hat t</w:t>
      </w:r>
      <w:r w:rsidRPr="00D21B35">
        <w:rPr>
          <w:rFonts w:cs="Times New Roman"/>
        </w:rPr>
        <w:t xml:space="preserve">he Holy Spirit must be given His proper place as the principle agent of evangelisation. Then concerning </w:t>
      </w:r>
      <w:r w:rsidR="00FF763A" w:rsidRPr="00D21B35">
        <w:rPr>
          <w:rFonts w:cs="Times New Roman"/>
        </w:rPr>
        <w:t xml:space="preserve">the </w:t>
      </w:r>
      <w:r w:rsidRPr="00D21B35">
        <w:rPr>
          <w:rFonts w:cs="Times New Roman"/>
          <w:i/>
        </w:rPr>
        <w:t>Dogma</w:t>
      </w:r>
      <w:r w:rsidRPr="00D21B35">
        <w:rPr>
          <w:rFonts w:cs="Times New Roman"/>
        </w:rPr>
        <w:t xml:space="preserve"> of the Holy Spirit: we recommend</w:t>
      </w:r>
      <w:r w:rsidR="00C8471E" w:rsidRPr="00D21B35">
        <w:rPr>
          <w:rFonts w:cs="Times New Roman"/>
        </w:rPr>
        <w:t>ed</w:t>
      </w:r>
      <w:r w:rsidRPr="00D21B35">
        <w:rPr>
          <w:rFonts w:cs="Times New Roman"/>
        </w:rPr>
        <w:t xml:space="preserve"> that </w:t>
      </w:r>
      <w:proofErr w:type="spellStart"/>
      <w:r w:rsidRPr="00D21B35">
        <w:rPr>
          <w:rFonts w:cs="Times New Roman"/>
          <w:i/>
        </w:rPr>
        <w:t>Pneumatologist</w:t>
      </w:r>
      <w:r w:rsidR="00FF763A" w:rsidRPr="00D21B35">
        <w:rPr>
          <w:rFonts w:cs="Times New Roman"/>
          <w:i/>
        </w:rPr>
        <w:t>s</w:t>
      </w:r>
      <w:proofErr w:type="spellEnd"/>
      <w:r w:rsidRPr="00D21B35">
        <w:rPr>
          <w:rFonts w:cs="Times New Roman"/>
        </w:rPr>
        <w:t xml:space="preserve"> should </w:t>
      </w:r>
      <w:r w:rsidR="00FF763A" w:rsidRPr="00D21B35">
        <w:rPr>
          <w:rFonts w:cs="Times New Roman"/>
        </w:rPr>
        <w:t>continue make</w:t>
      </w:r>
      <w:r w:rsidRPr="00D21B35">
        <w:rPr>
          <w:rFonts w:cs="Times New Roman"/>
        </w:rPr>
        <w:t xml:space="preserve"> researches on the Person of the Holy Spirit</w:t>
      </w:r>
      <w:r w:rsidR="00FF763A" w:rsidRPr="00D21B35">
        <w:rPr>
          <w:rFonts w:cs="Times New Roman"/>
        </w:rPr>
        <w:t xml:space="preserve"> to broaden the understanding of</w:t>
      </w:r>
      <w:r w:rsidRPr="00D21B35">
        <w:rPr>
          <w:rFonts w:cs="Times New Roman"/>
        </w:rPr>
        <w:t xml:space="preserve"> the </w:t>
      </w:r>
      <w:r w:rsidRPr="00D21B35">
        <w:rPr>
          <w:rFonts w:cs="Times New Roman"/>
          <w:i/>
        </w:rPr>
        <w:t>dogma</w:t>
      </w:r>
      <w:r w:rsidRPr="00D21B35">
        <w:rPr>
          <w:rFonts w:cs="Times New Roman"/>
        </w:rPr>
        <w:t xml:space="preserve">. </w:t>
      </w:r>
      <w:r w:rsidR="00FF763A" w:rsidRPr="00D21B35">
        <w:rPr>
          <w:rFonts w:cs="Times New Roman"/>
        </w:rPr>
        <w:t>To the</w:t>
      </w:r>
      <w:r w:rsidRPr="00D21B35">
        <w:rPr>
          <w:rFonts w:cs="Times New Roman"/>
        </w:rPr>
        <w:t xml:space="preserve"> institutes of theology like </w:t>
      </w:r>
      <w:r w:rsidRPr="00D21B35">
        <w:rPr>
          <w:rFonts w:cs="Times New Roman"/>
          <w:i/>
        </w:rPr>
        <w:t>Holy Trinity College</w:t>
      </w:r>
      <w:r w:rsidRPr="00D21B35">
        <w:rPr>
          <w:rFonts w:cs="Times New Roman"/>
        </w:rPr>
        <w:t xml:space="preserve">, </w:t>
      </w:r>
      <w:proofErr w:type="spellStart"/>
      <w:r w:rsidRPr="00D21B35">
        <w:rPr>
          <w:rFonts w:cs="Times New Roman"/>
          <w:i/>
        </w:rPr>
        <w:t>Chishawasha</w:t>
      </w:r>
      <w:proofErr w:type="spellEnd"/>
      <w:r w:rsidRPr="00D21B35">
        <w:rPr>
          <w:rFonts w:cs="Times New Roman"/>
        </w:rPr>
        <w:t xml:space="preserve"> </w:t>
      </w:r>
      <w:r w:rsidR="00FF763A" w:rsidRPr="00D21B35">
        <w:rPr>
          <w:rFonts w:cs="Times New Roman"/>
        </w:rPr>
        <w:t xml:space="preserve">Major Seminary </w:t>
      </w:r>
      <w:r w:rsidRPr="00D21B35">
        <w:rPr>
          <w:rFonts w:cs="Times New Roman"/>
        </w:rPr>
        <w:t xml:space="preserve">and </w:t>
      </w:r>
      <w:r w:rsidR="00FF763A" w:rsidRPr="00D21B35">
        <w:rPr>
          <w:rFonts w:cs="Times New Roman"/>
        </w:rPr>
        <w:t xml:space="preserve">the </w:t>
      </w:r>
      <w:r w:rsidRPr="00D21B35">
        <w:rPr>
          <w:rFonts w:cs="Times New Roman"/>
          <w:i/>
        </w:rPr>
        <w:t>Catholic University</w:t>
      </w:r>
      <w:r w:rsidR="00FF763A" w:rsidRPr="00D21B35">
        <w:rPr>
          <w:rFonts w:cs="Times New Roman"/>
          <w:i/>
        </w:rPr>
        <w:t xml:space="preserve"> of Zimbabwe</w:t>
      </w:r>
      <w:r w:rsidRPr="00D21B35">
        <w:rPr>
          <w:rFonts w:cs="Times New Roman"/>
          <w:i/>
        </w:rPr>
        <w:t xml:space="preserve">, </w:t>
      </w:r>
      <w:r w:rsidR="00FF763A" w:rsidRPr="00D21B35">
        <w:rPr>
          <w:rFonts w:cs="Times New Roman"/>
        </w:rPr>
        <w:t>we suggested that</w:t>
      </w:r>
      <w:r w:rsidRPr="00D21B35">
        <w:rPr>
          <w:rFonts w:cs="Times New Roman"/>
        </w:rPr>
        <w:t xml:space="preserve"> the significance of the doctrine of the Holy Spirit </w:t>
      </w:r>
      <w:r w:rsidR="00FF763A" w:rsidRPr="00D21B35">
        <w:rPr>
          <w:rFonts w:cs="Times New Roman"/>
        </w:rPr>
        <w:t>should be carefully presented to those preparing</w:t>
      </w:r>
      <w:r w:rsidRPr="00D21B35">
        <w:rPr>
          <w:rFonts w:cs="Times New Roman"/>
        </w:rPr>
        <w:t xml:space="preserve"> for ministry. Last but not the least; we advocated a call to awareness and sensitive to the personal encounter with the Person of the Holy S</w:t>
      </w:r>
      <w:r w:rsidR="00FF763A" w:rsidRPr="00D21B35">
        <w:rPr>
          <w:rFonts w:cs="Times New Roman"/>
        </w:rPr>
        <w:t>pirit in the life of faith. There is need to</w:t>
      </w:r>
      <w:r w:rsidRPr="00D21B35">
        <w:rPr>
          <w:rFonts w:cs="Times New Roman"/>
        </w:rPr>
        <w:t xml:space="preserve"> cultivate the gifts of the Holy Spirit for maturity and deepening of the Christian life</w:t>
      </w:r>
      <w:r w:rsidRPr="00D21B35">
        <w:rPr>
          <w:rFonts w:cs="Times New Roman"/>
          <w:b/>
        </w:rPr>
        <w:t>.</w:t>
      </w:r>
    </w:p>
    <w:p w:rsidR="00B664F1" w:rsidRPr="00D21B35" w:rsidRDefault="00B664F1" w:rsidP="000A0D78">
      <w:pPr>
        <w:spacing w:after="0" w:line="480" w:lineRule="auto"/>
        <w:rPr>
          <w:rFonts w:cs="Times New Roman"/>
          <w:b/>
        </w:rPr>
        <w:sectPr w:rsidR="00B664F1" w:rsidRPr="00D21B35" w:rsidSect="00B664F1">
          <w:footerReference w:type="default" r:id="rId23"/>
          <w:pgSz w:w="11906" w:h="16838"/>
          <w:pgMar w:top="1440" w:right="1440" w:bottom="1440" w:left="1440" w:header="708" w:footer="708" w:gutter="0"/>
          <w:pgNumType w:start="1"/>
          <w:cols w:space="708"/>
          <w:docGrid w:linePitch="360"/>
        </w:sectPr>
      </w:pPr>
    </w:p>
    <w:p w:rsidR="00B664F1" w:rsidRPr="00D21B35" w:rsidRDefault="00D21B35" w:rsidP="00FB5343">
      <w:pPr>
        <w:pStyle w:val="Titre1"/>
        <w:spacing w:before="0"/>
        <w:rPr>
          <w:b w:val="0"/>
          <w:color w:val="auto"/>
          <w:szCs w:val="24"/>
        </w:rPr>
      </w:pPr>
      <w:bookmarkStart w:id="61" w:name="_Toc31012842"/>
      <w:r w:rsidRPr="00D21B35">
        <w:rPr>
          <w:color w:val="auto"/>
          <w:szCs w:val="24"/>
        </w:rPr>
        <w:lastRenderedPageBreak/>
        <w:t>GENERAL CONCLUSION</w:t>
      </w:r>
      <w:bookmarkEnd w:id="61"/>
    </w:p>
    <w:p w:rsidR="00B664F1" w:rsidRPr="00D21B35" w:rsidRDefault="00B664F1" w:rsidP="00FB5343">
      <w:pPr>
        <w:spacing w:after="0" w:line="480" w:lineRule="auto"/>
        <w:rPr>
          <w:rFonts w:cs="Times New Roman"/>
        </w:rPr>
      </w:pPr>
      <w:r w:rsidRPr="00D21B35">
        <w:rPr>
          <w:rFonts w:cs="Times New Roman"/>
          <w:b/>
        </w:rPr>
        <w:tab/>
      </w:r>
      <w:r w:rsidRPr="00D21B35">
        <w:rPr>
          <w:rFonts w:cs="Times New Roman"/>
        </w:rPr>
        <w:t xml:space="preserve">This academic research has treated the subject of the primordial nature of the Holy Spirit in the </w:t>
      </w:r>
      <w:proofErr w:type="spellStart"/>
      <w:r w:rsidRPr="00D21B35">
        <w:rPr>
          <w:rFonts w:cs="Times New Roman"/>
        </w:rPr>
        <w:t>Thomistic</w:t>
      </w:r>
      <w:proofErr w:type="spellEnd"/>
      <w:r w:rsidRPr="00D21B35">
        <w:rPr>
          <w:rFonts w:cs="Times New Roman"/>
        </w:rPr>
        <w:t xml:space="preserve"> doctrine. It aimed at responding to the current </w:t>
      </w:r>
      <w:proofErr w:type="spellStart"/>
      <w:r w:rsidRPr="00D21B35">
        <w:rPr>
          <w:rFonts w:cs="Times New Roman"/>
          <w:i/>
        </w:rPr>
        <w:t>pneumatological</w:t>
      </w:r>
      <w:proofErr w:type="spellEnd"/>
      <w:r w:rsidRPr="00D21B35">
        <w:rPr>
          <w:rFonts w:cs="Times New Roman"/>
        </w:rPr>
        <w:t xml:space="preserve"> problem as expressed</w:t>
      </w:r>
      <w:r w:rsidR="004F4E20" w:rsidRPr="00D21B35">
        <w:rPr>
          <w:rFonts w:cs="Times New Roman"/>
        </w:rPr>
        <w:t xml:space="preserve"> by</w:t>
      </w:r>
      <w:r w:rsidRPr="00D21B35">
        <w:rPr>
          <w:rFonts w:cs="Times New Roman"/>
        </w:rPr>
        <w:t xml:space="preserve"> the Jehovah’s Witnesses. However, since the problem is historical, we traced its impact in the light of theology from a historical perspective by showing how the Fourth Century </w:t>
      </w:r>
      <w:proofErr w:type="spellStart"/>
      <w:r w:rsidRPr="00D21B35">
        <w:rPr>
          <w:rFonts w:cs="Times New Roman"/>
          <w:i/>
        </w:rPr>
        <w:t>Pneumatologist</w:t>
      </w:r>
      <w:r w:rsidR="004F4E20" w:rsidRPr="00D21B35">
        <w:rPr>
          <w:rFonts w:cs="Times New Roman"/>
          <w:i/>
        </w:rPr>
        <w:t>s</w:t>
      </w:r>
      <w:proofErr w:type="spellEnd"/>
      <w:r w:rsidRPr="00D21B35">
        <w:rPr>
          <w:rFonts w:cs="Times New Roman"/>
        </w:rPr>
        <w:t xml:space="preserve"> debated u</w:t>
      </w:r>
      <w:r w:rsidR="004F4E20" w:rsidRPr="00D21B35">
        <w:rPr>
          <w:rFonts w:cs="Times New Roman"/>
        </w:rPr>
        <w:t>pon the subject. T</w:t>
      </w:r>
      <w:r w:rsidRPr="00D21B35">
        <w:rPr>
          <w:rFonts w:cs="Times New Roman"/>
        </w:rPr>
        <w:t>o attain the object</w:t>
      </w:r>
      <w:r w:rsidR="00C8471E" w:rsidRPr="00D21B35">
        <w:rPr>
          <w:rFonts w:cs="Times New Roman"/>
        </w:rPr>
        <w:t>ive</w:t>
      </w:r>
      <w:r w:rsidRPr="00D21B35">
        <w:rPr>
          <w:rFonts w:cs="Times New Roman"/>
        </w:rPr>
        <w:t xml:space="preserve">s of the subject, the paper consists of three chapters but also prior to the chapters is the Introductory Chapter. Thus, the introductory chapter highlighted the problem statement </w:t>
      </w:r>
      <w:r w:rsidR="004F4E20" w:rsidRPr="00D21B35">
        <w:rPr>
          <w:rFonts w:cs="Times New Roman"/>
        </w:rPr>
        <w:t>and</w:t>
      </w:r>
      <w:r w:rsidRPr="00D21B35">
        <w:rPr>
          <w:rFonts w:cs="Times New Roman"/>
        </w:rPr>
        <w:t xml:space="preserve"> the necessity o</w:t>
      </w:r>
      <w:r w:rsidR="004F4E20" w:rsidRPr="00D21B35">
        <w:rPr>
          <w:rFonts w:cs="Times New Roman"/>
        </w:rPr>
        <w:t>f the research. At the h</w:t>
      </w:r>
      <w:r w:rsidRPr="00D21B35">
        <w:rPr>
          <w:rFonts w:cs="Times New Roman"/>
        </w:rPr>
        <w:t>eart of the introductory chapter we indicated the objectives of the thesis as:</w:t>
      </w:r>
    </w:p>
    <w:p w:rsidR="00B664F1" w:rsidRPr="00D21B35" w:rsidRDefault="00B664F1" w:rsidP="00B664F1">
      <w:pPr>
        <w:pStyle w:val="Paragraphedeliste"/>
        <w:numPr>
          <w:ilvl w:val="0"/>
          <w:numId w:val="38"/>
        </w:numPr>
        <w:spacing w:after="0" w:line="480" w:lineRule="auto"/>
        <w:jc w:val="both"/>
        <w:rPr>
          <w:rFonts w:ascii="Times New Roman" w:hAnsi="Times New Roman" w:cs="Times New Roman"/>
          <w:sz w:val="24"/>
          <w:szCs w:val="24"/>
        </w:rPr>
      </w:pPr>
      <w:r w:rsidRPr="00D21B35">
        <w:rPr>
          <w:rFonts w:ascii="Times New Roman" w:hAnsi="Times New Roman" w:cs="Times New Roman"/>
          <w:sz w:val="24"/>
          <w:szCs w:val="24"/>
        </w:rPr>
        <w:t xml:space="preserve">To use Aquinas’ </w:t>
      </w:r>
      <w:r w:rsidRPr="00D21B35">
        <w:rPr>
          <w:rFonts w:ascii="Times New Roman" w:hAnsi="Times New Roman" w:cs="Times New Roman"/>
          <w:i/>
          <w:sz w:val="24"/>
          <w:szCs w:val="24"/>
        </w:rPr>
        <w:t>pneumatology</w:t>
      </w:r>
      <w:r w:rsidRPr="00D21B35">
        <w:rPr>
          <w:rFonts w:ascii="Times New Roman" w:hAnsi="Times New Roman" w:cs="Times New Roman"/>
          <w:sz w:val="24"/>
          <w:szCs w:val="24"/>
        </w:rPr>
        <w:t xml:space="preserve"> to illustrate the</w:t>
      </w:r>
      <w:r w:rsidRPr="00D21B35">
        <w:rPr>
          <w:rFonts w:ascii="Times New Roman" w:hAnsi="Times New Roman" w:cs="Times New Roman"/>
          <w:i/>
          <w:sz w:val="24"/>
          <w:szCs w:val="24"/>
        </w:rPr>
        <w:t xml:space="preserve"> </w:t>
      </w:r>
      <w:r w:rsidRPr="00D21B35">
        <w:rPr>
          <w:rFonts w:ascii="Times New Roman" w:hAnsi="Times New Roman" w:cs="Times New Roman"/>
          <w:sz w:val="24"/>
          <w:szCs w:val="24"/>
        </w:rPr>
        <w:t>deposit of faith on the Holy Spirit as God: Divine and one of the three Persons of the one Godhead.</w:t>
      </w:r>
    </w:p>
    <w:p w:rsidR="00B664F1" w:rsidRPr="00D21B35" w:rsidRDefault="00B664F1" w:rsidP="00B664F1">
      <w:pPr>
        <w:pStyle w:val="Paragraphedeliste"/>
        <w:numPr>
          <w:ilvl w:val="0"/>
          <w:numId w:val="38"/>
        </w:numPr>
        <w:spacing w:after="0" w:line="480" w:lineRule="auto"/>
        <w:jc w:val="both"/>
        <w:rPr>
          <w:rFonts w:ascii="Times New Roman" w:hAnsi="Times New Roman" w:cs="Times New Roman"/>
          <w:sz w:val="24"/>
          <w:szCs w:val="24"/>
        </w:rPr>
      </w:pPr>
      <w:r w:rsidRPr="00D21B35">
        <w:rPr>
          <w:rFonts w:ascii="Times New Roman" w:hAnsi="Times New Roman" w:cs="Times New Roman"/>
          <w:sz w:val="24"/>
          <w:szCs w:val="24"/>
        </w:rPr>
        <w:t xml:space="preserve">To defend the Divinity and Person of the Holy Spirit as taught by Thomas Aquinas. </w:t>
      </w:r>
    </w:p>
    <w:p w:rsidR="00B664F1" w:rsidRPr="00D21B35" w:rsidRDefault="00B664F1" w:rsidP="00B664F1">
      <w:pPr>
        <w:pStyle w:val="Paragraphedeliste"/>
        <w:numPr>
          <w:ilvl w:val="0"/>
          <w:numId w:val="38"/>
        </w:numPr>
        <w:spacing w:after="0" w:line="480" w:lineRule="auto"/>
        <w:jc w:val="both"/>
        <w:rPr>
          <w:rFonts w:ascii="Times New Roman" w:hAnsi="Times New Roman" w:cs="Times New Roman"/>
          <w:sz w:val="24"/>
          <w:szCs w:val="24"/>
        </w:rPr>
      </w:pPr>
      <w:r w:rsidRPr="00D21B35">
        <w:rPr>
          <w:rFonts w:ascii="Times New Roman" w:hAnsi="Times New Roman" w:cs="Times New Roman"/>
          <w:sz w:val="24"/>
          <w:szCs w:val="24"/>
        </w:rPr>
        <w:t>To argumentatively use the biblical-New Testament Greek Text to rebut the Jehovah’s Witness notion of the Holy Spirit.</w:t>
      </w:r>
    </w:p>
    <w:p w:rsidR="00B664F1" w:rsidRPr="00D21B35" w:rsidRDefault="00B664F1" w:rsidP="00B664F1">
      <w:pPr>
        <w:pStyle w:val="Paragraphedeliste"/>
        <w:numPr>
          <w:ilvl w:val="0"/>
          <w:numId w:val="38"/>
        </w:numPr>
        <w:spacing w:after="0" w:line="480" w:lineRule="auto"/>
        <w:jc w:val="both"/>
        <w:rPr>
          <w:rFonts w:ascii="Times New Roman" w:hAnsi="Times New Roman" w:cs="Times New Roman"/>
          <w:sz w:val="24"/>
          <w:szCs w:val="24"/>
        </w:rPr>
      </w:pPr>
      <w:r w:rsidRPr="00D21B35">
        <w:rPr>
          <w:rFonts w:ascii="Times New Roman" w:hAnsi="Times New Roman" w:cs="Times New Roman"/>
          <w:sz w:val="24"/>
          <w:szCs w:val="24"/>
        </w:rPr>
        <w:t xml:space="preserve">To demonstrate the salvific role of the Holy Spirit in the divine economy as a further </w:t>
      </w:r>
      <w:proofErr w:type="spellStart"/>
      <w:r w:rsidRPr="00D21B35">
        <w:rPr>
          <w:rFonts w:ascii="Times New Roman" w:hAnsi="Times New Roman" w:cs="Times New Roman"/>
          <w:sz w:val="24"/>
          <w:szCs w:val="24"/>
        </w:rPr>
        <w:t>Thomistic</w:t>
      </w:r>
      <w:proofErr w:type="spellEnd"/>
      <w:r w:rsidRPr="00D21B35">
        <w:rPr>
          <w:rFonts w:ascii="Times New Roman" w:hAnsi="Times New Roman" w:cs="Times New Roman"/>
          <w:sz w:val="24"/>
          <w:szCs w:val="24"/>
        </w:rPr>
        <w:t xml:space="preserve"> proof of the Godhead nature of the Holy Spirit.</w:t>
      </w:r>
    </w:p>
    <w:p w:rsidR="00B664F1" w:rsidRPr="00D21B35" w:rsidRDefault="00B664F1" w:rsidP="00B664F1">
      <w:pPr>
        <w:pStyle w:val="Paragraphedeliste"/>
        <w:numPr>
          <w:ilvl w:val="0"/>
          <w:numId w:val="38"/>
        </w:numPr>
        <w:spacing w:after="0" w:line="480" w:lineRule="auto"/>
        <w:jc w:val="both"/>
        <w:rPr>
          <w:rFonts w:ascii="Times New Roman" w:hAnsi="Times New Roman" w:cs="Times New Roman"/>
          <w:sz w:val="24"/>
          <w:szCs w:val="24"/>
        </w:rPr>
      </w:pPr>
      <w:r w:rsidRPr="00D21B35">
        <w:rPr>
          <w:rFonts w:ascii="Times New Roman" w:hAnsi="Times New Roman" w:cs="Times New Roman"/>
          <w:sz w:val="24"/>
          <w:szCs w:val="24"/>
        </w:rPr>
        <w:t>To rediscover and appreciate the richness of the doctrine of the Holy Spirit to the local Church.</w:t>
      </w:r>
    </w:p>
    <w:p w:rsidR="00B664F1" w:rsidRPr="00D21B35" w:rsidRDefault="00B664F1" w:rsidP="00B664F1">
      <w:pPr>
        <w:pStyle w:val="Paragraphedeliste"/>
        <w:numPr>
          <w:ilvl w:val="0"/>
          <w:numId w:val="38"/>
        </w:numPr>
        <w:spacing w:after="0" w:line="480" w:lineRule="auto"/>
        <w:jc w:val="both"/>
        <w:rPr>
          <w:rFonts w:ascii="Times New Roman" w:hAnsi="Times New Roman" w:cs="Times New Roman"/>
          <w:sz w:val="24"/>
          <w:szCs w:val="24"/>
        </w:rPr>
      </w:pPr>
      <w:r w:rsidRPr="00D21B35">
        <w:rPr>
          <w:rFonts w:ascii="Times New Roman" w:hAnsi="Times New Roman" w:cs="Times New Roman"/>
          <w:sz w:val="24"/>
          <w:szCs w:val="24"/>
        </w:rPr>
        <w:t>To provok</w:t>
      </w:r>
      <w:r w:rsidR="004F4E20" w:rsidRPr="00D21B35">
        <w:rPr>
          <w:rFonts w:ascii="Times New Roman" w:hAnsi="Times New Roman" w:cs="Times New Roman"/>
          <w:sz w:val="24"/>
          <w:szCs w:val="24"/>
        </w:rPr>
        <w:t>e extensive research in the field</w:t>
      </w:r>
      <w:r w:rsidRPr="00D21B35">
        <w:rPr>
          <w:rFonts w:ascii="Times New Roman" w:hAnsi="Times New Roman" w:cs="Times New Roman"/>
          <w:sz w:val="24"/>
          <w:szCs w:val="24"/>
        </w:rPr>
        <w:t xml:space="preserve"> of </w:t>
      </w:r>
      <w:r w:rsidRPr="00D21B35">
        <w:rPr>
          <w:rFonts w:ascii="Times New Roman" w:hAnsi="Times New Roman" w:cs="Times New Roman"/>
          <w:i/>
          <w:sz w:val="24"/>
          <w:szCs w:val="24"/>
        </w:rPr>
        <w:t>pneumatology</w:t>
      </w:r>
      <w:r w:rsidRPr="00D21B35">
        <w:rPr>
          <w:rFonts w:ascii="Times New Roman" w:hAnsi="Times New Roman" w:cs="Times New Roman"/>
          <w:sz w:val="24"/>
          <w:szCs w:val="24"/>
        </w:rPr>
        <w:t xml:space="preserve"> on the nature of the Holy Spirit</w:t>
      </w:r>
      <w:r w:rsidR="00C23476" w:rsidRPr="00D21B35">
        <w:rPr>
          <w:rFonts w:ascii="Times New Roman" w:hAnsi="Times New Roman" w:cs="Times New Roman"/>
          <w:sz w:val="24"/>
          <w:szCs w:val="24"/>
        </w:rPr>
        <w:t xml:space="preserve"> in</w:t>
      </w:r>
      <w:r w:rsidRPr="00D21B35">
        <w:rPr>
          <w:rFonts w:ascii="Times New Roman" w:hAnsi="Times New Roman" w:cs="Times New Roman"/>
          <w:sz w:val="24"/>
          <w:szCs w:val="24"/>
        </w:rPr>
        <w:t xml:space="preserve"> the divine economy.</w:t>
      </w:r>
    </w:p>
    <w:p w:rsidR="00B664F1" w:rsidRPr="00D21B35" w:rsidRDefault="00B664F1" w:rsidP="00B664F1">
      <w:pPr>
        <w:spacing w:after="0" w:line="480" w:lineRule="auto"/>
        <w:rPr>
          <w:rFonts w:cs="Times New Roman"/>
        </w:rPr>
      </w:pPr>
      <w:r w:rsidRPr="00D21B35">
        <w:rPr>
          <w:rFonts w:cs="Times New Roman"/>
        </w:rPr>
        <w:t>Thus, we achieved these objectives in three chapters. In Chapter One, we highlighted Thomas Aquinas’ understanding of the Holy Spirit. The chapter discussed the nature of God as the divine substance. That is</w:t>
      </w:r>
      <w:r w:rsidR="00C23476" w:rsidRPr="00D21B35">
        <w:rPr>
          <w:rFonts w:cs="Times New Roman"/>
        </w:rPr>
        <w:t>,</w:t>
      </w:r>
      <w:r w:rsidRPr="00D21B35">
        <w:rPr>
          <w:rFonts w:cs="Times New Roman"/>
        </w:rPr>
        <w:t xml:space="preserve"> the nature </w:t>
      </w:r>
      <w:r w:rsidR="00C23476" w:rsidRPr="00D21B35">
        <w:rPr>
          <w:rFonts w:cs="Times New Roman"/>
        </w:rPr>
        <w:t xml:space="preserve">of </w:t>
      </w:r>
      <w:r w:rsidRPr="00D21B35">
        <w:rPr>
          <w:rFonts w:cs="Times New Roman"/>
        </w:rPr>
        <w:t xml:space="preserve">God is used only to God as Yahweh and existing as an incomparable Person or Being. This helped to trace how the Holy Spirit belongs to the </w:t>
      </w:r>
      <w:r w:rsidRPr="00D21B35">
        <w:rPr>
          <w:rFonts w:cs="Times New Roman"/>
        </w:rPr>
        <w:lastRenderedPageBreak/>
        <w:t>Godhead</w:t>
      </w:r>
      <w:r w:rsidR="00C23476" w:rsidRPr="00D21B35">
        <w:rPr>
          <w:rFonts w:cs="Times New Roman"/>
        </w:rPr>
        <w:t>. W</w:t>
      </w:r>
      <w:r w:rsidRPr="00D21B35">
        <w:rPr>
          <w:rFonts w:cs="Times New Roman"/>
        </w:rPr>
        <w:t xml:space="preserve">e showed how the Holy Spirit is the Lord the giver of life, a title used </w:t>
      </w:r>
      <w:r w:rsidR="00C23476" w:rsidRPr="00D21B35">
        <w:rPr>
          <w:rFonts w:cs="Times New Roman"/>
        </w:rPr>
        <w:t>for God alone. The</w:t>
      </w:r>
      <w:r w:rsidRPr="00D21B35">
        <w:rPr>
          <w:rFonts w:cs="Times New Roman"/>
        </w:rPr>
        <w:t xml:space="preserve"> Sacred Scriptures</w:t>
      </w:r>
      <w:r w:rsidR="00C23476" w:rsidRPr="00D21B35">
        <w:rPr>
          <w:rFonts w:cs="Times New Roman"/>
        </w:rPr>
        <w:t xml:space="preserve"> and Sacred Tradition use the name Lord</w:t>
      </w:r>
      <w:r w:rsidRPr="00D21B35">
        <w:rPr>
          <w:rFonts w:cs="Times New Roman"/>
        </w:rPr>
        <w:t>, this represent how the Holy Spirit is God in nature far above all other spirits.</w:t>
      </w:r>
    </w:p>
    <w:p w:rsidR="00B664F1" w:rsidRPr="00D21B35" w:rsidRDefault="00B664F1" w:rsidP="00B664F1">
      <w:pPr>
        <w:spacing w:after="0" w:line="480" w:lineRule="auto"/>
        <w:ind w:firstLine="720"/>
        <w:rPr>
          <w:rFonts w:cs="Times New Roman"/>
        </w:rPr>
      </w:pPr>
      <w:r w:rsidRPr="00D21B35">
        <w:rPr>
          <w:rFonts w:cs="Times New Roman"/>
        </w:rPr>
        <w:t>Furthermore, we then showed how Thomas Aquinas elaborates the revelation of the doctrine of God a</w:t>
      </w:r>
      <w:r w:rsidR="002840FE" w:rsidRPr="00D21B35">
        <w:rPr>
          <w:rFonts w:cs="Times New Roman"/>
        </w:rPr>
        <w:t>s the Blessed Trinity. T</w:t>
      </w:r>
      <w:r w:rsidRPr="00D21B35">
        <w:rPr>
          <w:rFonts w:cs="Times New Roman"/>
        </w:rPr>
        <w:t>he Father as the first Person of the Trinity and the Son who is the Divine Word of God as the second Person</w:t>
      </w:r>
      <w:r w:rsidR="00C8471E" w:rsidRPr="00D21B35">
        <w:rPr>
          <w:rFonts w:cs="Times New Roman"/>
        </w:rPr>
        <w:t xml:space="preserve">; while </w:t>
      </w:r>
      <w:r w:rsidRPr="00D21B35">
        <w:rPr>
          <w:rFonts w:cs="Times New Roman"/>
        </w:rPr>
        <w:t>the Holy Spirit as personal Love-the third Person, yet all share the one Godhead nature without any parting of substance. By dwelling on the unity of substance and essence of the Godhead, we demonstrated that the three Persons of the Tri</w:t>
      </w:r>
      <w:r w:rsidR="002840FE" w:rsidRPr="00D21B35">
        <w:rPr>
          <w:rFonts w:cs="Times New Roman"/>
        </w:rPr>
        <w:t>nity do</w:t>
      </w:r>
      <w:r w:rsidRPr="00D21B35">
        <w:rPr>
          <w:rFonts w:cs="Times New Roman"/>
        </w:rPr>
        <w:t xml:space="preserve"> not mean the multiplication of the Godhead. This manifested the Godhead substance of the Holy Spirit but also as a distinct Person, while sharing equally in the undivided Divine nature.</w:t>
      </w:r>
    </w:p>
    <w:p w:rsidR="00B664F1" w:rsidRPr="00D21B35" w:rsidRDefault="00B664F1" w:rsidP="00B664F1">
      <w:pPr>
        <w:spacing w:after="0" w:line="480" w:lineRule="auto"/>
        <w:ind w:firstLine="720"/>
        <w:rPr>
          <w:rFonts w:cs="Times New Roman"/>
        </w:rPr>
      </w:pPr>
      <w:r w:rsidRPr="00D21B35">
        <w:rPr>
          <w:rFonts w:cs="Times New Roman"/>
        </w:rPr>
        <w:t>In addition, we then went on to show the divine attributes of the Godhead and how they are ascribed to the Holy Spirit. This lay open how the primordial nature of the Holy Spirit is nothing other than God in essence. Thomas Aquinas, through the divine attributes indicates the essential nature of the Holy Spirit as Divine. It was clear that, for Aquinas, sound doctrinal understanding of the Holy Spirit is that the Sacred Scriptures and Sacred Tradition hold that the H</w:t>
      </w:r>
      <w:r w:rsidR="002840FE" w:rsidRPr="00D21B35">
        <w:rPr>
          <w:rFonts w:cs="Times New Roman"/>
        </w:rPr>
        <w:t>oly Spirit is a Divine Person and God. T</w:t>
      </w:r>
      <w:r w:rsidRPr="00D21B35">
        <w:rPr>
          <w:rFonts w:cs="Times New Roman"/>
        </w:rPr>
        <w:t>he properties as</w:t>
      </w:r>
      <w:r w:rsidRPr="00D21B35">
        <w:rPr>
          <w:rFonts w:cs="Times New Roman"/>
          <w:lang w:eastAsia="en-GB"/>
        </w:rPr>
        <w:t xml:space="preserve"> Divine Creator,</w:t>
      </w:r>
      <w:r w:rsidRPr="00D21B35">
        <w:rPr>
          <w:rFonts w:cs="Times New Roman"/>
        </w:rPr>
        <w:t xml:space="preserve"> Omniscient, Omnipr</w:t>
      </w:r>
      <w:r w:rsidR="002840FE" w:rsidRPr="00D21B35">
        <w:rPr>
          <w:rFonts w:cs="Times New Roman"/>
        </w:rPr>
        <w:t>esence, Omnipotence</w:t>
      </w:r>
      <w:r w:rsidRPr="00D21B35">
        <w:rPr>
          <w:rFonts w:cs="Times New Roman"/>
        </w:rPr>
        <w:t xml:space="preserve">, Goodness, </w:t>
      </w:r>
      <w:proofErr w:type="gramStart"/>
      <w:r w:rsidRPr="00D21B35">
        <w:rPr>
          <w:rFonts w:cs="Times New Roman"/>
        </w:rPr>
        <w:t>Love</w:t>
      </w:r>
      <w:proofErr w:type="gramEnd"/>
      <w:r w:rsidRPr="00D21B35">
        <w:rPr>
          <w:rFonts w:cs="Times New Roman"/>
        </w:rPr>
        <w:t xml:space="preserve"> </w:t>
      </w:r>
      <w:r w:rsidR="00BA0D4B" w:rsidRPr="00D21B35">
        <w:rPr>
          <w:rFonts w:cs="Times New Roman"/>
        </w:rPr>
        <w:t xml:space="preserve">attributed to the Holy Spirit </w:t>
      </w:r>
      <w:r w:rsidRPr="00D21B35">
        <w:rPr>
          <w:rFonts w:cs="Times New Roman"/>
        </w:rPr>
        <w:t xml:space="preserve">point towards His absolute share in the substantial nature of the Divine substance. These attributes vividly </w:t>
      </w:r>
      <w:r w:rsidR="00BA0D4B" w:rsidRPr="00D21B35">
        <w:rPr>
          <w:rFonts w:cs="Times New Roman"/>
        </w:rPr>
        <w:t xml:space="preserve">assert </w:t>
      </w:r>
      <w:r w:rsidRPr="00D21B35">
        <w:rPr>
          <w:rFonts w:cs="Times New Roman"/>
        </w:rPr>
        <w:t xml:space="preserve">the Divinity of the Holy Spirit as God for they only belong to the Godhead and thus when used </w:t>
      </w:r>
      <w:r w:rsidR="00BA0D4B" w:rsidRPr="00D21B35">
        <w:rPr>
          <w:rFonts w:cs="Times New Roman"/>
        </w:rPr>
        <w:t>for</w:t>
      </w:r>
      <w:r w:rsidRPr="00D21B35">
        <w:rPr>
          <w:rFonts w:cs="Times New Roman"/>
        </w:rPr>
        <w:t xml:space="preserve"> the Holy Spirit they point t</w:t>
      </w:r>
      <w:r w:rsidR="00BA0D4B" w:rsidRPr="00D21B35">
        <w:rPr>
          <w:rFonts w:cs="Times New Roman"/>
        </w:rPr>
        <w:t xml:space="preserve">o His Godhead essence.  The attribute of Love points absolutely to </w:t>
      </w:r>
      <w:r w:rsidRPr="00D21B35">
        <w:rPr>
          <w:rFonts w:cs="Times New Roman"/>
        </w:rPr>
        <w:t xml:space="preserve">how the Holy Spirit </w:t>
      </w:r>
      <w:r w:rsidR="00BA0D4B" w:rsidRPr="00D21B35">
        <w:rPr>
          <w:rFonts w:cs="Times New Roman"/>
        </w:rPr>
        <w:t>as a Person and link</w:t>
      </w:r>
      <w:r w:rsidRPr="00D21B35">
        <w:rPr>
          <w:rFonts w:cs="Times New Roman"/>
        </w:rPr>
        <w:t xml:space="preserve"> to Chapter Three on the salvific role of the Holy Spirit in the Trinity.</w:t>
      </w:r>
    </w:p>
    <w:p w:rsidR="00B664F1" w:rsidRPr="00D21B35" w:rsidRDefault="00B664F1" w:rsidP="00FB5343">
      <w:pPr>
        <w:spacing w:after="0" w:line="480" w:lineRule="auto"/>
        <w:ind w:firstLine="720"/>
        <w:rPr>
          <w:rStyle w:val="addmd1"/>
          <w:sz w:val="24"/>
          <w:szCs w:val="24"/>
        </w:rPr>
      </w:pPr>
      <w:r w:rsidRPr="00D21B35">
        <w:rPr>
          <w:rFonts w:cs="Times New Roman"/>
        </w:rPr>
        <w:t xml:space="preserve">Chapter Two, presented the </w:t>
      </w:r>
      <w:proofErr w:type="spellStart"/>
      <w:r w:rsidRPr="00D21B35">
        <w:rPr>
          <w:rFonts w:cs="Times New Roman"/>
          <w:i/>
        </w:rPr>
        <w:t>Pneumatomachian</w:t>
      </w:r>
      <w:proofErr w:type="spellEnd"/>
      <w:r w:rsidRPr="00D21B35">
        <w:rPr>
          <w:rFonts w:cs="Times New Roman"/>
        </w:rPr>
        <w:t xml:space="preserve"> doctrine and some responses to their stand on the Holy Spirit. The </w:t>
      </w:r>
      <w:proofErr w:type="spellStart"/>
      <w:r w:rsidRPr="00D21B35">
        <w:rPr>
          <w:rFonts w:cs="Times New Roman"/>
          <w:i/>
        </w:rPr>
        <w:t>Pneumatomachian</w:t>
      </w:r>
      <w:r w:rsidR="00BA0D4B" w:rsidRPr="00D21B35">
        <w:rPr>
          <w:rFonts w:cs="Times New Roman"/>
          <w:i/>
        </w:rPr>
        <w:t>s</w:t>
      </w:r>
      <w:proofErr w:type="spellEnd"/>
      <w:r w:rsidR="00BA0D4B" w:rsidRPr="00D21B35">
        <w:rPr>
          <w:rFonts w:cs="Times New Roman"/>
        </w:rPr>
        <w:t xml:space="preserve"> showed that most of them hol</w:t>
      </w:r>
      <w:r w:rsidRPr="00D21B35">
        <w:rPr>
          <w:rFonts w:cs="Times New Roman"/>
        </w:rPr>
        <w:t xml:space="preserve">d that the </w:t>
      </w:r>
      <w:r w:rsidRPr="00D21B35">
        <w:rPr>
          <w:rFonts w:cs="Times New Roman"/>
        </w:rPr>
        <w:lastRenderedPageBreak/>
        <w:t xml:space="preserve">Holy </w:t>
      </w:r>
      <w:r w:rsidR="00D21B35" w:rsidRPr="00D21B35">
        <w:rPr>
          <w:rFonts w:cs="Times New Roman"/>
        </w:rPr>
        <w:t>Spirit</w:t>
      </w:r>
      <w:r w:rsidRPr="00D21B35">
        <w:rPr>
          <w:rFonts w:cs="Times New Roman"/>
        </w:rPr>
        <w:t xml:space="preserve"> is outside the Godhead essence as a creature. But using Thomas Aquinas with </w:t>
      </w:r>
      <w:r w:rsidR="00BA0D4B" w:rsidRPr="00D21B35">
        <w:rPr>
          <w:rFonts w:cs="Times New Roman"/>
        </w:rPr>
        <w:t xml:space="preserve">the </w:t>
      </w:r>
      <w:r w:rsidRPr="00D21B35">
        <w:rPr>
          <w:rFonts w:cs="Times New Roman"/>
        </w:rPr>
        <w:t xml:space="preserve">support of </w:t>
      </w:r>
      <w:r w:rsidR="00BA0D4B" w:rsidRPr="00D21B35">
        <w:rPr>
          <w:rStyle w:val="addmd1"/>
          <w:sz w:val="24"/>
          <w:szCs w:val="24"/>
        </w:rPr>
        <w:t>Athanasius and the three C</w:t>
      </w:r>
      <w:r w:rsidRPr="00D21B35">
        <w:rPr>
          <w:rStyle w:val="addmd1"/>
          <w:sz w:val="24"/>
          <w:szCs w:val="24"/>
        </w:rPr>
        <w:t xml:space="preserve">appadocian fathers, that is, </w:t>
      </w:r>
      <w:r w:rsidRPr="00D21B35">
        <w:rPr>
          <w:rFonts w:cs="Times New Roman"/>
        </w:rPr>
        <w:t xml:space="preserve">St Basil (329-379), St Gregory of </w:t>
      </w:r>
      <w:proofErr w:type="spellStart"/>
      <w:r w:rsidRPr="00D21B35">
        <w:rPr>
          <w:rFonts w:cs="Times New Roman"/>
        </w:rPr>
        <w:t>Nazianzus</w:t>
      </w:r>
      <w:proofErr w:type="spellEnd"/>
      <w:r w:rsidRPr="00D21B35">
        <w:rPr>
          <w:rFonts w:cs="Times New Roman"/>
        </w:rPr>
        <w:t xml:space="preserve"> (c. 329-390) and St Gregory of Nyssa (c. 335- c. 394) we demonstrated the Godhead nature of the Holy Spirit</w:t>
      </w:r>
      <w:r w:rsidRPr="00D21B35">
        <w:rPr>
          <w:rStyle w:val="addmd1"/>
          <w:sz w:val="24"/>
          <w:szCs w:val="24"/>
        </w:rPr>
        <w:t xml:space="preserve">. The chapter showed that the </w:t>
      </w:r>
      <w:proofErr w:type="spellStart"/>
      <w:r w:rsidRPr="00D21B35">
        <w:rPr>
          <w:rStyle w:val="addmd1"/>
          <w:sz w:val="24"/>
          <w:szCs w:val="24"/>
        </w:rPr>
        <w:t>Thomistic</w:t>
      </w:r>
      <w:proofErr w:type="spellEnd"/>
      <w:r w:rsidRPr="00D21B35">
        <w:rPr>
          <w:rStyle w:val="addmd1"/>
          <w:sz w:val="24"/>
          <w:szCs w:val="24"/>
        </w:rPr>
        <w:t xml:space="preserve"> stand in Chapter One is </w:t>
      </w:r>
      <w:r w:rsidR="00BA0D4B" w:rsidRPr="00D21B35">
        <w:rPr>
          <w:rStyle w:val="addmd1"/>
          <w:sz w:val="24"/>
          <w:szCs w:val="24"/>
        </w:rPr>
        <w:t>an accurate and</w:t>
      </w:r>
      <w:r w:rsidRPr="00D21B35">
        <w:rPr>
          <w:rStyle w:val="addmd1"/>
          <w:sz w:val="24"/>
          <w:szCs w:val="24"/>
        </w:rPr>
        <w:t xml:space="preserve"> sound </w:t>
      </w:r>
      <w:r w:rsidR="00BA0D4B" w:rsidRPr="00D21B35">
        <w:rPr>
          <w:rStyle w:val="addmd1"/>
          <w:i/>
          <w:sz w:val="24"/>
          <w:szCs w:val="24"/>
        </w:rPr>
        <w:t>P</w:t>
      </w:r>
      <w:r w:rsidRPr="00D21B35">
        <w:rPr>
          <w:rStyle w:val="addmd1"/>
          <w:i/>
          <w:sz w:val="24"/>
          <w:szCs w:val="24"/>
        </w:rPr>
        <w:t>neumatology</w:t>
      </w:r>
      <w:r w:rsidR="00BA0D4B" w:rsidRPr="00D21B35">
        <w:rPr>
          <w:rStyle w:val="addmd1"/>
          <w:i/>
          <w:sz w:val="24"/>
          <w:szCs w:val="24"/>
        </w:rPr>
        <w:t>,</w:t>
      </w:r>
      <w:r w:rsidRPr="00D21B35">
        <w:rPr>
          <w:rStyle w:val="addmd1"/>
          <w:sz w:val="24"/>
          <w:szCs w:val="24"/>
        </w:rPr>
        <w:t xml:space="preserve"> a landmark of the </w:t>
      </w:r>
      <w:r w:rsidR="00BA0D4B" w:rsidRPr="00D21B35">
        <w:rPr>
          <w:rStyle w:val="addmd1"/>
          <w:sz w:val="24"/>
          <w:szCs w:val="24"/>
        </w:rPr>
        <w:t>Deposit</w:t>
      </w:r>
      <w:r w:rsidRPr="00D21B35">
        <w:rPr>
          <w:rStyle w:val="addmd1"/>
          <w:sz w:val="24"/>
          <w:szCs w:val="24"/>
        </w:rPr>
        <w:t xml:space="preserve"> of Faith. </w:t>
      </w:r>
    </w:p>
    <w:p w:rsidR="00B664F1" w:rsidRPr="00D21B35" w:rsidRDefault="00B664F1" w:rsidP="008345EA">
      <w:pPr>
        <w:spacing w:after="0" w:line="480" w:lineRule="auto"/>
        <w:ind w:firstLine="720"/>
        <w:rPr>
          <w:rFonts w:cs="Times New Roman"/>
        </w:rPr>
      </w:pPr>
      <w:r w:rsidRPr="00D21B35">
        <w:rPr>
          <w:rStyle w:val="addmd1"/>
          <w:sz w:val="24"/>
          <w:szCs w:val="24"/>
        </w:rPr>
        <w:t xml:space="preserve">Then in the other part of Chapter Two, we showed </w:t>
      </w:r>
      <w:r w:rsidR="008003B6" w:rsidRPr="00D21B35">
        <w:rPr>
          <w:rStyle w:val="addmd1"/>
          <w:sz w:val="24"/>
          <w:szCs w:val="24"/>
        </w:rPr>
        <w:t>new</w:t>
      </w:r>
      <w:r w:rsidRPr="00D21B35">
        <w:rPr>
          <w:rStyle w:val="addmd1"/>
          <w:sz w:val="24"/>
          <w:szCs w:val="24"/>
        </w:rPr>
        <w:t xml:space="preserve"> </w:t>
      </w:r>
      <w:proofErr w:type="spellStart"/>
      <w:r w:rsidRPr="00D21B35">
        <w:rPr>
          <w:rFonts w:cs="Times New Roman"/>
          <w:i/>
        </w:rPr>
        <w:t>Pneumatomachian</w:t>
      </w:r>
      <w:proofErr w:type="spellEnd"/>
      <w:r w:rsidRPr="00D21B35">
        <w:rPr>
          <w:rFonts w:cs="Times New Roman"/>
        </w:rPr>
        <w:t xml:space="preserve"> </w:t>
      </w:r>
      <w:r w:rsidR="008003B6" w:rsidRPr="00D21B35">
        <w:rPr>
          <w:rFonts w:cs="Times New Roman"/>
        </w:rPr>
        <w:t xml:space="preserve">trends </w:t>
      </w:r>
      <w:r w:rsidRPr="00D21B35">
        <w:rPr>
          <w:rFonts w:cs="Times New Roman"/>
        </w:rPr>
        <w:t>in form of the doctrine of the Jehovah's Witnesses. They hold that the Holy Spirit is an active impersonal force from God and there is no such doctrine as the Trinity.</w:t>
      </w:r>
      <w:r w:rsidRPr="00D21B35">
        <w:rPr>
          <w:rStyle w:val="addmd1"/>
          <w:sz w:val="24"/>
          <w:szCs w:val="24"/>
        </w:rPr>
        <w:t xml:space="preserve"> Thus, using Thomas Aquinas and the support of scriptural exegesis we illus</w:t>
      </w:r>
      <w:r w:rsidR="008003B6" w:rsidRPr="00D21B35">
        <w:rPr>
          <w:rStyle w:val="addmd1"/>
          <w:sz w:val="24"/>
          <w:szCs w:val="24"/>
        </w:rPr>
        <w:t xml:space="preserve">trated how the Holy Spirit is </w:t>
      </w:r>
      <w:r w:rsidRPr="00D21B35">
        <w:rPr>
          <w:rStyle w:val="addmd1"/>
          <w:sz w:val="24"/>
          <w:szCs w:val="24"/>
        </w:rPr>
        <w:t xml:space="preserve">Divine and </w:t>
      </w:r>
      <w:r w:rsidR="008003B6" w:rsidRPr="00D21B35">
        <w:rPr>
          <w:rStyle w:val="addmd1"/>
          <w:sz w:val="24"/>
          <w:szCs w:val="24"/>
        </w:rPr>
        <w:t xml:space="preserve">a </w:t>
      </w:r>
      <w:r w:rsidRPr="00D21B35">
        <w:rPr>
          <w:rStyle w:val="addmd1"/>
          <w:sz w:val="24"/>
          <w:szCs w:val="24"/>
        </w:rPr>
        <w:t xml:space="preserve">Person. The part showed how the biblical </w:t>
      </w:r>
      <w:r w:rsidR="008003B6" w:rsidRPr="00D21B35">
        <w:rPr>
          <w:rStyle w:val="addmd1"/>
          <w:sz w:val="24"/>
          <w:szCs w:val="24"/>
        </w:rPr>
        <w:t>interpretation</w:t>
      </w:r>
      <w:r w:rsidRPr="00D21B35">
        <w:rPr>
          <w:rStyle w:val="addmd1"/>
          <w:sz w:val="24"/>
          <w:szCs w:val="24"/>
        </w:rPr>
        <w:t xml:space="preserve"> of the </w:t>
      </w:r>
      <w:r w:rsidRPr="00D21B35">
        <w:rPr>
          <w:rFonts w:cs="Times New Roman"/>
        </w:rPr>
        <w:t xml:space="preserve">Jehovah's Witnesses is erroneous. It was indicated that the biblical translation of the Jehovah's Witnesses </w:t>
      </w:r>
      <w:r w:rsidR="008003B6" w:rsidRPr="00D21B35">
        <w:rPr>
          <w:rFonts w:cs="Times New Roman"/>
        </w:rPr>
        <w:t xml:space="preserve">bible </w:t>
      </w:r>
      <w:r w:rsidRPr="00D21B35">
        <w:rPr>
          <w:rFonts w:cs="Times New Roman"/>
        </w:rPr>
        <w:t xml:space="preserve">distorted the Greek pronouns and articles used by the Sacred Witters in order to fit their doctrine of the Holy Spirit. Therefore, our conclusion is that the error of the doctrine of the Holy Spirit </w:t>
      </w:r>
      <w:r w:rsidR="008003B6" w:rsidRPr="00D21B35">
        <w:rPr>
          <w:rFonts w:cs="Times New Roman"/>
        </w:rPr>
        <w:t xml:space="preserve">by </w:t>
      </w:r>
      <w:r w:rsidRPr="00D21B35">
        <w:rPr>
          <w:rFonts w:cs="Times New Roman"/>
        </w:rPr>
        <w:t>the Jehovah's Witnesses is rooted in their biblical translation</w:t>
      </w:r>
      <w:r w:rsidRPr="00D21B35">
        <w:rPr>
          <w:rStyle w:val="Appelnotedebasdep"/>
          <w:rFonts w:cs="Times New Roman"/>
        </w:rPr>
        <w:footnoteReference w:id="10"/>
      </w:r>
      <w:r w:rsidR="008003B6" w:rsidRPr="00D21B35">
        <w:rPr>
          <w:rFonts w:cs="Times New Roman"/>
        </w:rPr>
        <w:t>. We attribute their</w:t>
      </w:r>
      <w:r w:rsidRPr="00D21B35">
        <w:rPr>
          <w:rFonts w:cs="Times New Roman"/>
        </w:rPr>
        <w:t xml:space="preserve"> error </w:t>
      </w:r>
      <w:r w:rsidR="008003B6" w:rsidRPr="00D21B35">
        <w:rPr>
          <w:rFonts w:cs="Times New Roman"/>
        </w:rPr>
        <w:t>to</w:t>
      </w:r>
      <w:r w:rsidRPr="00D21B35">
        <w:rPr>
          <w:rFonts w:cs="Times New Roman"/>
        </w:rPr>
        <w:t xml:space="preserve"> the insufficient understanding of New Testament Greek as the language in which the original authors wrote the New Testament the source of Christian doctrine.</w:t>
      </w:r>
    </w:p>
    <w:p w:rsidR="00B664F1" w:rsidRPr="00D21B35" w:rsidRDefault="00B664F1" w:rsidP="005D15EF">
      <w:pPr>
        <w:spacing w:after="0" w:line="480" w:lineRule="auto"/>
        <w:ind w:firstLine="720"/>
        <w:rPr>
          <w:rFonts w:cs="Times New Roman"/>
        </w:rPr>
      </w:pPr>
      <w:r w:rsidRPr="00D21B35">
        <w:rPr>
          <w:rFonts w:cs="Times New Roman"/>
        </w:rPr>
        <w:t>In the final chapter, we brought forward the salvific activities of the Holy Spirit and how they provide data to the revelations of the Godhead nature of the Holy Spirit. Additionally, we poi</w:t>
      </w:r>
      <w:r w:rsidR="008003B6" w:rsidRPr="00D21B35">
        <w:rPr>
          <w:rFonts w:cs="Times New Roman"/>
        </w:rPr>
        <w:t>nted out how this</w:t>
      </w:r>
      <w:r w:rsidRPr="00D21B35">
        <w:rPr>
          <w:rFonts w:cs="Times New Roman"/>
        </w:rPr>
        <w:t xml:space="preserve"> research can benefit the local Church in Zimbabwe. For the former, that is the salvific works of the Holy Spirit signify His Divinity, because they are properties of the Godhead. Thus</w:t>
      </w:r>
      <w:r w:rsidR="000774D9" w:rsidRPr="00D21B35">
        <w:rPr>
          <w:rFonts w:cs="Times New Roman"/>
        </w:rPr>
        <w:t>,</w:t>
      </w:r>
      <w:r w:rsidRPr="00D21B35">
        <w:rPr>
          <w:rFonts w:cs="Times New Roman"/>
        </w:rPr>
        <w:t xml:space="preserve"> Thomas Aquinas asserts that when the Scriptures give such belongings to the Holy Spirit</w:t>
      </w:r>
      <w:r w:rsidR="000774D9" w:rsidRPr="00D21B35">
        <w:rPr>
          <w:rFonts w:cs="Times New Roman"/>
        </w:rPr>
        <w:t>, it</w:t>
      </w:r>
      <w:r w:rsidRPr="00D21B35">
        <w:rPr>
          <w:rFonts w:cs="Times New Roman"/>
        </w:rPr>
        <w:t xml:space="preserve"> is a sign of His Divinity and Personality. For if the Holy Spirit were a creature or mere-impersonal active force, He would not have properties to </w:t>
      </w:r>
      <w:r w:rsidRPr="00D21B35">
        <w:rPr>
          <w:rFonts w:cs="Times New Roman"/>
        </w:rPr>
        <w:lastRenderedPageBreak/>
        <w:t>sanctify; adopt believers as sons</w:t>
      </w:r>
      <w:r w:rsidR="000774D9" w:rsidRPr="00D21B35">
        <w:rPr>
          <w:rFonts w:cs="Times New Roman"/>
        </w:rPr>
        <w:t xml:space="preserve"> and daughters of God</w:t>
      </w:r>
      <w:r w:rsidRPr="00D21B35">
        <w:rPr>
          <w:rFonts w:cs="Times New Roman"/>
        </w:rPr>
        <w:t>; supersede the law; and bring about the resurrection of believe</w:t>
      </w:r>
      <w:r w:rsidR="000774D9" w:rsidRPr="00D21B35">
        <w:rPr>
          <w:rFonts w:cs="Times New Roman"/>
        </w:rPr>
        <w:t>rs after death.</w:t>
      </w:r>
    </w:p>
    <w:p w:rsidR="00DE1207" w:rsidRPr="00D21B35" w:rsidRDefault="00C109B4" w:rsidP="005D15EF">
      <w:pPr>
        <w:spacing w:line="480" w:lineRule="auto"/>
        <w:ind w:firstLine="720"/>
        <w:rPr>
          <w:rFonts w:cs="Times New Roman"/>
        </w:rPr>
      </w:pPr>
      <w:r w:rsidRPr="00D21B35">
        <w:rPr>
          <w:rFonts w:cs="Times New Roman"/>
        </w:rPr>
        <w:t>T</w:t>
      </w:r>
      <w:r w:rsidR="00B664F1" w:rsidRPr="00D21B35">
        <w:rPr>
          <w:rFonts w:cs="Times New Roman"/>
        </w:rPr>
        <w:t xml:space="preserve">he benefit of the research to the local Church </w:t>
      </w:r>
      <w:r w:rsidRPr="00D21B35">
        <w:rPr>
          <w:rFonts w:cs="Times New Roman"/>
        </w:rPr>
        <w:t xml:space="preserve">is evident in the </w:t>
      </w:r>
      <w:r w:rsidR="00B664F1" w:rsidRPr="00D21B35">
        <w:rPr>
          <w:rFonts w:cs="Times New Roman"/>
        </w:rPr>
        <w:t>recommendation</w:t>
      </w:r>
      <w:r w:rsidRPr="00D21B35">
        <w:rPr>
          <w:rFonts w:cs="Times New Roman"/>
        </w:rPr>
        <w:t>s we gave: O</w:t>
      </w:r>
      <w:r w:rsidR="00B664F1" w:rsidRPr="00D21B35">
        <w:rPr>
          <w:rFonts w:cs="Times New Roman"/>
        </w:rPr>
        <w:t xml:space="preserve">n the area of Catechesis; Evangelisation; Dogmatic Theology; and the aspect of Devotion. Scholarly, we concluded that </w:t>
      </w:r>
      <w:r w:rsidRPr="00D21B35">
        <w:rPr>
          <w:rFonts w:cs="Times New Roman"/>
        </w:rPr>
        <w:t xml:space="preserve">a </w:t>
      </w:r>
      <w:r w:rsidR="00B664F1" w:rsidRPr="00D21B35">
        <w:rPr>
          <w:rFonts w:cs="Times New Roman"/>
        </w:rPr>
        <w:t xml:space="preserve">good doctrine of the Holy Spirit helps the tasks of the Church and guides </w:t>
      </w:r>
      <w:r w:rsidRPr="00D21B35">
        <w:rPr>
          <w:rFonts w:cs="Times New Roman"/>
        </w:rPr>
        <w:t xml:space="preserve">it in </w:t>
      </w:r>
      <w:r w:rsidR="00B664F1" w:rsidRPr="00D21B35">
        <w:rPr>
          <w:rFonts w:cs="Times New Roman"/>
        </w:rPr>
        <w:t>building good relationship with the Godhead through the Holy Spirit. As we indicated in a conclusion in Chapter Three that: [knowing the divine identity and personal nature of the Holy Spirit facilitates a good personal relationship with the Hol</w:t>
      </w:r>
      <w:r w:rsidRPr="00D21B35">
        <w:rPr>
          <w:rFonts w:cs="Times New Roman"/>
        </w:rPr>
        <w:t>y Spirit]. This highlighted one of our</w:t>
      </w:r>
      <w:r w:rsidR="00B664F1" w:rsidRPr="00D21B35">
        <w:rPr>
          <w:rFonts w:cs="Times New Roman"/>
        </w:rPr>
        <w:t xml:space="preserve"> objectives: [To rediscover and appreciate the richness of th</w:t>
      </w:r>
      <w:r w:rsidRPr="00D21B35">
        <w:rPr>
          <w:rFonts w:cs="Times New Roman"/>
        </w:rPr>
        <w:t>e doctrine of the Holy Spirit for</w:t>
      </w:r>
      <w:r w:rsidR="00B664F1" w:rsidRPr="00D21B35">
        <w:rPr>
          <w:rFonts w:cs="Times New Roman"/>
        </w:rPr>
        <w:t xml:space="preserve"> the local Church]. In addition, taking it from a research question: we suggested that when the faith of the Church on the Holy Spirit is presented, let it be that: [Besides just memorising the seven gifts and twelve fruits of the Holy Spirit we recommended that the catechetical instructions should be comprehensive in the aspect of </w:t>
      </w:r>
      <w:r w:rsidR="00B664F1" w:rsidRPr="00D21B35">
        <w:rPr>
          <w:rFonts w:cs="Times New Roman"/>
          <w:i/>
        </w:rPr>
        <w:t>pneumatology</w:t>
      </w:r>
      <w:r w:rsidR="00B664F1" w:rsidRPr="00D21B35">
        <w:rPr>
          <w:rFonts w:cs="Times New Roman"/>
        </w:rPr>
        <w:t>.</w:t>
      </w:r>
    </w:p>
    <w:p w:rsidR="00AB7E5E" w:rsidRPr="00D21B35" w:rsidRDefault="00AB7E5E" w:rsidP="005D15EF">
      <w:pPr>
        <w:spacing w:line="480" w:lineRule="auto"/>
        <w:ind w:firstLine="720"/>
        <w:rPr>
          <w:rFonts w:cs="Times New Roman"/>
        </w:rPr>
      </w:pPr>
    </w:p>
    <w:p w:rsidR="00AB7E5E" w:rsidRPr="00D21B35" w:rsidRDefault="00AB7E5E" w:rsidP="005D15EF">
      <w:pPr>
        <w:spacing w:line="480" w:lineRule="auto"/>
        <w:ind w:firstLine="720"/>
        <w:rPr>
          <w:rFonts w:cs="Times New Roman"/>
        </w:rPr>
      </w:pPr>
    </w:p>
    <w:p w:rsidR="00AB7E5E" w:rsidRPr="00D21B35" w:rsidRDefault="00AB7E5E" w:rsidP="005D15EF">
      <w:pPr>
        <w:spacing w:line="480" w:lineRule="auto"/>
        <w:ind w:firstLine="720"/>
        <w:rPr>
          <w:rFonts w:cs="Times New Roman"/>
        </w:rPr>
      </w:pPr>
    </w:p>
    <w:p w:rsidR="00AB7E5E" w:rsidRPr="00D21B35" w:rsidRDefault="00AB7E5E" w:rsidP="005D15EF">
      <w:pPr>
        <w:spacing w:line="480" w:lineRule="auto"/>
        <w:ind w:firstLine="720"/>
        <w:rPr>
          <w:rFonts w:cs="Times New Roman"/>
        </w:rPr>
      </w:pPr>
    </w:p>
    <w:p w:rsidR="00AB7E5E" w:rsidRPr="00D21B35" w:rsidRDefault="00AB7E5E" w:rsidP="005D15EF">
      <w:pPr>
        <w:spacing w:line="480" w:lineRule="auto"/>
        <w:ind w:firstLine="720"/>
        <w:rPr>
          <w:rFonts w:cs="Times New Roman"/>
        </w:rPr>
      </w:pPr>
    </w:p>
    <w:p w:rsidR="00AB7E5E" w:rsidRPr="00D21B35" w:rsidRDefault="00AB7E5E" w:rsidP="005D15EF">
      <w:pPr>
        <w:spacing w:line="480" w:lineRule="auto"/>
        <w:ind w:firstLine="720"/>
        <w:rPr>
          <w:rFonts w:cs="Times New Roman"/>
        </w:rPr>
      </w:pPr>
    </w:p>
    <w:p w:rsidR="00AB7E5E" w:rsidRPr="00D21B35" w:rsidRDefault="00AB7E5E" w:rsidP="005D15EF">
      <w:pPr>
        <w:spacing w:line="480" w:lineRule="auto"/>
        <w:ind w:firstLine="720"/>
        <w:rPr>
          <w:rFonts w:cs="Times New Roman"/>
        </w:rPr>
      </w:pPr>
    </w:p>
    <w:p w:rsidR="00B664F1" w:rsidRPr="00D21B35" w:rsidRDefault="00B664F1" w:rsidP="00054F77">
      <w:pPr>
        <w:pStyle w:val="Titre1"/>
        <w:rPr>
          <w:b w:val="0"/>
          <w:color w:val="auto"/>
          <w:szCs w:val="24"/>
        </w:rPr>
      </w:pPr>
      <w:bookmarkStart w:id="62" w:name="_Toc31012843"/>
      <w:r w:rsidRPr="00D21B35">
        <w:rPr>
          <w:color w:val="auto"/>
          <w:szCs w:val="24"/>
        </w:rPr>
        <w:lastRenderedPageBreak/>
        <w:t>List of Sources</w:t>
      </w:r>
      <w:r w:rsidR="00426330" w:rsidRPr="00D21B35">
        <w:rPr>
          <w:color w:val="auto"/>
          <w:szCs w:val="24"/>
        </w:rPr>
        <w:t>:</w:t>
      </w:r>
      <w:bookmarkEnd w:id="62"/>
    </w:p>
    <w:p w:rsidR="00B664F1" w:rsidRPr="00D21B35" w:rsidRDefault="00B664F1" w:rsidP="00426330">
      <w:pPr>
        <w:spacing w:after="0" w:line="240" w:lineRule="auto"/>
        <w:ind w:left="851" w:hanging="851"/>
        <w:rPr>
          <w:rFonts w:cs="Times New Roman"/>
          <w:i/>
        </w:rPr>
      </w:pPr>
      <w:r w:rsidRPr="00D21B35">
        <w:rPr>
          <w:rFonts w:cs="Times New Roman"/>
        </w:rPr>
        <w:t xml:space="preserve">“Ad </w:t>
      </w:r>
      <w:proofErr w:type="spellStart"/>
      <w:r w:rsidRPr="00D21B35">
        <w:rPr>
          <w:rFonts w:cs="Times New Roman"/>
        </w:rPr>
        <w:t>Gentes</w:t>
      </w:r>
      <w:proofErr w:type="spellEnd"/>
      <w:r w:rsidRPr="00D21B35">
        <w:rPr>
          <w:rFonts w:cs="Times New Roman"/>
        </w:rPr>
        <w:t xml:space="preserve">”. </w:t>
      </w:r>
      <w:r w:rsidRPr="00D21B35">
        <w:rPr>
          <w:rFonts w:cs="Times New Roman"/>
          <w:i/>
        </w:rPr>
        <w:t xml:space="preserve">Decree on </w:t>
      </w:r>
      <w:r w:rsidR="00D21B35" w:rsidRPr="00D21B35">
        <w:rPr>
          <w:rFonts w:cs="Times New Roman"/>
          <w:i/>
        </w:rPr>
        <w:t>the</w:t>
      </w:r>
      <w:r w:rsidRPr="00D21B35">
        <w:rPr>
          <w:rFonts w:cs="Times New Roman"/>
          <w:i/>
        </w:rPr>
        <w:t xml:space="preserve"> Mission Activity of </w:t>
      </w:r>
      <w:proofErr w:type="gramStart"/>
      <w:r w:rsidRPr="00D21B35">
        <w:rPr>
          <w:rFonts w:cs="Times New Roman"/>
          <w:i/>
        </w:rPr>
        <w:t>The</w:t>
      </w:r>
      <w:proofErr w:type="gramEnd"/>
      <w:r w:rsidRPr="00D21B35">
        <w:rPr>
          <w:rFonts w:cs="Times New Roman"/>
          <w:i/>
        </w:rPr>
        <w:t xml:space="preserve"> Church.</w:t>
      </w:r>
    </w:p>
    <w:p w:rsidR="00B664F1" w:rsidRPr="00D21B35" w:rsidRDefault="006E7CE1" w:rsidP="00426330">
      <w:pPr>
        <w:spacing w:after="0" w:line="240" w:lineRule="auto"/>
        <w:ind w:left="851" w:hanging="131"/>
        <w:rPr>
          <w:rFonts w:cs="Times New Roman"/>
        </w:rPr>
      </w:pPr>
      <w:hyperlink r:id="rId24" w:history="1">
        <w:r w:rsidR="00B664F1" w:rsidRPr="00D21B35">
          <w:rPr>
            <w:rStyle w:val="Lienhypertexte"/>
            <w:rFonts w:cs="Times New Roman"/>
            <w:color w:val="auto"/>
          </w:rPr>
          <w:t>https://www.cmvic.net/documents/2014/0/AD%20GENTES%20VATICAN%20II%20DECEE.pdf</w:t>
        </w:r>
      </w:hyperlink>
      <w:r w:rsidR="00B664F1" w:rsidRPr="00D21B35">
        <w:rPr>
          <w:rFonts w:cs="Times New Roman"/>
        </w:rPr>
        <w:t>: Accessed on 18/12/2019.</w:t>
      </w:r>
    </w:p>
    <w:p w:rsidR="005C0020" w:rsidRPr="00D21B35" w:rsidRDefault="005C0020" w:rsidP="004E7946">
      <w:pPr>
        <w:spacing w:before="240" w:after="0" w:line="240" w:lineRule="auto"/>
        <w:ind w:left="851" w:hanging="851"/>
        <w:rPr>
          <w:rFonts w:cs="Times New Roman"/>
        </w:rPr>
      </w:pPr>
      <w:proofErr w:type="spellStart"/>
      <w:r w:rsidRPr="00D21B35">
        <w:rPr>
          <w:rFonts w:cs="Times New Roman"/>
        </w:rPr>
        <w:t>Agnelli</w:t>
      </w:r>
      <w:proofErr w:type="spellEnd"/>
      <w:r w:rsidRPr="00D21B35">
        <w:rPr>
          <w:rFonts w:cs="Times New Roman"/>
        </w:rPr>
        <w:t xml:space="preserve"> Rob. </w:t>
      </w:r>
      <w:r w:rsidRPr="00D21B35">
        <w:rPr>
          <w:rFonts w:cs="Times New Roman"/>
          <w:i/>
        </w:rPr>
        <w:t>Two Wings to God</w:t>
      </w:r>
      <w:r w:rsidR="00EA1312" w:rsidRPr="00D21B35">
        <w:rPr>
          <w:rFonts w:cs="Times New Roman"/>
          <w:i/>
        </w:rPr>
        <w:t>: On Gratitude.</w:t>
      </w:r>
      <w:r w:rsidR="00EA1312" w:rsidRPr="00D21B35">
        <w:rPr>
          <w:rFonts w:cs="Times New Roman"/>
        </w:rPr>
        <w:t xml:space="preserve"> </w:t>
      </w:r>
      <w:hyperlink r:id="rId25" w:history="1">
        <w:r w:rsidR="00EA1312" w:rsidRPr="00D21B35">
          <w:rPr>
            <w:rStyle w:val="Lienhypertexte"/>
            <w:rFonts w:cs="Times New Roman"/>
            <w:color w:val="auto"/>
          </w:rPr>
          <w:t>http://www.twowingstogod.com/on-gratitude/</w:t>
        </w:r>
      </w:hyperlink>
      <w:r w:rsidR="00EA1312" w:rsidRPr="00D21B35">
        <w:rPr>
          <w:rFonts w:cs="Times New Roman"/>
        </w:rPr>
        <w:t>: Accessed on 21/01/2020.</w:t>
      </w:r>
    </w:p>
    <w:p w:rsidR="00EA1312" w:rsidRPr="00D21B35" w:rsidRDefault="00EA1312" w:rsidP="004E7946">
      <w:pPr>
        <w:spacing w:before="240" w:after="0" w:line="240" w:lineRule="auto"/>
        <w:ind w:left="851" w:hanging="851"/>
        <w:rPr>
          <w:rFonts w:cs="Times New Roman"/>
        </w:rPr>
      </w:pPr>
      <w:proofErr w:type="spellStart"/>
      <w:r w:rsidRPr="00D21B35">
        <w:rPr>
          <w:rFonts w:cs="Times New Roman"/>
          <w:shd w:val="clear" w:color="auto" w:fill="FFFFFF"/>
        </w:rPr>
        <w:t>Anatolios</w:t>
      </w:r>
      <w:proofErr w:type="spellEnd"/>
      <w:r w:rsidRPr="00D21B35">
        <w:rPr>
          <w:rFonts w:cs="Times New Roman"/>
        </w:rPr>
        <w:t xml:space="preserve"> </w:t>
      </w:r>
      <w:r w:rsidRPr="00D21B35">
        <w:rPr>
          <w:rFonts w:cs="Times New Roman"/>
          <w:shd w:val="clear" w:color="auto" w:fill="FFFFFF"/>
        </w:rPr>
        <w:t xml:space="preserve">Khaled. </w:t>
      </w:r>
      <w:r w:rsidRPr="00D21B35">
        <w:rPr>
          <w:rFonts w:cs="Times New Roman"/>
          <w:i/>
        </w:rPr>
        <w:t>Athanasius: Early Church Fathers.</w:t>
      </w:r>
      <w:r w:rsidRPr="00D21B35">
        <w:rPr>
          <w:rFonts w:cs="Times New Roman"/>
          <w:shd w:val="clear" w:color="auto" w:fill="FFFFFF"/>
        </w:rPr>
        <w:t xml:space="preserve"> New York: Psychology Press, 2004.</w:t>
      </w:r>
    </w:p>
    <w:p w:rsidR="00B664F1" w:rsidRPr="00D21B35" w:rsidRDefault="00B664F1" w:rsidP="004E7946">
      <w:pPr>
        <w:spacing w:before="240" w:after="0" w:line="240" w:lineRule="auto"/>
        <w:ind w:left="851" w:hanging="851"/>
        <w:rPr>
          <w:rStyle w:val="addmd"/>
          <w:rFonts w:cs="Times New Roman"/>
        </w:rPr>
      </w:pPr>
      <w:proofErr w:type="spellStart"/>
      <w:r w:rsidRPr="00D21B35">
        <w:rPr>
          <w:rFonts w:cs="Times New Roman"/>
        </w:rPr>
        <w:t>Ankerberg</w:t>
      </w:r>
      <w:proofErr w:type="spellEnd"/>
      <w:r w:rsidRPr="00D21B35">
        <w:rPr>
          <w:rFonts w:cs="Times New Roman"/>
        </w:rPr>
        <w:t xml:space="preserve"> John and Weldon John. </w:t>
      </w:r>
      <w:r w:rsidRPr="00D21B35">
        <w:rPr>
          <w:rFonts w:cs="Times New Roman"/>
          <w:i/>
        </w:rPr>
        <w:t>Knowing the Truth about the Trinity</w:t>
      </w:r>
      <w:r w:rsidR="000B16FC" w:rsidRPr="00D21B35">
        <w:rPr>
          <w:rFonts w:cs="Times New Roman"/>
        </w:rPr>
        <w:t xml:space="preserve">. Eugene: Oregon, </w:t>
      </w:r>
      <w:r w:rsidRPr="00D21B35">
        <w:rPr>
          <w:rFonts w:cs="Times New Roman"/>
        </w:rPr>
        <w:t>ATRI Publishing, 2011.</w:t>
      </w:r>
    </w:p>
    <w:p w:rsidR="00B664F1" w:rsidRPr="00D21B35" w:rsidRDefault="00B664F1" w:rsidP="004E7946">
      <w:pPr>
        <w:spacing w:before="240" w:line="360" w:lineRule="auto"/>
        <w:ind w:left="851" w:hanging="851"/>
        <w:rPr>
          <w:rFonts w:cs="Times New Roman"/>
          <w:i/>
        </w:rPr>
      </w:pPr>
      <w:r w:rsidRPr="00D21B35">
        <w:rPr>
          <w:rFonts w:cs="Times New Roman"/>
        </w:rPr>
        <w:t xml:space="preserve">Athanasius. </w:t>
      </w:r>
      <w:r w:rsidRPr="00D21B35">
        <w:rPr>
          <w:rFonts w:cs="Times New Roman"/>
          <w:i/>
        </w:rPr>
        <w:t>The Letters of Saint Athanasius Concerning the Holy Spir</w:t>
      </w:r>
      <w:r w:rsidR="000B16FC" w:rsidRPr="00D21B35">
        <w:rPr>
          <w:rFonts w:cs="Times New Roman"/>
          <w:i/>
        </w:rPr>
        <w:t xml:space="preserve">it to Bishop </w:t>
      </w:r>
      <w:proofErr w:type="spellStart"/>
      <w:r w:rsidR="000B16FC" w:rsidRPr="00D21B35">
        <w:rPr>
          <w:rFonts w:cs="Times New Roman"/>
          <w:i/>
        </w:rPr>
        <w:t>Serapion</w:t>
      </w:r>
      <w:proofErr w:type="spellEnd"/>
      <w:r w:rsidR="000B16FC" w:rsidRPr="00D21B35">
        <w:rPr>
          <w:rFonts w:cs="Times New Roman"/>
          <w:i/>
        </w:rPr>
        <w:t xml:space="preserve"> from the </w:t>
      </w:r>
      <w:r w:rsidRPr="00D21B35">
        <w:rPr>
          <w:rFonts w:cs="Times New Roman"/>
          <w:i/>
        </w:rPr>
        <w:t>Translation with Introduction and Notes</w:t>
      </w:r>
      <w:r w:rsidRPr="00D21B35">
        <w:rPr>
          <w:rFonts w:cs="Times New Roman"/>
        </w:rPr>
        <w:t xml:space="preserve">. (Trans. C.R.B. </w:t>
      </w:r>
      <w:proofErr w:type="spellStart"/>
      <w:r w:rsidRPr="00D21B35">
        <w:rPr>
          <w:rFonts w:cs="Times New Roman"/>
        </w:rPr>
        <w:t>Shapland</w:t>
      </w:r>
      <w:proofErr w:type="spellEnd"/>
      <w:r w:rsidRPr="00D21B35">
        <w:rPr>
          <w:rFonts w:cs="Times New Roman"/>
        </w:rPr>
        <w:t>). London: Epworth Press, 1951.</w:t>
      </w:r>
    </w:p>
    <w:p w:rsidR="00B664F1" w:rsidRPr="00D21B35" w:rsidRDefault="00B664F1" w:rsidP="000B16FC">
      <w:pPr>
        <w:spacing w:line="360" w:lineRule="auto"/>
        <w:ind w:left="851" w:hanging="851"/>
        <w:rPr>
          <w:rFonts w:cs="Times New Roman"/>
          <w:shd w:val="clear" w:color="auto" w:fill="FFFFFF"/>
        </w:rPr>
      </w:pPr>
      <w:proofErr w:type="spellStart"/>
      <w:r w:rsidRPr="00D21B35">
        <w:rPr>
          <w:rFonts w:cs="Times New Roman"/>
          <w:lang w:eastAsia="en-GB"/>
        </w:rPr>
        <w:t>Binz</w:t>
      </w:r>
      <w:proofErr w:type="spellEnd"/>
      <w:r w:rsidRPr="00D21B35">
        <w:rPr>
          <w:rFonts w:cs="Times New Roman"/>
          <w:lang w:eastAsia="en-GB"/>
        </w:rPr>
        <w:t xml:space="preserve"> J. Stephen J. </w:t>
      </w:r>
      <w:r w:rsidRPr="00D21B35">
        <w:rPr>
          <w:rFonts w:cs="Times New Roman"/>
          <w:bCs/>
          <w:i/>
          <w:kern w:val="36"/>
          <w:lang w:eastAsia="en-GB"/>
        </w:rPr>
        <w:t xml:space="preserve">The Holy Spirit and Spiritual Gifts. </w:t>
      </w:r>
      <w:r w:rsidRPr="00D21B35">
        <w:rPr>
          <w:rFonts w:cs="Times New Roman"/>
        </w:rPr>
        <w:t>London:</w:t>
      </w:r>
      <w:r w:rsidRPr="00D21B35">
        <w:rPr>
          <w:rFonts w:cs="Times New Roman"/>
          <w:i/>
        </w:rPr>
        <w:t xml:space="preserve"> </w:t>
      </w:r>
      <w:r w:rsidRPr="00D21B35">
        <w:rPr>
          <w:rFonts w:cs="Times New Roman"/>
          <w:shd w:val="clear" w:color="auto" w:fill="FFFFFF"/>
        </w:rPr>
        <w:t>Twenty-Third Publications, 2007.</w:t>
      </w:r>
    </w:p>
    <w:p w:rsidR="00B664F1" w:rsidRPr="00D21B35" w:rsidRDefault="00B664F1" w:rsidP="004E7946">
      <w:pPr>
        <w:spacing w:after="0" w:line="240" w:lineRule="auto"/>
        <w:ind w:left="851" w:hanging="851"/>
        <w:rPr>
          <w:rStyle w:val="addmd"/>
          <w:rFonts w:cs="Times New Roman"/>
          <w:i/>
        </w:rPr>
      </w:pPr>
      <w:r w:rsidRPr="00D21B35">
        <w:rPr>
          <w:rStyle w:val="addmd"/>
          <w:rFonts w:cs="Times New Roman"/>
          <w:shd w:val="clear" w:color="auto" w:fill="FFFFFF"/>
        </w:rPr>
        <w:t xml:space="preserve">Bird F. </w:t>
      </w:r>
      <w:proofErr w:type="spellStart"/>
      <w:r w:rsidRPr="00D21B35">
        <w:rPr>
          <w:rStyle w:val="addmd"/>
          <w:rFonts w:cs="Times New Roman"/>
          <w:shd w:val="clear" w:color="auto" w:fill="FFFFFF"/>
        </w:rPr>
        <w:t>Micheal</w:t>
      </w:r>
      <w:proofErr w:type="spellEnd"/>
      <w:r w:rsidRPr="00D21B35">
        <w:rPr>
          <w:rStyle w:val="addmd"/>
          <w:rFonts w:cs="Times New Roman"/>
          <w:shd w:val="clear" w:color="auto" w:fill="FFFFFF"/>
        </w:rPr>
        <w:t xml:space="preserve"> and Harrower</w:t>
      </w:r>
      <w:r w:rsidRPr="00D21B35">
        <w:rPr>
          <w:rFonts w:cs="Times New Roman"/>
        </w:rPr>
        <w:t xml:space="preserve"> </w:t>
      </w:r>
      <w:r w:rsidRPr="00D21B35">
        <w:rPr>
          <w:rStyle w:val="addmd"/>
          <w:rFonts w:cs="Times New Roman"/>
          <w:shd w:val="clear" w:color="auto" w:fill="FFFFFF"/>
        </w:rPr>
        <w:t>Scott.</w:t>
      </w:r>
      <w:r w:rsidRPr="00D21B35">
        <w:rPr>
          <w:rStyle w:val="addmd"/>
          <w:rFonts w:cs="Times New Roman"/>
          <w:i/>
          <w:shd w:val="clear" w:color="auto" w:fill="FFFFFF"/>
        </w:rPr>
        <w:t xml:space="preserve"> </w:t>
      </w:r>
      <w:r w:rsidRPr="00D21B35">
        <w:rPr>
          <w:rFonts w:cs="Times New Roman"/>
          <w:i/>
        </w:rPr>
        <w:t>Trinity withou</w:t>
      </w:r>
      <w:r w:rsidR="000B16FC" w:rsidRPr="00D21B35">
        <w:rPr>
          <w:rFonts w:cs="Times New Roman"/>
          <w:i/>
        </w:rPr>
        <w:t xml:space="preserve">t Hierarchy: Reclaiming Nicene </w:t>
      </w:r>
      <w:r w:rsidRPr="00D21B35">
        <w:rPr>
          <w:rFonts w:cs="Times New Roman"/>
          <w:i/>
        </w:rPr>
        <w:t>Orthodoxy in Evangelical Theology</w:t>
      </w:r>
      <w:r w:rsidRPr="00D21B35">
        <w:rPr>
          <w:rFonts w:cs="Times New Roman"/>
          <w:shd w:val="clear" w:color="auto" w:fill="FFFFFF"/>
        </w:rPr>
        <w:t xml:space="preserve">. </w:t>
      </w:r>
      <w:proofErr w:type="spellStart"/>
      <w:r w:rsidRPr="00D21B35">
        <w:rPr>
          <w:rFonts w:cs="Times New Roman"/>
          <w:shd w:val="clear" w:color="auto" w:fill="FFFFFF"/>
        </w:rPr>
        <w:t>Kregel</w:t>
      </w:r>
      <w:proofErr w:type="spellEnd"/>
      <w:r w:rsidRPr="00D21B35">
        <w:rPr>
          <w:rFonts w:cs="Times New Roman"/>
          <w:shd w:val="clear" w:color="auto" w:fill="FFFFFF"/>
        </w:rPr>
        <w:t xml:space="preserve"> Academic, 2019.</w:t>
      </w:r>
    </w:p>
    <w:p w:rsidR="00B664F1" w:rsidRPr="00D21B35" w:rsidRDefault="00B664F1" w:rsidP="004E7946">
      <w:pPr>
        <w:spacing w:before="240" w:after="0" w:line="240" w:lineRule="auto"/>
        <w:ind w:left="851" w:hanging="851"/>
        <w:rPr>
          <w:rFonts w:cs="Times New Roman"/>
          <w:i/>
        </w:rPr>
      </w:pPr>
      <w:r w:rsidRPr="00D21B35">
        <w:rPr>
          <w:rStyle w:val="addmd"/>
          <w:rFonts w:cs="Times New Roman"/>
          <w:shd w:val="clear" w:color="auto" w:fill="FFFFFF"/>
        </w:rPr>
        <w:t>Boa</w:t>
      </w:r>
      <w:r w:rsidRPr="00D21B35">
        <w:rPr>
          <w:rFonts w:cs="Times New Roman"/>
        </w:rPr>
        <w:t xml:space="preserve"> </w:t>
      </w:r>
      <w:r w:rsidRPr="00D21B35">
        <w:rPr>
          <w:rStyle w:val="addmd"/>
          <w:rFonts w:cs="Times New Roman"/>
          <w:shd w:val="clear" w:color="auto" w:fill="FFFFFF"/>
        </w:rPr>
        <w:t xml:space="preserve">Kenneth. </w:t>
      </w:r>
      <w:r w:rsidRPr="00D21B35">
        <w:rPr>
          <w:rFonts w:cs="Times New Roman"/>
          <w:i/>
        </w:rPr>
        <w:t>Cults: World Religions, and the Occult: What</w:t>
      </w:r>
      <w:r w:rsidR="000B16FC" w:rsidRPr="00D21B35">
        <w:rPr>
          <w:rFonts w:cs="Times New Roman"/>
          <w:i/>
        </w:rPr>
        <w:t xml:space="preserve"> They Teach, How to Respond to </w:t>
      </w:r>
      <w:r w:rsidRPr="00D21B35">
        <w:rPr>
          <w:rFonts w:cs="Times New Roman"/>
          <w:i/>
        </w:rPr>
        <w:t>them.</w:t>
      </w:r>
      <w:r w:rsidRPr="00D21B35">
        <w:rPr>
          <w:rFonts w:cs="Times New Roman"/>
        </w:rPr>
        <w:t xml:space="preserve"> </w:t>
      </w:r>
      <w:r w:rsidRPr="00D21B35">
        <w:rPr>
          <w:rFonts w:cs="Times New Roman"/>
          <w:shd w:val="clear" w:color="auto" w:fill="FFFFFF"/>
        </w:rPr>
        <w:t xml:space="preserve">Eugene: Oregon, </w:t>
      </w:r>
      <w:proofErr w:type="spellStart"/>
      <w:r w:rsidRPr="00D21B35">
        <w:rPr>
          <w:rFonts w:cs="Times New Roman"/>
          <w:shd w:val="clear" w:color="auto" w:fill="FFFFFF"/>
        </w:rPr>
        <w:t>Wipf</w:t>
      </w:r>
      <w:proofErr w:type="spellEnd"/>
      <w:r w:rsidRPr="00D21B35">
        <w:rPr>
          <w:rFonts w:cs="Times New Roman"/>
          <w:shd w:val="clear" w:color="auto" w:fill="FFFFFF"/>
        </w:rPr>
        <w:t xml:space="preserve"> and Stock Publishers 2012</w:t>
      </w:r>
      <w:r w:rsidRPr="00D21B35">
        <w:rPr>
          <w:rStyle w:val="addmd1"/>
          <w:sz w:val="24"/>
          <w:szCs w:val="24"/>
        </w:rPr>
        <w:t>.</w:t>
      </w:r>
    </w:p>
    <w:p w:rsidR="00B664F1" w:rsidRPr="00D21B35" w:rsidRDefault="00B664F1" w:rsidP="004E7946">
      <w:pPr>
        <w:spacing w:before="240" w:after="0" w:line="360" w:lineRule="auto"/>
        <w:ind w:left="851" w:hanging="851"/>
        <w:rPr>
          <w:rFonts w:cs="Times New Roman"/>
          <w:bCs/>
          <w:kern w:val="36"/>
        </w:rPr>
      </w:pPr>
      <w:r w:rsidRPr="00D21B35">
        <w:rPr>
          <w:rFonts w:cs="Times New Roman"/>
        </w:rPr>
        <w:t xml:space="preserve"> Bowman M.  Robert</w:t>
      </w:r>
      <w:r w:rsidRPr="00D21B35">
        <w:rPr>
          <w:rFonts w:cs="Times New Roman"/>
          <w:bCs/>
          <w:kern w:val="36"/>
        </w:rPr>
        <w:t xml:space="preserve">. </w:t>
      </w:r>
      <w:r w:rsidRPr="00D21B35">
        <w:rPr>
          <w:rFonts w:cs="Times New Roman"/>
          <w:bCs/>
          <w:i/>
          <w:kern w:val="36"/>
        </w:rPr>
        <w:t>Jehovah's Witnesses</w:t>
      </w:r>
      <w:r w:rsidRPr="00D21B35">
        <w:rPr>
          <w:rFonts w:cs="Times New Roman"/>
          <w:bCs/>
          <w:kern w:val="36"/>
        </w:rPr>
        <w:t>.</w:t>
      </w:r>
      <w:r w:rsidRPr="00D21B35">
        <w:rPr>
          <w:rFonts w:cs="Times New Roman"/>
          <w:shd w:val="clear" w:color="auto" w:fill="FFFFFF"/>
        </w:rPr>
        <w:t xml:space="preserve"> Michigan: Zondervan Publican House, 1995.</w:t>
      </w:r>
    </w:p>
    <w:p w:rsidR="00B664F1" w:rsidRPr="00D21B35" w:rsidRDefault="00B664F1" w:rsidP="000B16FC">
      <w:pPr>
        <w:spacing w:before="240" w:after="0" w:line="360" w:lineRule="auto"/>
        <w:ind w:left="851" w:hanging="851"/>
        <w:rPr>
          <w:rFonts w:cs="Times New Roman"/>
          <w:i/>
          <w:lang w:val="fr-FR"/>
        </w:rPr>
      </w:pPr>
      <w:r w:rsidRPr="00D21B35">
        <w:rPr>
          <w:rStyle w:val="addmd"/>
          <w:rFonts w:cs="Times New Roman"/>
          <w:shd w:val="clear" w:color="auto" w:fill="FFFFFF"/>
        </w:rPr>
        <w:t>Bridges David.</w:t>
      </w:r>
      <w:r w:rsidRPr="00D21B35">
        <w:rPr>
          <w:rStyle w:val="addmd"/>
          <w:rFonts w:cs="Times New Roman"/>
          <w:i/>
          <w:shd w:val="clear" w:color="auto" w:fill="FFFFFF"/>
        </w:rPr>
        <w:t xml:space="preserve"> </w:t>
      </w:r>
      <w:r w:rsidRPr="00D21B35">
        <w:rPr>
          <w:rFonts w:cs="Times New Roman"/>
          <w:i/>
        </w:rPr>
        <w:t xml:space="preserve">The Unique Beliefs of the Jehovah's Witnesses. </w:t>
      </w:r>
      <w:r w:rsidRPr="00D21B35">
        <w:rPr>
          <w:rFonts w:cs="Times New Roman"/>
          <w:lang w:val="fr-FR"/>
        </w:rPr>
        <w:t>Nashville:</w:t>
      </w:r>
      <w:r w:rsidRPr="00D21B35">
        <w:rPr>
          <w:rFonts w:cs="Times New Roman"/>
          <w:shd w:val="clear" w:color="auto" w:fill="FFFFFF"/>
          <w:lang w:val="fr-FR"/>
        </w:rPr>
        <w:t xml:space="preserve"> Lulu.com, 2016</w:t>
      </w:r>
    </w:p>
    <w:p w:rsidR="00B664F1" w:rsidRPr="00D21B35" w:rsidRDefault="00B664F1" w:rsidP="000B16FC">
      <w:pPr>
        <w:spacing w:before="240" w:after="0" w:line="360" w:lineRule="auto"/>
        <w:ind w:left="851" w:hanging="851"/>
        <w:rPr>
          <w:rStyle w:val="addmd1"/>
          <w:sz w:val="24"/>
          <w:szCs w:val="24"/>
        </w:rPr>
      </w:pPr>
      <w:r w:rsidRPr="00D21B35">
        <w:rPr>
          <w:rFonts w:cs="Times New Roman"/>
          <w:lang w:val="fr-FR"/>
        </w:rPr>
        <w:t xml:space="preserve">Burns J. </w:t>
      </w:r>
      <w:proofErr w:type="spellStart"/>
      <w:r w:rsidRPr="00D21B35">
        <w:rPr>
          <w:rFonts w:cs="Times New Roman"/>
          <w:lang w:val="fr-FR"/>
        </w:rPr>
        <w:t>Patout</w:t>
      </w:r>
      <w:proofErr w:type="spellEnd"/>
      <w:r w:rsidRPr="00D21B35">
        <w:rPr>
          <w:rFonts w:cs="Times New Roman"/>
          <w:lang w:val="fr-FR"/>
        </w:rPr>
        <w:t xml:space="preserve">. </w:t>
      </w:r>
      <w:proofErr w:type="gramStart"/>
      <w:r w:rsidRPr="00D21B35">
        <w:rPr>
          <w:rFonts w:cs="Times New Roman"/>
          <w:i/>
          <w:lang w:val="fr-FR"/>
        </w:rPr>
        <w:t>et</w:t>
      </w:r>
      <w:proofErr w:type="gramEnd"/>
      <w:r w:rsidRPr="00D21B35">
        <w:rPr>
          <w:rFonts w:cs="Times New Roman"/>
          <w:i/>
          <w:lang w:val="fr-FR"/>
        </w:rPr>
        <w:t xml:space="preserve"> al</w:t>
      </w:r>
      <w:r w:rsidRPr="00D21B35">
        <w:rPr>
          <w:rFonts w:cs="Times New Roman"/>
          <w:lang w:val="fr-FR"/>
        </w:rPr>
        <w:t xml:space="preserve">.  </w:t>
      </w:r>
      <w:r w:rsidRPr="00D21B35">
        <w:rPr>
          <w:rFonts w:cs="Times New Roman"/>
          <w:i/>
        </w:rPr>
        <w:t>The Holy Spirit</w:t>
      </w:r>
      <w:r w:rsidRPr="00D21B35">
        <w:rPr>
          <w:rFonts w:cs="Times New Roman"/>
        </w:rPr>
        <w:t xml:space="preserve">. Eugene, Oregon: </w:t>
      </w:r>
      <w:proofErr w:type="spellStart"/>
      <w:r w:rsidRPr="00D21B35">
        <w:rPr>
          <w:rFonts w:cs="Times New Roman"/>
        </w:rPr>
        <w:t>Wipf</w:t>
      </w:r>
      <w:proofErr w:type="spellEnd"/>
      <w:r w:rsidRPr="00D21B35">
        <w:rPr>
          <w:rFonts w:cs="Times New Roman"/>
        </w:rPr>
        <w:t xml:space="preserve"> and Stock Publishers, 2002.</w:t>
      </w:r>
    </w:p>
    <w:p w:rsidR="00B664F1" w:rsidRPr="00D21B35" w:rsidRDefault="00B664F1" w:rsidP="000B16FC">
      <w:pPr>
        <w:spacing w:before="240" w:after="0" w:line="360" w:lineRule="auto"/>
        <w:ind w:left="851" w:hanging="851"/>
        <w:rPr>
          <w:rFonts w:cs="Times New Roman"/>
        </w:rPr>
      </w:pPr>
      <w:r w:rsidRPr="00D21B35">
        <w:rPr>
          <w:rFonts w:cs="Times New Roman"/>
          <w:lang w:val="fr-FR"/>
        </w:rPr>
        <w:t xml:space="preserve">Brown E. Raymond </w:t>
      </w:r>
      <w:r w:rsidRPr="00D21B35">
        <w:rPr>
          <w:rFonts w:cs="Times New Roman"/>
          <w:i/>
          <w:lang w:val="fr-FR"/>
        </w:rPr>
        <w:t>et al</w:t>
      </w:r>
      <w:r w:rsidRPr="00D21B35">
        <w:rPr>
          <w:rFonts w:cs="Times New Roman"/>
          <w:lang w:val="fr-FR"/>
        </w:rPr>
        <w:t xml:space="preserve">. </w:t>
      </w:r>
      <w:r w:rsidRPr="00D21B35">
        <w:rPr>
          <w:rFonts w:cs="Times New Roman"/>
          <w:i/>
        </w:rPr>
        <w:t>The New Jerome Biblical Commentary</w:t>
      </w:r>
      <w:r w:rsidR="000B16FC" w:rsidRPr="00D21B35">
        <w:rPr>
          <w:rFonts w:cs="Times New Roman"/>
        </w:rPr>
        <w:t xml:space="preserve">. New Jersey, Geoffrey: </w:t>
      </w:r>
      <w:r w:rsidRPr="00D21B35">
        <w:rPr>
          <w:rFonts w:cs="Times New Roman"/>
        </w:rPr>
        <w:t>Chapman, 1968.</w:t>
      </w:r>
    </w:p>
    <w:p w:rsidR="00B664F1" w:rsidRPr="00D21B35" w:rsidRDefault="00B664F1" w:rsidP="000B16FC">
      <w:pPr>
        <w:spacing w:after="0" w:line="360" w:lineRule="auto"/>
        <w:ind w:left="851" w:hanging="851"/>
        <w:rPr>
          <w:rFonts w:cs="Times New Roman"/>
        </w:rPr>
      </w:pPr>
      <w:r w:rsidRPr="00D21B35">
        <w:rPr>
          <w:rFonts w:cs="Times New Roman"/>
          <w:i/>
        </w:rPr>
        <w:t xml:space="preserve"> “</w:t>
      </w:r>
      <w:r w:rsidRPr="00D21B35">
        <w:rPr>
          <w:rFonts w:cs="Times New Roman"/>
        </w:rPr>
        <w:t>Catechism of the Catholic Church”. Nairobi, Kenya: Pauline Publican Africa, 2008.</w:t>
      </w:r>
    </w:p>
    <w:p w:rsidR="00B664F1" w:rsidRPr="00D21B35" w:rsidRDefault="00B664F1" w:rsidP="000B16FC">
      <w:pPr>
        <w:spacing w:before="240" w:after="0" w:line="360" w:lineRule="auto"/>
        <w:ind w:left="851" w:hanging="851"/>
        <w:rPr>
          <w:rStyle w:val="addmd"/>
          <w:rFonts w:cs="Times New Roman"/>
          <w:shd w:val="clear" w:color="auto" w:fill="FFFFFF"/>
        </w:rPr>
      </w:pPr>
      <w:proofErr w:type="spellStart"/>
      <w:r w:rsidRPr="00D21B35">
        <w:rPr>
          <w:rFonts w:cs="Times New Roman"/>
          <w:lang w:eastAsia="en-GB"/>
        </w:rPr>
        <w:t>Congar</w:t>
      </w:r>
      <w:proofErr w:type="spellEnd"/>
      <w:r w:rsidRPr="00D21B35">
        <w:rPr>
          <w:rFonts w:cs="Times New Roman"/>
          <w:lang w:eastAsia="en-GB"/>
        </w:rPr>
        <w:t xml:space="preserve"> Yves. </w:t>
      </w:r>
      <w:r w:rsidRPr="00D21B35">
        <w:rPr>
          <w:rStyle w:val="fn"/>
          <w:rFonts w:cs="Times New Roman"/>
          <w:i/>
        </w:rPr>
        <w:t>I Believe in the Holy Spirit.</w:t>
      </w:r>
      <w:r w:rsidRPr="00D21B35">
        <w:rPr>
          <w:rFonts w:cs="Times New Roman"/>
        </w:rPr>
        <w:t xml:space="preserve"> </w:t>
      </w:r>
      <w:r w:rsidRPr="00D21B35">
        <w:rPr>
          <w:rFonts w:cs="Times New Roman"/>
          <w:shd w:val="clear" w:color="auto" w:fill="FFFFFF"/>
        </w:rPr>
        <w:t>Virginia: Crossroad Publishing Company, 1997.</w:t>
      </w:r>
      <w:r w:rsidRPr="00D21B35">
        <w:rPr>
          <w:rStyle w:val="addmd"/>
          <w:rFonts w:cs="Times New Roman"/>
          <w:shd w:val="clear" w:color="auto" w:fill="FFFFFF"/>
        </w:rPr>
        <w:t xml:space="preserve"> </w:t>
      </w:r>
    </w:p>
    <w:p w:rsidR="00B664F1" w:rsidRPr="00D21B35" w:rsidRDefault="00B664F1" w:rsidP="004E7946">
      <w:pPr>
        <w:spacing w:before="240" w:after="0" w:line="240" w:lineRule="auto"/>
        <w:ind w:left="851" w:hanging="851"/>
        <w:rPr>
          <w:rFonts w:cs="Times New Roman"/>
          <w:i/>
        </w:rPr>
      </w:pPr>
      <w:proofErr w:type="spellStart"/>
      <w:r w:rsidRPr="00D21B35">
        <w:rPr>
          <w:rStyle w:val="addmd1"/>
          <w:sz w:val="24"/>
          <w:szCs w:val="24"/>
        </w:rPr>
        <w:t>Carn</w:t>
      </w:r>
      <w:proofErr w:type="spellEnd"/>
      <w:r w:rsidRPr="00D21B35">
        <w:rPr>
          <w:rStyle w:val="addmd1"/>
          <w:sz w:val="24"/>
          <w:szCs w:val="24"/>
        </w:rPr>
        <w:t xml:space="preserve"> A. B. Robert Harkness. </w:t>
      </w:r>
      <w:r w:rsidRPr="00D21B35">
        <w:rPr>
          <w:rStyle w:val="fn"/>
          <w:rFonts w:cs="Times New Roman"/>
          <w:i/>
        </w:rPr>
        <w:t>The Proper Deity, and D</w:t>
      </w:r>
      <w:r w:rsidR="000B16FC" w:rsidRPr="00D21B35">
        <w:rPr>
          <w:rStyle w:val="fn"/>
          <w:rFonts w:cs="Times New Roman"/>
          <w:i/>
        </w:rPr>
        <w:t xml:space="preserve">istinct Personality, Agency, &amp; </w:t>
      </w:r>
      <w:r w:rsidRPr="00D21B35">
        <w:rPr>
          <w:rStyle w:val="fn"/>
          <w:rFonts w:cs="Times New Roman"/>
          <w:i/>
        </w:rPr>
        <w:t xml:space="preserve">Worship, of the Holy Spirit, Vindicated, Against the Recent Cavils of Messieurs Baring, Bevan, Cowan, &amp;c., Late </w:t>
      </w:r>
      <w:proofErr w:type="spellStart"/>
      <w:r w:rsidRPr="00D21B35">
        <w:rPr>
          <w:rStyle w:val="fn"/>
          <w:rFonts w:cs="Times New Roman"/>
          <w:i/>
        </w:rPr>
        <w:t>Seceders</w:t>
      </w:r>
      <w:proofErr w:type="spellEnd"/>
      <w:r w:rsidRPr="00D21B35">
        <w:rPr>
          <w:rStyle w:val="fn"/>
          <w:rFonts w:cs="Times New Roman"/>
          <w:i/>
        </w:rPr>
        <w:t xml:space="preserve"> from the Church of England; to which is Added, an Appendix, on the Doctrines of the Trinity and Incarnation; and Also, an Alphabetical List of Fifty Hebrew Titles of Deity, with Explanations.</w:t>
      </w:r>
      <w:r w:rsidRPr="00D21B35">
        <w:rPr>
          <w:rStyle w:val="addmd1"/>
          <w:sz w:val="24"/>
          <w:szCs w:val="24"/>
        </w:rPr>
        <w:t xml:space="preserve"> Brittan: Dyer (British Library), 1818.</w:t>
      </w:r>
    </w:p>
    <w:p w:rsidR="00B664F1" w:rsidRPr="00D21B35" w:rsidRDefault="00B664F1" w:rsidP="004E7946">
      <w:pPr>
        <w:spacing w:before="240" w:after="0" w:line="240" w:lineRule="auto"/>
        <w:ind w:left="851" w:hanging="851"/>
        <w:rPr>
          <w:rFonts w:cs="Times New Roman"/>
          <w:shd w:val="clear" w:color="auto" w:fill="FFFFFF"/>
        </w:rPr>
      </w:pPr>
      <w:r w:rsidRPr="00D21B35">
        <w:rPr>
          <w:rStyle w:val="addmd"/>
          <w:rFonts w:cs="Times New Roman"/>
          <w:shd w:val="clear" w:color="auto" w:fill="FFFFFF"/>
        </w:rPr>
        <w:lastRenderedPageBreak/>
        <w:t>Christie</w:t>
      </w:r>
      <w:r w:rsidRPr="00D21B35">
        <w:rPr>
          <w:rFonts w:cs="Times New Roman"/>
        </w:rPr>
        <w:t xml:space="preserve"> </w:t>
      </w:r>
      <w:r w:rsidRPr="00D21B35">
        <w:rPr>
          <w:rStyle w:val="addmd"/>
          <w:rFonts w:cs="Times New Roman"/>
          <w:shd w:val="clear" w:color="auto" w:fill="FFFFFF"/>
        </w:rPr>
        <w:t>Ann.</w:t>
      </w:r>
      <w:r w:rsidRPr="00D21B35">
        <w:rPr>
          <w:rFonts w:cs="Times New Roman"/>
        </w:rPr>
        <w:t xml:space="preserve"> </w:t>
      </w:r>
      <w:r w:rsidRPr="00D21B35">
        <w:rPr>
          <w:rFonts w:cs="Times New Roman"/>
          <w:i/>
        </w:rPr>
        <w:t>Ordinary Christology: Who Do You Say I Am? Answers from the Pews.</w:t>
      </w:r>
      <w:r w:rsidR="000B16FC" w:rsidRPr="00D21B35">
        <w:rPr>
          <w:rFonts w:cs="Times New Roman"/>
          <w:shd w:val="clear" w:color="auto" w:fill="FFFFFF"/>
        </w:rPr>
        <w:t xml:space="preserve"> </w:t>
      </w:r>
      <w:r w:rsidRPr="00D21B35">
        <w:rPr>
          <w:rFonts w:cs="Times New Roman"/>
          <w:shd w:val="clear" w:color="auto" w:fill="FFFFFF"/>
        </w:rPr>
        <w:t>New York: Routledge, 2016.</w:t>
      </w:r>
    </w:p>
    <w:p w:rsidR="00B664F1" w:rsidRPr="00D21B35" w:rsidRDefault="00B664F1" w:rsidP="004E7946">
      <w:pPr>
        <w:spacing w:before="240" w:after="0" w:line="240" w:lineRule="auto"/>
        <w:ind w:left="851" w:hanging="851"/>
        <w:rPr>
          <w:rStyle w:val="addmd"/>
          <w:rFonts w:cs="Times New Roman"/>
        </w:rPr>
      </w:pPr>
      <w:r w:rsidRPr="00D21B35">
        <w:rPr>
          <w:rFonts w:cs="Times New Roman"/>
        </w:rPr>
        <w:t xml:space="preserve">Cottrell Jack.  </w:t>
      </w:r>
      <w:r w:rsidRPr="00D21B35">
        <w:rPr>
          <w:rFonts w:cs="Times New Roman"/>
          <w:i/>
        </w:rPr>
        <w:t>What the Bible says about the Holy Spirit: Power from High</w:t>
      </w:r>
      <w:r w:rsidRPr="00D21B35">
        <w:rPr>
          <w:rFonts w:cs="Times New Roman"/>
        </w:rPr>
        <w:t>. Jopl</w:t>
      </w:r>
      <w:r w:rsidR="000B16FC" w:rsidRPr="00D21B35">
        <w:rPr>
          <w:rFonts w:cs="Times New Roman"/>
        </w:rPr>
        <w:t xml:space="preserve">in, Missouri: </w:t>
      </w:r>
      <w:r w:rsidRPr="00D21B35">
        <w:rPr>
          <w:rFonts w:cs="Times New Roman"/>
        </w:rPr>
        <w:t>College Press Publishing Company, 2007.</w:t>
      </w:r>
    </w:p>
    <w:p w:rsidR="00B664F1" w:rsidRPr="00D21B35" w:rsidRDefault="00B664F1" w:rsidP="004E7946">
      <w:pPr>
        <w:spacing w:before="240" w:after="0" w:line="240" w:lineRule="auto"/>
        <w:ind w:left="851" w:hanging="851"/>
        <w:rPr>
          <w:rFonts w:cs="Times New Roman"/>
          <w:shd w:val="clear" w:color="auto" w:fill="FFFFFF"/>
        </w:rPr>
      </w:pPr>
      <w:r w:rsidRPr="00D21B35">
        <w:rPr>
          <w:rFonts w:cs="Times New Roman"/>
          <w:lang w:val="en-US" w:eastAsia="en-GB"/>
        </w:rPr>
        <w:t xml:space="preserve">Cullen M. Christopher </w:t>
      </w:r>
      <w:proofErr w:type="gramStart"/>
      <w:r w:rsidRPr="00D21B35">
        <w:rPr>
          <w:rFonts w:cs="Times New Roman"/>
          <w:i/>
          <w:lang w:val="en-US" w:eastAsia="en-GB"/>
        </w:rPr>
        <w:t>et</w:t>
      </w:r>
      <w:proofErr w:type="gramEnd"/>
      <w:r w:rsidRPr="00D21B35">
        <w:rPr>
          <w:rFonts w:cs="Times New Roman"/>
          <w:i/>
          <w:lang w:val="en-US" w:eastAsia="en-GB"/>
        </w:rPr>
        <w:t xml:space="preserve">. </w:t>
      </w:r>
      <w:proofErr w:type="gramStart"/>
      <w:r w:rsidRPr="00D21B35">
        <w:rPr>
          <w:rFonts w:cs="Times New Roman"/>
          <w:i/>
          <w:lang w:val="en-US" w:eastAsia="en-GB"/>
        </w:rPr>
        <w:t>al</w:t>
      </w:r>
      <w:proofErr w:type="gramEnd"/>
      <w:r w:rsidRPr="00D21B35">
        <w:rPr>
          <w:rFonts w:cs="Times New Roman"/>
          <w:i/>
          <w:lang w:val="en-US" w:eastAsia="en-GB"/>
        </w:rPr>
        <w:t>.</w:t>
      </w:r>
      <w:r w:rsidRPr="00D21B35">
        <w:rPr>
          <w:rFonts w:cs="Times New Roman"/>
          <w:lang w:val="en-US" w:eastAsia="en-GB"/>
        </w:rPr>
        <w:t xml:space="preserve"> </w:t>
      </w:r>
      <w:r w:rsidRPr="00D21B35">
        <w:rPr>
          <w:rFonts w:cs="Times New Roman"/>
          <w:bCs/>
          <w:i/>
          <w:kern w:val="36"/>
          <w:lang w:eastAsia="en-GB"/>
        </w:rPr>
        <w:t>The Discovery of Being and Thomas Aquinas.</w:t>
      </w:r>
      <w:r w:rsidR="000B16FC" w:rsidRPr="00D21B35">
        <w:rPr>
          <w:rFonts w:cs="Times New Roman"/>
          <w:shd w:val="clear" w:color="auto" w:fill="FFFFFF"/>
        </w:rPr>
        <w:t xml:space="preserve"> Washington DC: </w:t>
      </w:r>
      <w:r w:rsidRPr="00D21B35">
        <w:rPr>
          <w:rFonts w:cs="Times New Roman"/>
          <w:shd w:val="clear" w:color="auto" w:fill="FFFFFF"/>
        </w:rPr>
        <w:t>Catholic University of America Press, 2019</w:t>
      </w:r>
    </w:p>
    <w:p w:rsidR="0083455F" w:rsidRPr="00D21B35" w:rsidRDefault="0083455F" w:rsidP="0083455F">
      <w:pPr>
        <w:spacing w:before="240" w:after="0" w:line="240" w:lineRule="auto"/>
        <w:rPr>
          <w:rFonts w:cs="Times New Roman"/>
          <w:i/>
          <w:lang w:eastAsia="en-GB"/>
        </w:rPr>
      </w:pPr>
      <w:proofErr w:type="spellStart"/>
      <w:r w:rsidRPr="00D21B35">
        <w:rPr>
          <w:rFonts w:eastAsia="Times New Roman" w:cs="Times New Roman"/>
          <w:bCs/>
          <w:lang w:eastAsia="en-GB"/>
        </w:rPr>
        <w:t>Darío</w:t>
      </w:r>
      <w:proofErr w:type="spellEnd"/>
      <w:r w:rsidRPr="00D21B35">
        <w:rPr>
          <w:rFonts w:eastAsia="Times New Roman" w:cs="Times New Roman"/>
          <w:bCs/>
          <w:lang w:eastAsia="en-GB"/>
        </w:rPr>
        <w:t xml:space="preserve"> </w:t>
      </w:r>
      <w:proofErr w:type="spellStart"/>
      <w:r w:rsidRPr="00D21B35">
        <w:rPr>
          <w:rFonts w:eastAsia="Times New Roman" w:cs="Times New Roman"/>
          <w:bCs/>
          <w:lang w:eastAsia="en-GB"/>
        </w:rPr>
        <w:t>Castrillón</w:t>
      </w:r>
      <w:proofErr w:type="spellEnd"/>
      <w:r w:rsidRPr="00D21B35">
        <w:rPr>
          <w:rFonts w:eastAsia="Times New Roman" w:cs="Times New Roman"/>
          <w:bCs/>
          <w:lang w:eastAsia="en-GB"/>
        </w:rPr>
        <w:t xml:space="preserve"> </w:t>
      </w:r>
      <w:proofErr w:type="spellStart"/>
      <w:r w:rsidRPr="00D21B35">
        <w:rPr>
          <w:rFonts w:eastAsia="Times New Roman" w:cs="Times New Roman"/>
          <w:bCs/>
          <w:lang w:eastAsia="en-GB"/>
        </w:rPr>
        <w:t>Hoyos</w:t>
      </w:r>
      <w:proofErr w:type="spellEnd"/>
      <w:r w:rsidRPr="00D21B35">
        <w:rPr>
          <w:rFonts w:eastAsia="Times New Roman" w:cs="Times New Roman"/>
          <w:bCs/>
          <w:lang w:eastAsia="en-GB"/>
        </w:rPr>
        <w:t>.</w:t>
      </w:r>
      <w:r w:rsidRPr="00D21B35">
        <w:rPr>
          <w:rFonts w:eastAsia="Times New Roman" w:cs="Times New Roman"/>
          <w:lang w:eastAsia="en-GB"/>
        </w:rPr>
        <w:t xml:space="preserve"> </w:t>
      </w:r>
      <w:bookmarkStart w:id="63" w:name="top"/>
      <w:r w:rsidRPr="00D21B35">
        <w:rPr>
          <w:rFonts w:cs="Times New Roman"/>
          <w:i/>
          <w:lang w:eastAsia="en-GB"/>
        </w:rPr>
        <w:t>Congregation for the Clergy</w:t>
      </w:r>
      <w:bookmarkEnd w:id="63"/>
      <w:r w:rsidRPr="00D21B35">
        <w:rPr>
          <w:rFonts w:cs="Times New Roman"/>
          <w:i/>
          <w:lang w:eastAsia="en-GB"/>
        </w:rPr>
        <w:t xml:space="preserve">: </w:t>
      </w:r>
      <w:r w:rsidRPr="00D21B35">
        <w:rPr>
          <w:rFonts w:cs="Times New Roman"/>
          <w:i/>
          <w:kern w:val="36"/>
          <w:lang w:eastAsia="en-GB"/>
        </w:rPr>
        <w:t>General Directory for Catechesis</w:t>
      </w:r>
    </w:p>
    <w:p w:rsidR="0083455F" w:rsidRPr="00D21B35" w:rsidRDefault="006E7CE1" w:rsidP="0083455F">
      <w:pPr>
        <w:spacing w:after="0" w:line="240" w:lineRule="auto"/>
        <w:ind w:left="720"/>
        <w:rPr>
          <w:rFonts w:cs="Times New Roman"/>
        </w:rPr>
      </w:pPr>
      <w:hyperlink r:id="rId26" w:history="1">
        <w:r w:rsidR="0083455F" w:rsidRPr="00D21B35">
          <w:rPr>
            <w:rStyle w:val="Lienhypertexte"/>
            <w:rFonts w:cs="Times New Roman"/>
            <w:color w:val="auto"/>
          </w:rPr>
          <w:t>http://www.vatican.va/roman_curia/congregations/cclergy/documents/rc_con_ccatheduc_doc_17041998_directory-for-catechesis_en.html</w:t>
        </w:r>
      </w:hyperlink>
      <w:r w:rsidR="0083455F" w:rsidRPr="00D21B35">
        <w:rPr>
          <w:rFonts w:cs="Times New Roman"/>
        </w:rPr>
        <w:t>: Accessed on 10/10/2019.</w:t>
      </w:r>
    </w:p>
    <w:p w:rsidR="00B664F1" w:rsidRPr="00D21B35" w:rsidRDefault="00B664F1" w:rsidP="004E7946">
      <w:pPr>
        <w:spacing w:before="240" w:after="0" w:line="360" w:lineRule="auto"/>
        <w:ind w:left="851" w:hanging="851"/>
        <w:rPr>
          <w:rFonts w:cs="Times New Roman"/>
          <w:shd w:val="clear" w:color="auto" w:fill="FFFFFF"/>
        </w:rPr>
      </w:pPr>
      <w:r w:rsidRPr="00D21B35">
        <w:rPr>
          <w:rStyle w:val="addmd"/>
          <w:rFonts w:cs="Times New Roman"/>
          <w:shd w:val="clear" w:color="auto" w:fill="FFFFFF"/>
        </w:rPr>
        <w:t xml:space="preserve">Davies Brian. </w:t>
      </w:r>
      <w:r w:rsidRPr="00D21B35">
        <w:rPr>
          <w:rFonts w:cs="Times New Roman"/>
          <w:i/>
        </w:rPr>
        <w:t xml:space="preserve">The Thought of Thomas Aquinas. </w:t>
      </w:r>
      <w:r w:rsidRPr="00D21B35">
        <w:rPr>
          <w:rFonts w:cs="Times New Roman"/>
        </w:rPr>
        <w:t xml:space="preserve">Oxford: </w:t>
      </w:r>
      <w:r w:rsidRPr="00D21B35">
        <w:rPr>
          <w:rFonts w:cs="Times New Roman"/>
          <w:shd w:val="clear" w:color="auto" w:fill="FFFFFF"/>
        </w:rPr>
        <w:t>Clarendon Press, 1992.</w:t>
      </w:r>
    </w:p>
    <w:p w:rsidR="00B664F1" w:rsidRPr="00D21B35" w:rsidRDefault="00B664F1" w:rsidP="004E7946">
      <w:pPr>
        <w:spacing w:after="0" w:line="240" w:lineRule="auto"/>
        <w:ind w:left="851" w:hanging="851"/>
        <w:rPr>
          <w:rFonts w:cs="Times New Roman"/>
        </w:rPr>
      </w:pPr>
      <w:r w:rsidRPr="00D21B35">
        <w:rPr>
          <w:rFonts w:cs="Times New Roman"/>
        </w:rPr>
        <w:t xml:space="preserve">__________. </w:t>
      </w:r>
      <w:r w:rsidRPr="00D21B35">
        <w:rPr>
          <w:rFonts w:cs="Times New Roman"/>
          <w:i/>
        </w:rPr>
        <w:t xml:space="preserve">Thomas Aquinas's Summa Contra Gentiles: </w:t>
      </w:r>
      <w:r w:rsidRPr="00D21B35">
        <w:rPr>
          <w:rFonts w:cs="Times New Roman"/>
          <w:bCs/>
          <w:i/>
        </w:rPr>
        <w:t>A Guide and Commentary.</w:t>
      </w:r>
      <w:r w:rsidR="000B16FC" w:rsidRPr="00D21B35">
        <w:rPr>
          <w:rFonts w:cs="Times New Roman"/>
        </w:rPr>
        <w:t xml:space="preserve"> New </w:t>
      </w:r>
      <w:r w:rsidRPr="00D21B35">
        <w:rPr>
          <w:rFonts w:cs="Times New Roman"/>
        </w:rPr>
        <w:t>York City: Oxford University Press, 2016.</w:t>
      </w:r>
    </w:p>
    <w:p w:rsidR="00B664F1" w:rsidRPr="00D21B35" w:rsidRDefault="00B664F1" w:rsidP="004E7946">
      <w:pPr>
        <w:spacing w:after="0" w:line="360" w:lineRule="auto"/>
        <w:ind w:left="851" w:hanging="851"/>
        <w:rPr>
          <w:rFonts w:cs="Times New Roman"/>
          <w:lang w:val="fr-FR"/>
        </w:rPr>
      </w:pPr>
      <w:r w:rsidRPr="00D21B35">
        <w:rPr>
          <w:rFonts w:cs="Times New Roman"/>
          <w:iCs/>
        </w:rPr>
        <w:t xml:space="preserve"> </w:t>
      </w:r>
      <w:proofErr w:type="gramStart"/>
      <w:r w:rsidRPr="00D21B35">
        <w:rPr>
          <w:rFonts w:cs="Times New Roman"/>
          <w:iCs/>
        </w:rPr>
        <w:t xml:space="preserve">“ </w:t>
      </w:r>
      <w:r w:rsidRPr="00D21B35">
        <w:rPr>
          <w:rFonts w:cs="Times New Roman"/>
          <w:i/>
          <w:iCs/>
        </w:rPr>
        <w:t>Dei</w:t>
      </w:r>
      <w:proofErr w:type="gramEnd"/>
      <w:r w:rsidRPr="00D21B35">
        <w:rPr>
          <w:rFonts w:cs="Times New Roman"/>
          <w:i/>
          <w:iCs/>
        </w:rPr>
        <w:t xml:space="preserve"> Verbum”.</w:t>
      </w:r>
      <w:r w:rsidRPr="00D21B35">
        <w:rPr>
          <w:rFonts w:cs="Times New Roman"/>
          <w:i/>
        </w:rPr>
        <w:t xml:space="preserve"> Dogmatic Constitution on Divine Revelation</w:t>
      </w:r>
      <w:r w:rsidRPr="00D21B35">
        <w:rPr>
          <w:rFonts w:cs="Times New Roman"/>
        </w:rPr>
        <w:t xml:space="preserve">.  </w:t>
      </w:r>
      <w:r w:rsidRPr="00D21B35">
        <w:rPr>
          <w:rFonts w:cs="Times New Roman"/>
          <w:lang w:val="fr-FR"/>
        </w:rPr>
        <w:t>(Tra</w:t>
      </w:r>
      <w:r w:rsidR="000B16FC" w:rsidRPr="00D21B35">
        <w:rPr>
          <w:rFonts w:cs="Times New Roman"/>
          <w:lang w:val="fr-FR"/>
        </w:rPr>
        <w:t xml:space="preserve">ns. Austin </w:t>
      </w:r>
      <w:proofErr w:type="spellStart"/>
      <w:r w:rsidR="000B16FC" w:rsidRPr="00D21B35">
        <w:rPr>
          <w:rFonts w:cs="Times New Roman"/>
          <w:lang w:val="fr-FR"/>
        </w:rPr>
        <w:t>Fanner</w:t>
      </w:r>
      <w:proofErr w:type="spellEnd"/>
      <w:r w:rsidR="000B16FC" w:rsidRPr="00D21B35">
        <w:rPr>
          <w:rFonts w:cs="Times New Roman"/>
          <w:lang w:val="fr-FR"/>
        </w:rPr>
        <w:t xml:space="preserve">). </w:t>
      </w:r>
      <w:proofErr w:type="spellStart"/>
      <w:r w:rsidR="000B16FC" w:rsidRPr="00D21B35">
        <w:rPr>
          <w:rFonts w:cs="Times New Roman"/>
          <w:lang w:val="fr-FR"/>
        </w:rPr>
        <w:t>Bandra</w:t>
      </w:r>
      <w:proofErr w:type="spellEnd"/>
      <w:r w:rsidR="000B16FC" w:rsidRPr="00D21B35">
        <w:rPr>
          <w:rFonts w:cs="Times New Roman"/>
          <w:lang w:val="fr-FR"/>
        </w:rPr>
        <w:t xml:space="preserve">: St </w:t>
      </w:r>
      <w:proofErr w:type="spellStart"/>
      <w:r w:rsidRPr="00D21B35">
        <w:rPr>
          <w:rFonts w:cs="Times New Roman"/>
          <w:lang w:val="fr-FR"/>
        </w:rPr>
        <w:t>Pauls</w:t>
      </w:r>
      <w:proofErr w:type="spellEnd"/>
      <w:r w:rsidRPr="00D21B35">
        <w:rPr>
          <w:rFonts w:cs="Times New Roman"/>
          <w:lang w:val="fr-FR"/>
        </w:rPr>
        <w:t>, 1975.</w:t>
      </w:r>
    </w:p>
    <w:p w:rsidR="00B664F1" w:rsidRPr="00D21B35" w:rsidRDefault="00B664F1" w:rsidP="004E7946">
      <w:pPr>
        <w:spacing w:after="0" w:line="240" w:lineRule="auto"/>
        <w:ind w:left="851" w:hanging="851"/>
        <w:rPr>
          <w:rFonts w:cs="Times New Roman"/>
          <w:i/>
          <w:kern w:val="36"/>
          <w:lang w:eastAsia="en-GB"/>
        </w:rPr>
      </w:pPr>
      <w:proofErr w:type="spellStart"/>
      <w:r w:rsidRPr="00D21B35">
        <w:rPr>
          <w:rFonts w:cs="Times New Roman"/>
          <w:shd w:val="clear" w:color="auto" w:fill="FFFFFF"/>
        </w:rPr>
        <w:t>Dodds</w:t>
      </w:r>
      <w:proofErr w:type="spellEnd"/>
      <w:r w:rsidRPr="00D21B35">
        <w:rPr>
          <w:rFonts w:cs="Times New Roman"/>
          <w:shd w:val="clear" w:color="auto" w:fill="FFFFFF"/>
        </w:rPr>
        <w:t xml:space="preserve"> J. Michael. </w:t>
      </w:r>
      <w:r w:rsidRPr="00D21B35">
        <w:rPr>
          <w:rFonts w:cs="Times New Roman"/>
          <w:bCs/>
          <w:i/>
          <w:kern w:val="36"/>
          <w:lang w:eastAsia="en-GB"/>
        </w:rPr>
        <w:t>The Unchanging God of Love: </w:t>
      </w:r>
      <w:r w:rsidRPr="00D21B35">
        <w:rPr>
          <w:rFonts w:cs="Times New Roman"/>
          <w:i/>
          <w:kern w:val="36"/>
          <w:lang w:eastAsia="en-GB"/>
        </w:rPr>
        <w:t>Thomas Aquina</w:t>
      </w:r>
      <w:r w:rsidR="000B16FC" w:rsidRPr="00D21B35">
        <w:rPr>
          <w:rFonts w:cs="Times New Roman"/>
          <w:i/>
          <w:kern w:val="36"/>
          <w:lang w:eastAsia="en-GB"/>
        </w:rPr>
        <w:t xml:space="preserve">s and Contemporary Theology on </w:t>
      </w:r>
      <w:r w:rsidRPr="00D21B35">
        <w:rPr>
          <w:rFonts w:cs="Times New Roman"/>
          <w:i/>
          <w:kern w:val="36"/>
          <w:lang w:eastAsia="en-GB"/>
        </w:rPr>
        <w:t>Divine Immutability.</w:t>
      </w:r>
      <w:r w:rsidRPr="00D21B35">
        <w:rPr>
          <w:rFonts w:cs="Times New Roman"/>
          <w:shd w:val="clear" w:color="auto" w:fill="FFFFFF"/>
        </w:rPr>
        <w:t xml:space="preserve"> Washington DC: CUA Press, 2008.</w:t>
      </w:r>
    </w:p>
    <w:p w:rsidR="00B664F1" w:rsidRPr="00D21B35" w:rsidRDefault="00B664F1" w:rsidP="004E7946">
      <w:pPr>
        <w:spacing w:before="240" w:line="240" w:lineRule="auto"/>
        <w:ind w:left="851" w:hanging="851"/>
        <w:rPr>
          <w:rFonts w:cs="Times New Roman"/>
          <w:b/>
        </w:rPr>
      </w:pPr>
      <w:r w:rsidRPr="00D21B35">
        <w:rPr>
          <w:rStyle w:val="addmd"/>
          <w:rFonts w:cs="Times New Roman"/>
          <w:shd w:val="clear" w:color="auto" w:fill="FFFFFF"/>
        </w:rPr>
        <w:t>Dreyer</w:t>
      </w:r>
      <w:r w:rsidRPr="00D21B35">
        <w:rPr>
          <w:rFonts w:cs="Times New Roman"/>
        </w:rPr>
        <w:t xml:space="preserve"> </w:t>
      </w:r>
      <w:r w:rsidRPr="00D21B35">
        <w:rPr>
          <w:rStyle w:val="addmd"/>
          <w:rFonts w:cs="Times New Roman"/>
          <w:shd w:val="clear" w:color="auto" w:fill="FFFFFF"/>
        </w:rPr>
        <w:t xml:space="preserve">Elizabeth. </w:t>
      </w:r>
      <w:r w:rsidRPr="00D21B35">
        <w:rPr>
          <w:rFonts w:cs="Times New Roman"/>
        </w:rPr>
        <w:t xml:space="preserve">Manifestations of Grace: volume 29 theology and life Series. Collegeville: Minnesota, </w:t>
      </w:r>
      <w:r w:rsidRPr="00D21B35">
        <w:rPr>
          <w:rFonts w:cs="Times New Roman"/>
          <w:shd w:val="clear" w:color="auto" w:fill="FFFFFF"/>
        </w:rPr>
        <w:t>Liturgical Press, 1990.</w:t>
      </w:r>
    </w:p>
    <w:p w:rsidR="00B664F1" w:rsidRPr="00D21B35" w:rsidRDefault="00B664F1" w:rsidP="004E7946">
      <w:pPr>
        <w:spacing w:after="0" w:line="240" w:lineRule="auto"/>
        <w:ind w:left="851" w:hanging="851"/>
        <w:rPr>
          <w:rFonts w:cs="Times New Roman"/>
          <w:i/>
        </w:rPr>
      </w:pPr>
      <w:r w:rsidRPr="00D21B35">
        <w:rPr>
          <w:rFonts w:cs="Times New Roman"/>
        </w:rPr>
        <w:t xml:space="preserve">Elliott M. Paul. </w:t>
      </w:r>
      <w:r w:rsidRPr="00D21B35">
        <w:rPr>
          <w:rFonts w:cs="Times New Roman"/>
          <w:i/>
        </w:rPr>
        <w:t xml:space="preserve">Cults- Jehovah’s witnesses: What Do Jehovah's Witnesses Believe About the </w:t>
      </w:r>
    </w:p>
    <w:p w:rsidR="004E7946" w:rsidRPr="00D21B35" w:rsidRDefault="00B664F1" w:rsidP="004E7946">
      <w:pPr>
        <w:spacing w:after="0" w:line="240" w:lineRule="auto"/>
        <w:ind w:left="851" w:hanging="131"/>
        <w:rPr>
          <w:rFonts w:cs="Times New Roman"/>
          <w:i/>
        </w:rPr>
      </w:pPr>
      <w:r w:rsidRPr="00D21B35">
        <w:rPr>
          <w:rFonts w:cs="Times New Roman"/>
          <w:i/>
        </w:rPr>
        <w:t>Holy Spirit?</w:t>
      </w:r>
      <w:r w:rsidRPr="00D21B35">
        <w:rPr>
          <w:rFonts w:cs="Times New Roman"/>
          <w:i/>
          <w:shd w:val="clear" w:color="auto" w:fill="FFFFFF"/>
        </w:rPr>
        <w:t xml:space="preserve"> (Copyright 1998-2019):</w:t>
      </w:r>
      <w:r w:rsidRPr="00D21B35">
        <w:rPr>
          <w:rFonts w:cs="Times New Roman"/>
          <w:i/>
        </w:rPr>
        <w:t xml:space="preserve"> </w:t>
      </w:r>
    </w:p>
    <w:p w:rsidR="004E7946" w:rsidRPr="00D21B35" w:rsidRDefault="006E7CE1" w:rsidP="004E7946">
      <w:pPr>
        <w:spacing w:after="0" w:line="240" w:lineRule="auto"/>
        <w:ind w:left="851" w:hanging="131"/>
        <w:rPr>
          <w:rFonts w:cs="Times New Roman"/>
        </w:rPr>
      </w:pPr>
      <w:hyperlink r:id="rId27" w:history="1">
        <w:r w:rsidR="00B664F1" w:rsidRPr="00D21B35">
          <w:rPr>
            <w:rStyle w:val="Lienhypertexte"/>
            <w:rFonts w:cs="Times New Roman"/>
            <w:color w:val="auto"/>
          </w:rPr>
          <w:t>http://www.teachingtheword.org/apps/articles/?articleid=59592&amp;columnid=5440</w:t>
        </w:r>
      </w:hyperlink>
      <w:r w:rsidR="00B664F1" w:rsidRPr="00D21B35">
        <w:rPr>
          <w:rFonts w:cs="Times New Roman"/>
        </w:rPr>
        <w:t xml:space="preserve">: </w:t>
      </w:r>
    </w:p>
    <w:p w:rsidR="00B664F1" w:rsidRPr="00D21B35" w:rsidRDefault="00B664F1" w:rsidP="004E7946">
      <w:pPr>
        <w:spacing w:after="0" w:line="240" w:lineRule="auto"/>
        <w:ind w:left="851" w:hanging="131"/>
        <w:rPr>
          <w:rFonts w:cs="Times New Roman"/>
          <w:shd w:val="clear" w:color="auto" w:fill="FFFFFF"/>
        </w:rPr>
      </w:pPr>
      <w:r w:rsidRPr="00D21B35">
        <w:rPr>
          <w:rFonts w:cs="Times New Roman"/>
        </w:rPr>
        <w:t>Accessed 04/10/2019.</w:t>
      </w:r>
    </w:p>
    <w:p w:rsidR="00B664F1" w:rsidRPr="00D21B35" w:rsidRDefault="00B664F1" w:rsidP="004E7946">
      <w:pPr>
        <w:spacing w:before="240" w:line="240" w:lineRule="auto"/>
        <w:ind w:left="851" w:hanging="851"/>
        <w:rPr>
          <w:rStyle w:val="addmd1"/>
          <w:bCs/>
          <w:kern w:val="36"/>
          <w:sz w:val="24"/>
          <w:szCs w:val="24"/>
        </w:rPr>
      </w:pPr>
      <w:proofErr w:type="spellStart"/>
      <w:r w:rsidRPr="00D21B35">
        <w:rPr>
          <w:rFonts w:cs="Times New Roman"/>
        </w:rPr>
        <w:t>Elowsky</w:t>
      </w:r>
      <w:proofErr w:type="spellEnd"/>
      <w:r w:rsidRPr="00D21B35">
        <w:rPr>
          <w:rFonts w:cs="Times New Roman"/>
        </w:rPr>
        <w:t xml:space="preserve"> C. </w:t>
      </w:r>
      <w:r w:rsidRPr="00D21B35">
        <w:rPr>
          <w:rFonts w:cs="Times New Roman"/>
          <w:bCs/>
          <w:kern w:val="36"/>
        </w:rPr>
        <w:t xml:space="preserve"> </w:t>
      </w:r>
      <w:r w:rsidRPr="00D21B35">
        <w:rPr>
          <w:rFonts w:cs="Times New Roman"/>
        </w:rPr>
        <w:t xml:space="preserve">Joel. </w:t>
      </w:r>
      <w:r w:rsidRPr="00D21B35">
        <w:rPr>
          <w:rFonts w:cs="Times New Roman"/>
          <w:i/>
        </w:rPr>
        <w:t>Ancient Christian Doctrine 4:</w:t>
      </w:r>
      <w:r w:rsidRPr="00D21B35">
        <w:rPr>
          <w:rFonts w:cs="Times New Roman"/>
        </w:rPr>
        <w:t xml:space="preserve"> </w:t>
      </w:r>
      <w:r w:rsidRPr="00D21B35">
        <w:rPr>
          <w:rFonts w:cs="Times New Roman"/>
          <w:bCs/>
          <w:i/>
          <w:kern w:val="36"/>
        </w:rPr>
        <w:t xml:space="preserve">We Believe in the Holy </w:t>
      </w:r>
      <w:proofErr w:type="spellStart"/>
      <w:r w:rsidRPr="00D21B35">
        <w:rPr>
          <w:rFonts w:cs="Times New Roman"/>
          <w:bCs/>
          <w:i/>
          <w:kern w:val="36"/>
        </w:rPr>
        <w:t>Spirit</w:t>
      </w:r>
      <w:r w:rsidR="000B16FC" w:rsidRPr="00D21B35">
        <w:rPr>
          <w:rFonts w:cs="Times New Roman"/>
          <w:bCs/>
          <w:kern w:val="36"/>
        </w:rPr>
        <w:t>.</w:t>
      </w:r>
      <w:r w:rsidRPr="00D21B35">
        <w:rPr>
          <w:rFonts w:cs="Times New Roman"/>
          <w:bCs/>
          <w:kern w:val="36"/>
        </w:rPr>
        <w:t>Illinois</w:t>
      </w:r>
      <w:proofErr w:type="spellEnd"/>
      <w:r w:rsidRPr="00D21B35">
        <w:rPr>
          <w:rFonts w:cs="Times New Roman"/>
          <w:bCs/>
          <w:kern w:val="36"/>
        </w:rPr>
        <w:t xml:space="preserve">: </w:t>
      </w:r>
      <w:proofErr w:type="spellStart"/>
      <w:r w:rsidRPr="00D21B35">
        <w:rPr>
          <w:rFonts w:cs="Times New Roman"/>
          <w:shd w:val="clear" w:color="auto" w:fill="FFFFFF"/>
        </w:rPr>
        <w:t>InterVarsity</w:t>
      </w:r>
      <w:proofErr w:type="spellEnd"/>
      <w:r w:rsidRPr="00D21B35">
        <w:rPr>
          <w:rFonts w:cs="Times New Roman"/>
          <w:shd w:val="clear" w:color="auto" w:fill="FFFFFF"/>
        </w:rPr>
        <w:t xml:space="preserve"> Press, 2009.</w:t>
      </w:r>
    </w:p>
    <w:p w:rsidR="00B664F1" w:rsidRPr="00D21B35" w:rsidRDefault="00B664F1" w:rsidP="004E7946">
      <w:pPr>
        <w:spacing w:after="0" w:line="360" w:lineRule="auto"/>
        <w:ind w:left="851" w:hanging="851"/>
        <w:rPr>
          <w:rFonts w:cs="Times New Roman"/>
          <w:shd w:val="clear" w:color="auto" w:fill="FFFFFF"/>
        </w:rPr>
      </w:pPr>
      <w:r w:rsidRPr="00D21B35">
        <w:rPr>
          <w:rFonts w:cs="Times New Roman"/>
          <w:lang w:eastAsia="en-GB"/>
        </w:rPr>
        <w:t xml:space="preserve">Emery Gilles. </w:t>
      </w:r>
      <w:r w:rsidRPr="00D21B35">
        <w:rPr>
          <w:rFonts w:cs="Times New Roman"/>
          <w:bCs/>
          <w:i/>
          <w:kern w:val="36"/>
          <w:lang w:eastAsia="en-GB"/>
        </w:rPr>
        <w:t>The Trinitarian Theology of St Thomas Aquinas. (</w:t>
      </w:r>
      <w:proofErr w:type="gramStart"/>
      <w:r w:rsidRPr="00D21B35">
        <w:rPr>
          <w:rFonts w:cs="Times New Roman"/>
          <w:bCs/>
          <w:i/>
          <w:kern w:val="36"/>
          <w:lang w:eastAsia="en-GB"/>
        </w:rPr>
        <w:t>trans</w:t>
      </w:r>
      <w:proofErr w:type="gramEnd"/>
      <w:r w:rsidRPr="00D21B35">
        <w:rPr>
          <w:rFonts w:cs="Times New Roman"/>
          <w:bCs/>
          <w:i/>
          <w:kern w:val="36"/>
          <w:lang w:eastAsia="en-GB"/>
        </w:rPr>
        <w:t>.</w:t>
      </w:r>
      <w:r w:rsidRPr="00D21B35">
        <w:rPr>
          <w:rFonts w:cs="Times New Roman"/>
          <w:shd w:val="clear" w:color="auto" w:fill="FFFFFF"/>
        </w:rPr>
        <w:t xml:space="preserve"> Francesc</w:t>
      </w:r>
      <w:r w:rsidR="000B16FC" w:rsidRPr="00D21B35">
        <w:rPr>
          <w:rFonts w:cs="Times New Roman"/>
          <w:shd w:val="clear" w:color="auto" w:fill="FFFFFF"/>
        </w:rPr>
        <w:t xml:space="preserve">a Aran Murphy). </w:t>
      </w:r>
      <w:r w:rsidRPr="00D21B35">
        <w:rPr>
          <w:rFonts w:cs="Times New Roman"/>
          <w:shd w:val="clear" w:color="auto" w:fill="FFFFFF"/>
        </w:rPr>
        <w:t>Oxford: Oxford University Press, 2007.</w:t>
      </w:r>
    </w:p>
    <w:p w:rsidR="00B664F1" w:rsidRPr="00D21B35" w:rsidRDefault="00B664F1" w:rsidP="000B16FC">
      <w:pPr>
        <w:spacing w:line="360" w:lineRule="auto"/>
        <w:ind w:left="851" w:hanging="851"/>
        <w:rPr>
          <w:rFonts w:cs="Times New Roman"/>
          <w:shd w:val="clear" w:color="auto" w:fill="FFFFFF"/>
        </w:rPr>
      </w:pPr>
      <w:proofErr w:type="spellStart"/>
      <w:r w:rsidRPr="00D21B35">
        <w:rPr>
          <w:rStyle w:val="addmd"/>
          <w:rFonts w:cs="Times New Roman"/>
          <w:shd w:val="clear" w:color="auto" w:fill="FFFFFF"/>
        </w:rPr>
        <w:t>Enns</w:t>
      </w:r>
      <w:proofErr w:type="spellEnd"/>
      <w:r w:rsidRPr="00D21B35">
        <w:rPr>
          <w:rStyle w:val="addmd"/>
          <w:rFonts w:cs="Times New Roman"/>
          <w:shd w:val="clear" w:color="auto" w:fill="FFFFFF"/>
        </w:rPr>
        <w:t xml:space="preserve"> P. Paul.</w:t>
      </w:r>
      <w:r w:rsidRPr="00D21B35">
        <w:rPr>
          <w:rFonts w:cs="Times New Roman"/>
        </w:rPr>
        <w:t xml:space="preserve"> </w:t>
      </w:r>
      <w:r w:rsidRPr="00D21B35">
        <w:rPr>
          <w:rFonts w:cs="Times New Roman"/>
          <w:i/>
        </w:rPr>
        <w:t>The Moody Handbook of Theology.</w:t>
      </w:r>
      <w:r w:rsidRPr="00D21B35">
        <w:rPr>
          <w:rFonts w:cs="Times New Roman"/>
          <w:shd w:val="clear" w:color="auto" w:fill="FFFFFF"/>
        </w:rPr>
        <w:t xml:space="preserve"> Chicago: Moody Publishers, 2008.</w:t>
      </w:r>
    </w:p>
    <w:p w:rsidR="00B664F1" w:rsidRPr="00D21B35" w:rsidRDefault="00B664F1" w:rsidP="000A0D78">
      <w:pPr>
        <w:spacing w:after="0" w:line="240" w:lineRule="auto"/>
        <w:ind w:left="851" w:hanging="851"/>
        <w:rPr>
          <w:rFonts w:cs="Times New Roman"/>
          <w:i/>
          <w:shd w:val="clear" w:color="auto" w:fill="FFFFFF"/>
        </w:rPr>
      </w:pPr>
      <w:r w:rsidRPr="00D21B35">
        <w:rPr>
          <w:rFonts w:cs="Times New Roman"/>
        </w:rPr>
        <w:t xml:space="preserve">Garrett Leo James. </w:t>
      </w:r>
      <w:r w:rsidRPr="00D21B35">
        <w:rPr>
          <w:rFonts w:cs="Times New Roman"/>
          <w:i/>
          <w:shd w:val="clear" w:color="auto" w:fill="FFFFFF"/>
        </w:rPr>
        <w:t xml:space="preserve">Systematic Theology, Volume 2, Second Edition: Biblical, Historical, and </w:t>
      </w:r>
    </w:p>
    <w:p w:rsidR="00B664F1" w:rsidRPr="00D21B35" w:rsidRDefault="00B664F1" w:rsidP="000A0D78">
      <w:pPr>
        <w:spacing w:after="0" w:line="240" w:lineRule="auto"/>
        <w:ind w:left="851" w:hanging="131"/>
        <w:rPr>
          <w:rFonts w:cs="Times New Roman"/>
          <w:shd w:val="clear" w:color="auto" w:fill="FFFFFF"/>
        </w:rPr>
      </w:pPr>
      <w:r w:rsidRPr="00D21B35">
        <w:rPr>
          <w:rFonts w:cs="Times New Roman"/>
          <w:i/>
          <w:shd w:val="clear" w:color="auto" w:fill="FFFFFF"/>
        </w:rPr>
        <w:t>Evangelical, Volume 2.</w:t>
      </w:r>
      <w:r w:rsidRPr="00D21B35">
        <w:rPr>
          <w:rFonts w:cs="Times New Roman"/>
          <w:shd w:val="clear" w:color="auto" w:fill="FFFFFF"/>
        </w:rPr>
        <w:t xml:space="preserve"> Eugene: Oregon, </w:t>
      </w:r>
      <w:proofErr w:type="spellStart"/>
      <w:r w:rsidRPr="00D21B35">
        <w:rPr>
          <w:rFonts w:cs="Times New Roman"/>
          <w:shd w:val="clear" w:color="auto" w:fill="FFFFFF"/>
        </w:rPr>
        <w:t>Wipf</w:t>
      </w:r>
      <w:proofErr w:type="spellEnd"/>
      <w:r w:rsidRPr="00D21B35">
        <w:rPr>
          <w:rFonts w:cs="Times New Roman"/>
          <w:shd w:val="clear" w:color="auto" w:fill="FFFFFF"/>
        </w:rPr>
        <w:t xml:space="preserve"> and Stock Publishers, 2014.</w:t>
      </w:r>
    </w:p>
    <w:p w:rsidR="00B664F1" w:rsidRPr="00D21B35" w:rsidRDefault="00B664F1" w:rsidP="000A0D78">
      <w:pPr>
        <w:spacing w:before="240" w:after="0" w:line="240" w:lineRule="auto"/>
        <w:ind w:left="851" w:hanging="851"/>
        <w:rPr>
          <w:rFonts w:cs="Times New Roman"/>
          <w:bCs/>
          <w:i/>
          <w:kern w:val="36"/>
          <w:lang w:eastAsia="en-GB"/>
        </w:rPr>
      </w:pPr>
      <w:proofErr w:type="spellStart"/>
      <w:r w:rsidRPr="00D21B35">
        <w:rPr>
          <w:rFonts w:cs="Times New Roman"/>
          <w:lang w:eastAsia="en-GB"/>
        </w:rPr>
        <w:t>Gelpi</w:t>
      </w:r>
      <w:proofErr w:type="spellEnd"/>
      <w:r w:rsidRPr="00D21B35">
        <w:rPr>
          <w:rFonts w:cs="Times New Roman"/>
          <w:lang w:eastAsia="en-GB"/>
        </w:rPr>
        <w:t xml:space="preserve"> </w:t>
      </w:r>
      <w:proofErr w:type="spellStart"/>
      <w:r w:rsidRPr="00D21B35">
        <w:rPr>
          <w:rFonts w:cs="Times New Roman"/>
          <w:lang w:eastAsia="en-GB"/>
        </w:rPr>
        <w:t>L.Donald.</w:t>
      </w:r>
      <w:r w:rsidRPr="00D21B35">
        <w:rPr>
          <w:rFonts w:cs="Times New Roman"/>
          <w:bCs/>
          <w:i/>
          <w:kern w:val="36"/>
          <w:lang w:eastAsia="en-GB"/>
        </w:rPr>
        <w:t>The</w:t>
      </w:r>
      <w:proofErr w:type="spellEnd"/>
      <w:r w:rsidRPr="00D21B35">
        <w:rPr>
          <w:rFonts w:cs="Times New Roman"/>
          <w:bCs/>
          <w:i/>
          <w:kern w:val="36"/>
          <w:lang w:eastAsia="en-GB"/>
        </w:rPr>
        <w:t xml:space="preserve"> Gracing of Human Experience: Rethinking the R</w:t>
      </w:r>
      <w:r w:rsidR="000B16FC" w:rsidRPr="00D21B35">
        <w:rPr>
          <w:rFonts w:cs="Times New Roman"/>
          <w:bCs/>
          <w:i/>
          <w:kern w:val="36"/>
          <w:lang w:eastAsia="en-GB"/>
        </w:rPr>
        <w:t xml:space="preserve">elationship between Nature and </w:t>
      </w:r>
      <w:r w:rsidRPr="00D21B35">
        <w:rPr>
          <w:rFonts w:cs="Times New Roman"/>
          <w:bCs/>
          <w:i/>
          <w:kern w:val="36"/>
          <w:lang w:eastAsia="en-GB"/>
        </w:rPr>
        <w:t>Grace.</w:t>
      </w:r>
      <w:r w:rsidRPr="00D21B35">
        <w:rPr>
          <w:rFonts w:cs="Times New Roman"/>
          <w:shd w:val="clear" w:color="auto" w:fill="FFFFFF"/>
        </w:rPr>
        <w:t xml:space="preserve"> Eugene: Oregon, </w:t>
      </w:r>
      <w:proofErr w:type="spellStart"/>
      <w:r w:rsidRPr="00D21B35">
        <w:rPr>
          <w:rFonts w:cs="Times New Roman"/>
          <w:shd w:val="clear" w:color="auto" w:fill="FFFFFF"/>
        </w:rPr>
        <w:t>Wipf</w:t>
      </w:r>
      <w:proofErr w:type="spellEnd"/>
      <w:r w:rsidRPr="00D21B35">
        <w:rPr>
          <w:rFonts w:cs="Times New Roman"/>
          <w:shd w:val="clear" w:color="auto" w:fill="FFFFFF"/>
        </w:rPr>
        <w:t xml:space="preserve"> and Stock Publishers, 2008.</w:t>
      </w:r>
    </w:p>
    <w:p w:rsidR="00B664F1" w:rsidRPr="00D21B35" w:rsidRDefault="00B664F1" w:rsidP="00143CED">
      <w:pPr>
        <w:spacing w:before="240" w:line="240" w:lineRule="auto"/>
        <w:ind w:left="851" w:hanging="851"/>
        <w:rPr>
          <w:rFonts w:cs="Times New Roman"/>
          <w:bCs/>
          <w:kern w:val="36"/>
          <w:lang w:eastAsia="en-GB"/>
        </w:rPr>
      </w:pPr>
      <w:proofErr w:type="spellStart"/>
      <w:r w:rsidRPr="00D21B35">
        <w:rPr>
          <w:rFonts w:cs="Times New Roman"/>
          <w:bCs/>
          <w:kern w:val="36"/>
          <w:lang w:eastAsia="en-GB"/>
        </w:rPr>
        <w:t>Gleen</w:t>
      </w:r>
      <w:proofErr w:type="spellEnd"/>
      <w:r w:rsidRPr="00D21B35">
        <w:rPr>
          <w:rFonts w:cs="Times New Roman"/>
          <w:bCs/>
          <w:kern w:val="36"/>
          <w:lang w:eastAsia="en-GB"/>
        </w:rPr>
        <w:t xml:space="preserve">, Paul J. </w:t>
      </w:r>
      <w:r w:rsidRPr="00D21B35">
        <w:rPr>
          <w:rFonts w:cs="Times New Roman"/>
          <w:bCs/>
          <w:i/>
          <w:kern w:val="36"/>
          <w:lang w:eastAsia="en-GB"/>
        </w:rPr>
        <w:t>A Tour of the Summa of St. Thomas Aquinas</w:t>
      </w:r>
      <w:r w:rsidRPr="00D21B35">
        <w:rPr>
          <w:rFonts w:cs="Times New Roman"/>
          <w:bCs/>
          <w:kern w:val="36"/>
          <w:lang w:eastAsia="en-GB"/>
        </w:rPr>
        <w:t>. Ba</w:t>
      </w:r>
      <w:r w:rsidR="000B16FC" w:rsidRPr="00D21B35">
        <w:rPr>
          <w:rFonts w:cs="Times New Roman"/>
          <w:bCs/>
          <w:kern w:val="36"/>
          <w:lang w:eastAsia="en-GB"/>
        </w:rPr>
        <w:t xml:space="preserve">ngalore: Theological </w:t>
      </w:r>
      <w:r w:rsidRPr="00D21B35">
        <w:rPr>
          <w:rFonts w:cs="Times New Roman"/>
          <w:bCs/>
          <w:kern w:val="36"/>
          <w:lang w:eastAsia="en-GB"/>
        </w:rPr>
        <w:t>Publication in India, 2007.</w:t>
      </w:r>
    </w:p>
    <w:p w:rsidR="00B664F1" w:rsidRPr="00D21B35" w:rsidRDefault="00B664F1" w:rsidP="00143CED">
      <w:pPr>
        <w:spacing w:line="240" w:lineRule="auto"/>
        <w:ind w:left="851" w:hanging="851"/>
        <w:rPr>
          <w:rFonts w:cs="Times New Roman"/>
          <w:bCs/>
          <w:i/>
          <w:kern w:val="36"/>
        </w:rPr>
      </w:pPr>
      <w:r w:rsidRPr="00D21B35">
        <w:rPr>
          <w:rFonts w:cs="Times New Roman"/>
        </w:rPr>
        <w:t>Gomes</w:t>
      </w:r>
      <w:r w:rsidRPr="00D21B35">
        <w:rPr>
          <w:rFonts w:cs="Times New Roman"/>
          <w:bCs/>
          <w:kern w:val="36"/>
        </w:rPr>
        <w:t xml:space="preserve"> </w:t>
      </w:r>
      <w:r w:rsidRPr="00D21B35">
        <w:rPr>
          <w:rFonts w:cs="Times New Roman"/>
        </w:rPr>
        <w:t xml:space="preserve">W.  Alan. </w:t>
      </w:r>
      <w:r w:rsidRPr="00D21B35">
        <w:rPr>
          <w:rFonts w:cs="Times New Roman"/>
          <w:bCs/>
          <w:i/>
          <w:kern w:val="36"/>
        </w:rPr>
        <w:t xml:space="preserve">Truth and Error: Comparative Charts of Cults and Christianity. </w:t>
      </w:r>
      <w:r w:rsidRPr="00D21B35">
        <w:rPr>
          <w:rFonts w:cs="Times New Roman"/>
          <w:bCs/>
          <w:kern w:val="36"/>
        </w:rPr>
        <w:t>Michigan</w:t>
      </w:r>
      <w:r w:rsidRPr="00D21B35">
        <w:rPr>
          <w:rFonts w:cs="Times New Roman"/>
          <w:bCs/>
          <w:i/>
          <w:kern w:val="36"/>
        </w:rPr>
        <w:t xml:space="preserve">: </w:t>
      </w:r>
      <w:r w:rsidRPr="00D21B35">
        <w:rPr>
          <w:rFonts w:cs="Times New Roman"/>
          <w:shd w:val="clear" w:color="auto" w:fill="FFFFFF"/>
        </w:rPr>
        <w:t>Zondervan Publication House, 1998.</w:t>
      </w:r>
    </w:p>
    <w:p w:rsidR="00B664F1" w:rsidRPr="00D21B35" w:rsidRDefault="00B664F1" w:rsidP="00143CED">
      <w:pPr>
        <w:spacing w:before="240" w:after="0" w:line="240" w:lineRule="auto"/>
        <w:ind w:left="851" w:hanging="851"/>
        <w:rPr>
          <w:rFonts w:cs="Times New Roman"/>
          <w:bCs/>
          <w:kern w:val="36"/>
          <w:lang w:eastAsia="en-GB"/>
        </w:rPr>
      </w:pPr>
      <w:proofErr w:type="spellStart"/>
      <w:r w:rsidRPr="00D21B35">
        <w:rPr>
          <w:rStyle w:val="addmd1"/>
          <w:sz w:val="24"/>
          <w:szCs w:val="24"/>
        </w:rPr>
        <w:lastRenderedPageBreak/>
        <w:t>Gratsch</w:t>
      </w:r>
      <w:proofErr w:type="spellEnd"/>
      <w:r w:rsidRPr="00D21B35">
        <w:rPr>
          <w:rStyle w:val="addmd1"/>
          <w:sz w:val="24"/>
          <w:szCs w:val="24"/>
        </w:rPr>
        <w:t xml:space="preserve"> J. Edward. Aquinas Summa: An Introduction and Interpretation. </w:t>
      </w:r>
      <w:r w:rsidR="000B16FC" w:rsidRPr="00D21B35">
        <w:rPr>
          <w:rFonts w:cs="Times New Roman"/>
          <w:bCs/>
          <w:kern w:val="36"/>
          <w:lang w:eastAsia="en-GB"/>
        </w:rPr>
        <w:t xml:space="preserve">Bangalore: </w:t>
      </w:r>
      <w:r w:rsidRPr="00D21B35">
        <w:rPr>
          <w:rFonts w:cs="Times New Roman"/>
          <w:bCs/>
          <w:kern w:val="36"/>
          <w:lang w:eastAsia="en-GB"/>
        </w:rPr>
        <w:t>Theological Publication in India, 2008.</w:t>
      </w:r>
    </w:p>
    <w:p w:rsidR="00B664F1" w:rsidRPr="00D21B35" w:rsidRDefault="00B664F1" w:rsidP="00143CED">
      <w:pPr>
        <w:spacing w:before="240" w:after="0" w:line="240" w:lineRule="auto"/>
        <w:ind w:left="851" w:hanging="851"/>
        <w:rPr>
          <w:rFonts w:cs="Times New Roman"/>
          <w:shd w:val="clear" w:color="auto" w:fill="FFFFFF"/>
        </w:rPr>
      </w:pPr>
      <w:proofErr w:type="spellStart"/>
      <w:r w:rsidRPr="00D21B35">
        <w:rPr>
          <w:rStyle w:val="addmd"/>
          <w:rFonts w:cs="Times New Roman"/>
          <w:shd w:val="clear" w:color="auto" w:fill="FFFFFF"/>
        </w:rPr>
        <w:t>Grenz</w:t>
      </w:r>
      <w:proofErr w:type="spellEnd"/>
      <w:r w:rsidRPr="00D21B35">
        <w:rPr>
          <w:rFonts w:cs="Times New Roman"/>
          <w:bCs/>
        </w:rPr>
        <w:t xml:space="preserve">. </w:t>
      </w:r>
      <w:r w:rsidRPr="00D21B35">
        <w:rPr>
          <w:rStyle w:val="addmd"/>
          <w:rFonts w:cs="Times New Roman"/>
          <w:shd w:val="clear" w:color="auto" w:fill="FFFFFF"/>
        </w:rPr>
        <w:t xml:space="preserve">J. Stanley. </w:t>
      </w:r>
      <w:r w:rsidRPr="00D21B35">
        <w:rPr>
          <w:rFonts w:cs="Times New Roman"/>
          <w:i/>
        </w:rPr>
        <w:t>The Named God and the Question of Being.</w:t>
      </w:r>
      <w:r w:rsidR="000B16FC" w:rsidRPr="00D21B35">
        <w:rPr>
          <w:rFonts w:cs="Times New Roman"/>
          <w:shd w:val="clear" w:color="auto" w:fill="FFFFFF"/>
        </w:rPr>
        <w:t xml:space="preserve"> Louisville, Kentucky: </w:t>
      </w:r>
      <w:r w:rsidRPr="00D21B35">
        <w:rPr>
          <w:rFonts w:cs="Times New Roman"/>
          <w:shd w:val="clear" w:color="auto" w:fill="FFFFFF"/>
        </w:rPr>
        <w:t>Westminster John Knox Press, 2005.</w:t>
      </w:r>
    </w:p>
    <w:p w:rsidR="00B664F1" w:rsidRPr="00D21B35" w:rsidRDefault="00B664F1" w:rsidP="00143CED">
      <w:pPr>
        <w:spacing w:before="240" w:line="240" w:lineRule="auto"/>
        <w:ind w:left="851" w:hanging="851"/>
        <w:rPr>
          <w:rFonts w:cs="Times New Roman"/>
          <w:i/>
        </w:rPr>
      </w:pPr>
      <w:proofErr w:type="spellStart"/>
      <w:r w:rsidRPr="00D21B35">
        <w:rPr>
          <w:rFonts w:cs="Times New Roman"/>
        </w:rPr>
        <w:t>Gruss</w:t>
      </w:r>
      <w:proofErr w:type="spellEnd"/>
      <w:r w:rsidRPr="00D21B35">
        <w:rPr>
          <w:rFonts w:cs="Times New Roman"/>
        </w:rPr>
        <w:t xml:space="preserve"> C.  Edmond. </w:t>
      </w:r>
      <w:r w:rsidRPr="00D21B35">
        <w:rPr>
          <w:rFonts w:cs="Times New Roman"/>
          <w:i/>
        </w:rPr>
        <w:t xml:space="preserve">Apostles of Denial: An Examination and Expose of the History and Doctrines and Claims of the Jehovah’s Witnesses. </w:t>
      </w:r>
      <w:r w:rsidRPr="00D21B35">
        <w:rPr>
          <w:rFonts w:cs="Times New Roman"/>
        </w:rPr>
        <w:t>Newhall, California:</w:t>
      </w:r>
      <w:r w:rsidRPr="00D21B35">
        <w:rPr>
          <w:rFonts w:cs="Times New Roman"/>
          <w:i/>
        </w:rPr>
        <w:t xml:space="preserve"> </w:t>
      </w:r>
      <w:proofErr w:type="spellStart"/>
      <w:r w:rsidRPr="00D21B35">
        <w:rPr>
          <w:rFonts w:cs="Times New Roman"/>
        </w:rPr>
        <w:t>Freeminds</w:t>
      </w:r>
      <w:proofErr w:type="spellEnd"/>
      <w:r w:rsidRPr="00D21B35">
        <w:rPr>
          <w:rFonts w:cs="Times New Roman"/>
        </w:rPr>
        <w:t>, 1970</w:t>
      </w:r>
      <w:r w:rsidRPr="00D21B35">
        <w:rPr>
          <w:rFonts w:cs="Times New Roman"/>
          <w:i/>
        </w:rPr>
        <w:t>.</w:t>
      </w:r>
    </w:p>
    <w:p w:rsidR="00B664F1" w:rsidRPr="00D21B35" w:rsidRDefault="00B664F1" w:rsidP="000B16FC">
      <w:pPr>
        <w:spacing w:line="360" w:lineRule="auto"/>
        <w:ind w:left="851" w:hanging="851"/>
        <w:rPr>
          <w:rFonts w:cs="Times New Roman"/>
          <w:lang w:val="fr-FR" w:eastAsia="en-GB"/>
        </w:rPr>
      </w:pPr>
      <w:r w:rsidRPr="00D21B35">
        <w:rPr>
          <w:rStyle w:val="addmd"/>
          <w:rFonts w:cs="Times New Roman"/>
          <w:shd w:val="clear" w:color="auto" w:fill="FFFFFF"/>
        </w:rPr>
        <w:t>Hamilton Christopher</w:t>
      </w:r>
      <w:r w:rsidRPr="00D21B35">
        <w:rPr>
          <w:rFonts w:cs="Times New Roman"/>
        </w:rPr>
        <w:t xml:space="preserve">. </w:t>
      </w:r>
      <w:r w:rsidRPr="00D21B35">
        <w:rPr>
          <w:rFonts w:cs="Times New Roman"/>
          <w:i/>
        </w:rPr>
        <w:t>Understanding Philosophy for AS Level.</w:t>
      </w:r>
      <w:r w:rsidRPr="00D21B35">
        <w:rPr>
          <w:rFonts w:cs="Times New Roman"/>
        </w:rPr>
        <w:t xml:space="preserve"> </w:t>
      </w:r>
      <w:r w:rsidRPr="00D21B35">
        <w:rPr>
          <w:rFonts w:cs="Times New Roman"/>
          <w:lang w:val="fr-FR"/>
        </w:rPr>
        <w:t xml:space="preserve">London: </w:t>
      </w:r>
      <w:r w:rsidR="000B16FC" w:rsidRPr="00D21B35">
        <w:rPr>
          <w:rFonts w:cs="Times New Roman"/>
          <w:lang w:val="fr-FR" w:eastAsia="en-GB"/>
        </w:rPr>
        <w:t xml:space="preserve">Nelson </w:t>
      </w:r>
      <w:proofErr w:type="spellStart"/>
      <w:r w:rsidR="000B16FC" w:rsidRPr="00D21B35">
        <w:rPr>
          <w:rFonts w:cs="Times New Roman"/>
          <w:lang w:val="fr-FR" w:eastAsia="en-GB"/>
        </w:rPr>
        <w:t>Thornes</w:t>
      </w:r>
      <w:proofErr w:type="spellEnd"/>
      <w:r w:rsidR="000B16FC" w:rsidRPr="00D21B35">
        <w:rPr>
          <w:rFonts w:cs="Times New Roman"/>
          <w:lang w:val="fr-FR" w:eastAsia="en-GB"/>
        </w:rPr>
        <w:t xml:space="preserve">, </w:t>
      </w:r>
      <w:r w:rsidRPr="00D21B35">
        <w:rPr>
          <w:rFonts w:cs="Times New Roman"/>
          <w:lang w:val="fr-FR" w:eastAsia="en-GB"/>
        </w:rPr>
        <w:t>2003.</w:t>
      </w:r>
    </w:p>
    <w:p w:rsidR="00B664F1" w:rsidRPr="00D21B35" w:rsidRDefault="00B664F1" w:rsidP="00143CED">
      <w:pPr>
        <w:spacing w:line="240" w:lineRule="auto"/>
        <w:ind w:left="851" w:hanging="851"/>
        <w:rPr>
          <w:rFonts w:cs="Times New Roman"/>
          <w:bCs/>
          <w:i/>
        </w:rPr>
      </w:pPr>
      <w:r w:rsidRPr="00D21B35">
        <w:rPr>
          <w:rStyle w:val="addmd1"/>
          <w:sz w:val="24"/>
          <w:szCs w:val="24"/>
          <w:lang w:val="fr-FR"/>
        </w:rPr>
        <w:t xml:space="preserve">Hanson R. P. C. et al. </w:t>
      </w:r>
      <w:r w:rsidRPr="00D21B35">
        <w:rPr>
          <w:rFonts w:cs="Times New Roman"/>
          <w:i/>
        </w:rPr>
        <w:t xml:space="preserve">The Search for the Christian Doctrine of God: </w:t>
      </w:r>
      <w:r w:rsidRPr="00D21B35">
        <w:rPr>
          <w:rFonts w:cs="Times New Roman"/>
          <w:bCs/>
          <w:i/>
        </w:rPr>
        <w:t xml:space="preserve">The Arian Controversy 318-381 AD. New York: </w:t>
      </w:r>
      <w:r w:rsidRPr="00D21B35">
        <w:rPr>
          <w:rFonts w:cs="Times New Roman"/>
        </w:rPr>
        <w:t>A &amp; C Black, 2005.</w:t>
      </w:r>
    </w:p>
    <w:p w:rsidR="00B664F1" w:rsidRPr="00D21B35" w:rsidRDefault="00B664F1" w:rsidP="000B16FC">
      <w:pPr>
        <w:spacing w:line="360" w:lineRule="auto"/>
        <w:ind w:left="851" w:hanging="851"/>
        <w:rPr>
          <w:rFonts w:cs="Times New Roman"/>
          <w:bCs/>
          <w:i/>
        </w:rPr>
      </w:pPr>
      <w:proofErr w:type="spellStart"/>
      <w:r w:rsidRPr="00D21B35">
        <w:rPr>
          <w:rStyle w:val="addmd1"/>
          <w:sz w:val="24"/>
          <w:szCs w:val="24"/>
        </w:rPr>
        <w:t>Haykin</w:t>
      </w:r>
      <w:proofErr w:type="spellEnd"/>
      <w:r w:rsidRPr="00D21B35">
        <w:rPr>
          <w:rStyle w:val="addmd1"/>
          <w:sz w:val="24"/>
          <w:szCs w:val="24"/>
        </w:rPr>
        <w:t xml:space="preserve"> A. G. Michael. </w:t>
      </w:r>
      <w:r w:rsidRPr="00D21B35">
        <w:rPr>
          <w:rFonts w:cs="Times New Roman"/>
          <w:i/>
        </w:rPr>
        <w:t xml:space="preserve">The Spirit of God: </w:t>
      </w:r>
      <w:r w:rsidRPr="00D21B35">
        <w:rPr>
          <w:rFonts w:cs="Times New Roman"/>
          <w:bCs/>
          <w:i/>
        </w:rPr>
        <w:t>The Exegesis</w:t>
      </w:r>
      <w:r w:rsidR="000B16FC" w:rsidRPr="00D21B35">
        <w:rPr>
          <w:rFonts w:cs="Times New Roman"/>
          <w:bCs/>
          <w:i/>
        </w:rPr>
        <w:t xml:space="preserve"> of 1 and 2 Corinthians in the </w:t>
      </w:r>
      <w:proofErr w:type="spellStart"/>
      <w:r w:rsidRPr="00D21B35">
        <w:rPr>
          <w:rFonts w:cs="Times New Roman"/>
          <w:bCs/>
          <w:i/>
        </w:rPr>
        <w:t>Pneumatomachian</w:t>
      </w:r>
      <w:proofErr w:type="spellEnd"/>
      <w:r w:rsidRPr="00D21B35">
        <w:rPr>
          <w:rFonts w:cs="Times New Roman"/>
          <w:bCs/>
          <w:i/>
        </w:rPr>
        <w:t xml:space="preserve"> Controversy of the Fourth Century</w:t>
      </w:r>
      <w:r w:rsidRPr="00D21B35">
        <w:rPr>
          <w:rFonts w:cs="Times New Roman"/>
        </w:rPr>
        <w:t>. New York: E.J. Brill, 1994.</w:t>
      </w:r>
    </w:p>
    <w:p w:rsidR="00B664F1" w:rsidRPr="00D21B35" w:rsidRDefault="00B664F1" w:rsidP="00143CED">
      <w:pPr>
        <w:spacing w:line="240" w:lineRule="auto"/>
        <w:ind w:left="851" w:hanging="851"/>
        <w:rPr>
          <w:rFonts w:cs="Times New Roman"/>
          <w:bCs/>
          <w:i/>
          <w:kern w:val="36"/>
        </w:rPr>
      </w:pPr>
      <w:proofErr w:type="spellStart"/>
      <w:r w:rsidRPr="00D21B35">
        <w:rPr>
          <w:rFonts w:cs="Times New Roman"/>
        </w:rPr>
        <w:t>Heinze</w:t>
      </w:r>
      <w:proofErr w:type="spellEnd"/>
      <w:r w:rsidRPr="00D21B35">
        <w:rPr>
          <w:rFonts w:cs="Times New Roman"/>
          <w:bCs/>
          <w:kern w:val="36"/>
        </w:rPr>
        <w:t xml:space="preserve"> F. </w:t>
      </w:r>
      <w:r w:rsidRPr="00D21B35">
        <w:rPr>
          <w:rFonts w:cs="Times New Roman"/>
        </w:rPr>
        <w:t xml:space="preserve">Thomas. </w:t>
      </w:r>
      <w:r w:rsidRPr="00D21B35">
        <w:rPr>
          <w:rFonts w:cs="Times New Roman"/>
          <w:i/>
        </w:rPr>
        <w:t xml:space="preserve">Shocking Truths Your Religion </w:t>
      </w:r>
      <w:proofErr w:type="spellStart"/>
      <w:proofErr w:type="gramStart"/>
      <w:r w:rsidRPr="00D21B35">
        <w:rPr>
          <w:rFonts w:cs="Times New Roman"/>
          <w:i/>
        </w:rPr>
        <w:t>Wont</w:t>
      </w:r>
      <w:proofErr w:type="spellEnd"/>
      <w:proofErr w:type="gramEnd"/>
      <w:r w:rsidRPr="00D21B35">
        <w:rPr>
          <w:rFonts w:cs="Times New Roman"/>
          <w:i/>
        </w:rPr>
        <w:t xml:space="preserve"> Tell You: </w:t>
      </w:r>
      <w:r w:rsidR="000B16FC" w:rsidRPr="00D21B35">
        <w:rPr>
          <w:rFonts w:cs="Times New Roman"/>
          <w:bCs/>
          <w:i/>
          <w:kern w:val="36"/>
        </w:rPr>
        <w:t xml:space="preserve">Answers to My Jehovah's </w:t>
      </w:r>
      <w:r w:rsidRPr="00D21B35">
        <w:rPr>
          <w:rFonts w:cs="Times New Roman"/>
          <w:bCs/>
          <w:i/>
          <w:kern w:val="36"/>
        </w:rPr>
        <w:t xml:space="preserve">Witness Friends. </w:t>
      </w:r>
      <w:r w:rsidRPr="00D21B35">
        <w:rPr>
          <w:rFonts w:cs="Times New Roman"/>
          <w:bCs/>
          <w:kern w:val="36"/>
        </w:rPr>
        <w:t>Ontario:</w:t>
      </w:r>
      <w:r w:rsidRPr="00D21B35">
        <w:rPr>
          <w:rFonts w:cs="Times New Roman"/>
          <w:bCs/>
          <w:i/>
          <w:kern w:val="36"/>
        </w:rPr>
        <w:t xml:space="preserve">  </w:t>
      </w:r>
      <w:r w:rsidRPr="00D21B35">
        <w:rPr>
          <w:rFonts w:cs="Times New Roman"/>
          <w:shd w:val="clear" w:color="auto" w:fill="FFFFFF"/>
        </w:rPr>
        <w:t>Chick Publications, 2011.</w:t>
      </w:r>
    </w:p>
    <w:p w:rsidR="00B664F1" w:rsidRPr="00D21B35" w:rsidRDefault="00B664F1" w:rsidP="000B16FC">
      <w:pPr>
        <w:spacing w:line="360" w:lineRule="auto"/>
        <w:ind w:left="851" w:hanging="851"/>
        <w:rPr>
          <w:rFonts w:cs="Times New Roman"/>
        </w:rPr>
      </w:pPr>
      <w:r w:rsidRPr="00D21B35">
        <w:rPr>
          <w:rFonts w:cs="Times New Roman"/>
        </w:rPr>
        <w:t>Hodge, Charles</w:t>
      </w:r>
      <w:r w:rsidRPr="00D21B35">
        <w:rPr>
          <w:rFonts w:cs="Times New Roman"/>
          <w:i/>
        </w:rPr>
        <w:t>. Systematic Theology Volume I, Volume 1.</w:t>
      </w:r>
      <w:r w:rsidR="000B16FC" w:rsidRPr="00D21B35">
        <w:rPr>
          <w:rFonts w:cs="Times New Roman"/>
        </w:rPr>
        <w:t xml:space="preserve"> Ontario: Devoted Publishing, </w:t>
      </w:r>
      <w:r w:rsidRPr="00D21B35">
        <w:rPr>
          <w:rFonts w:cs="Times New Roman"/>
        </w:rPr>
        <w:t>2016.</w:t>
      </w:r>
    </w:p>
    <w:p w:rsidR="00B664F1" w:rsidRPr="00D21B35" w:rsidRDefault="00B664F1" w:rsidP="00143CED">
      <w:pPr>
        <w:spacing w:line="240" w:lineRule="auto"/>
        <w:ind w:left="851" w:hanging="851"/>
        <w:rPr>
          <w:rFonts w:cs="Times New Roman"/>
          <w:i/>
          <w:kern w:val="36"/>
          <w:lang w:eastAsia="en-GB"/>
        </w:rPr>
      </w:pPr>
      <w:r w:rsidRPr="00D21B35">
        <w:rPr>
          <w:rFonts w:cs="Times New Roman"/>
          <w:shd w:val="clear" w:color="auto" w:fill="FFFFFF"/>
        </w:rPr>
        <w:t xml:space="preserve">Holmes R. J Christopher. </w:t>
      </w:r>
      <w:r w:rsidRPr="00D21B35">
        <w:rPr>
          <w:rFonts w:cs="Times New Roman"/>
          <w:bCs/>
          <w:i/>
          <w:kern w:val="36"/>
          <w:lang w:eastAsia="en-GB"/>
        </w:rPr>
        <w:t>Revisiting the Doctrine of the Divine Attributes: </w:t>
      </w:r>
      <w:r w:rsidR="000B16FC" w:rsidRPr="00D21B35">
        <w:rPr>
          <w:rFonts w:cs="Times New Roman"/>
          <w:i/>
          <w:kern w:val="36"/>
          <w:lang w:eastAsia="en-GB"/>
        </w:rPr>
        <w:t xml:space="preserve">In Dialogue with Karl </w:t>
      </w:r>
      <w:r w:rsidRPr="00D21B35">
        <w:rPr>
          <w:rFonts w:cs="Times New Roman"/>
          <w:i/>
          <w:kern w:val="36"/>
          <w:lang w:eastAsia="en-GB"/>
        </w:rPr>
        <w:t xml:space="preserve">Barth, Eberhard </w:t>
      </w:r>
      <w:proofErr w:type="spellStart"/>
      <w:r w:rsidRPr="00D21B35">
        <w:rPr>
          <w:rFonts w:cs="Times New Roman"/>
          <w:i/>
          <w:kern w:val="36"/>
          <w:lang w:eastAsia="en-GB"/>
        </w:rPr>
        <w:t>Jüngel</w:t>
      </w:r>
      <w:proofErr w:type="spellEnd"/>
      <w:r w:rsidRPr="00D21B35">
        <w:rPr>
          <w:rFonts w:cs="Times New Roman"/>
          <w:i/>
          <w:kern w:val="36"/>
          <w:lang w:eastAsia="en-GB"/>
        </w:rPr>
        <w:t xml:space="preserve"> and Wolf </w:t>
      </w:r>
      <w:proofErr w:type="spellStart"/>
      <w:r w:rsidRPr="00D21B35">
        <w:rPr>
          <w:rFonts w:cs="Times New Roman"/>
          <w:i/>
          <w:kern w:val="36"/>
          <w:lang w:eastAsia="en-GB"/>
        </w:rPr>
        <w:t>Krötke</w:t>
      </w:r>
      <w:proofErr w:type="spellEnd"/>
      <w:r w:rsidRPr="00D21B35">
        <w:rPr>
          <w:rFonts w:cs="Times New Roman"/>
          <w:kern w:val="36"/>
          <w:lang w:eastAsia="en-GB"/>
        </w:rPr>
        <w:t xml:space="preserve">. </w:t>
      </w:r>
      <w:r w:rsidRPr="00D21B35">
        <w:rPr>
          <w:rFonts w:cs="Times New Roman"/>
          <w:shd w:val="clear" w:color="auto" w:fill="FFFFFF"/>
          <w:lang w:val="en-US"/>
        </w:rPr>
        <w:t>Peter Lang, 2007.</w:t>
      </w:r>
    </w:p>
    <w:p w:rsidR="00B664F1" w:rsidRPr="00D21B35" w:rsidRDefault="00B664F1" w:rsidP="000B16FC">
      <w:pPr>
        <w:spacing w:line="360" w:lineRule="auto"/>
        <w:ind w:left="851" w:hanging="851"/>
        <w:rPr>
          <w:rFonts w:cs="Times New Roman"/>
          <w:shd w:val="clear" w:color="auto" w:fill="FFFFFF"/>
        </w:rPr>
      </w:pPr>
      <w:r w:rsidRPr="00D21B35">
        <w:rPr>
          <w:rFonts w:cs="Times New Roman"/>
          <w:lang w:val="en-US" w:eastAsia="en-GB"/>
        </w:rPr>
        <w:t xml:space="preserve">Jenkins John </w:t>
      </w:r>
      <w:r w:rsidRPr="00D21B35">
        <w:rPr>
          <w:rFonts w:cs="Times New Roman"/>
          <w:i/>
          <w:lang w:val="en-US" w:eastAsia="en-GB"/>
        </w:rPr>
        <w:t>et al</w:t>
      </w:r>
      <w:r w:rsidRPr="00D21B35">
        <w:rPr>
          <w:rFonts w:cs="Times New Roman"/>
          <w:lang w:val="en-US" w:eastAsia="en-GB"/>
        </w:rPr>
        <w:t xml:space="preserve">. </w:t>
      </w:r>
      <w:r w:rsidRPr="00D21B35">
        <w:rPr>
          <w:rFonts w:cs="Times New Roman"/>
          <w:bCs/>
          <w:i/>
          <w:kern w:val="36"/>
          <w:lang w:eastAsia="en-GB"/>
        </w:rPr>
        <w:t>Knowledge and Faith in Thomas Aquinas.</w:t>
      </w:r>
      <w:r w:rsidRPr="00D21B35">
        <w:rPr>
          <w:rFonts w:cs="Times New Roman"/>
          <w:shd w:val="clear" w:color="auto" w:fill="FFFFFF"/>
        </w:rPr>
        <w:t xml:space="preserve"> New Yor</w:t>
      </w:r>
      <w:r w:rsidR="000B16FC" w:rsidRPr="00D21B35">
        <w:rPr>
          <w:rFonts w:cs="Times New Roman"/>
          <w:shd w:val="clear" w:color="auto" w:fill="FFFFFF"/>
        </w:rPr>
        <w:t xml:space="preserve">k: Cambridge University Press, </w:t>
      </w:r>
      <w:r w:rsidRPr="00D21B35">
        <w:rPr>
          <w:rFonts w:cs="Times New Roman"/>
          <w:shd w:val="clear" w:color="auto" w:fill="FFFFFF"/>
        </w:rPr>
        <w:t>1997.</w:t>
      </w:r>
    </w:p>
    <w:p w:rsidR="00B664F1" w:rsidRPr="00D21B35" w:rsidRDefault="00B664F1" w:rsidP="00143CED">
      <w:pPr>
        <w:spacing w:line="240" w:lineRule="auto"/>
        <w:ind w:left="851" w:hanging="851"/>
        <w:rPr>
          <w:rFonts w:cs="Times New Roman"/>
          <w:bCs/>
          <w:i/>
          <w:lang w:eastAsia="en-GB"/>
        </w:rPr>
      </w:pPr>
      <w:r w:rsidRPr="00D21B35">
        <w:rPr>
          <w:rFonts w:cs="Times New Roman"/>
        </w:rPr>
        <w:t>J</w:t>
      </w:r>
      <w:r w:rsidRPr="00D21B35">
        <w:rPr>
          <w:rFonts w:cs="Times New Roman"/>
          <w:bCs/>
          <w:iCs/>
        </w:rPr>
        <w:t>ohn Paul II</w:t>
      </w:r>
      <w:r w:rsidRPr="00D21B35">
        <w:rPr>
          <w:rFonts w:cs="Times New Roman"/>
          <w:bCs/>
          <w:iCs/>
          <w:lang w:eastAsia="en-GB"/>
        </w:rPr>
        <w:t xml:space="preserve">. </w:t>
      </w:r>
      <w:proofErr w:type="spellStart"/>
      <w:r w:rsidRPr="00D21B35">
        <w:rPr>
          <w:rFonts w:cs="Times New Roman"/>
          <w:bCs/>
          <w:i/>
          <w:iCs/>
          <w:lang w:eastAsia="en-GB"/>
        </w:rPr>
        <w:t>Dominum</w:t>
      </w:r>
      <w:proofErr w:type="spellEnd"/>
      <w:r w:rsidRPr="00D21B35">
        <w:rPr>
          <w:rFonts w:cs="Times New Roman"/>
          <w:bCs/>
          <w:i/>
          <w:iCs/>
          <w:lang w:eastAsia="en-GB"/>
        </w:rPr>
        <w:t xml:space="preserve"> </w:t>
      </w:r>
      <w:proofErr w:type="gramStart"/>
      <w:r w:rsidRPr="00D21B35">
        <w:rPr>
          <w:rFonts w:cs="Times New Roman"/>
          <w:bCs/>
          <w:i/>
          <w:iCs/>
          <w:lang w:eastAsia="en-GB"/>
        </w:rPr>
        <w:t>et</w:t>
      </w:r>
      <w:proofErr w:type="gramEnd"/>
      <w:r w:rsidRPr="00D21B35">
        <w:rPr>
          <w:rFonts w:cs="Times New Roman"/>
          <w:bCs/>
          <w:i/>
          <w:iCs/>
          <w:lang w:eastAsia="en-GB"/>
        </w:rPr>
        <w:t xml:space="preserve"> </w:t>
      </w:r>
      <w:proofErr w:type="spellStart"/>
      <w:r w:rsidRPr="00D21B35">
        <w:rPr>
          <w:rFonts w:cs="Times New Roman"/>
          <w:bCs/>
          <w:i/>
          <w:iCs/>
          <w:lang w:eastAsia="en-GB"/>
        </w:rPr>
        <w:t>Vivificantem</w:t>
      </w:r>
      <w:proofErr w:type="spellEnd"/>
      <w:r w:rsidRPr="00D21B35">
        <w:rPr>
          <w:rFonts w:cs="Times New Roman"/>
          <w:i/>
          <w:lang w:eastAsia="en-GB"/>
        </w:rPr>
        <w:t>: O</w:t>
      </w:r>
      <w:r w:rsidRPr="00D21B35">
        <w:rPr>
          <w:rFonts w:cs="Times New Roman"/>
          <w:bCs/>
          <w:i/>
          <w:lang w:eastAsia="en-GB"/>
        </w:rPr>
        <w:t>n the Holy Spirit in the Life</w:t>
      </w:r>
      <w:r w:rsidR="000B16FC" w:rsidRPr="00D21B35">
        <w:rPr>
          <w:rFonts w:cs="Times New Roman"/>
          <w:bCs/>
          <w:i/>
          <w:lang w:eastAsia="en-GB"/>
        </w:rPr>
        <w:t xml:space="preserve"> of the </w:t>
      </w:r>
      <w:proofErr w:type="spellStart"/>
      <w:r w:rsidR="000B16FC" w:rsidRPr="00D21B35">
        <w:rPr>
          <w:rFonts w:cs="Times New Roman"/>
          <w:bCs/>
          <w:i/>
          <w:lang w:eastAsia="en-GB"/>
        </w:rPr>
        <w:t>Church</w:t>
      </w:r>
      <w:r w:rsidRPr="00D21B35">
        <w:rPr>
          <w:rFonts w:cs="Times New Roman"/>
          <w:bCs/>
          <w:i/>
          <w:lang w:eastAsia="en-GB"/>
        </w:rPr>
        <w:t>and</w:t>
      </w:r>
      <w:proofErr w:type="spellEnd"/>
      <w:r w:rsidRPr="00D21B35">
        <w:rPr>
          <w:rFonts w:cs="Times New Roman"/>
          <w:bCs/>
          <w:i/>
          <w:lang w:eastAsia="en-GB"/>
        </w:rPr>
        <w:t xml:space="preserve"> the World. </w:t>
      </w:r>
      <w:hyperlink r:id="rId28" w:history="1">
        <w:r w:rsidRPr="00D21B35">
          <w:rPr>
            <w:rStyle w:val="Lienhypertexte"/>
            <w:rFonts w:cs="Times New Roman"/>
            <w:color w:val="auto"/>
            <w:lang w:eastAsia="en-GB"/>
          </w:rPr>
          <w:t>http://w2.vatican.va/content/john-paul-ii/en/encyclicals/documents/hf_jp-ii_enc_18051986_dominum-et-vivificantem.html</w:t>
        </w:r>
      </w:hyperlink>
      <w:r w:rsidRPr="00D21B35">
        <w:rPr>
          <w:rFonts w:cs="Times New Roman"/>
          <w:lang w:eastAsia="en-GB"/>
        </w:rPr>
        <w:t xml:space="preserve">: </w:t>
      </w:r>
      <w:r w:rsidRPr="00D21B35">
        <w:rPr>
          <w:rFonts w:cs="Times New Roman"/>
          <w:iCs/>
        </w:rPr>
        <w:t>Accessed on 21/04/2019.</w:t>
      </w:r>
    </w:p>
    <w:p w:rsidR="00B664F1" w:rsidRPr="00D21B35" w:rsidRDefault="00B664F1" w:rsidP="00143CED">
      <w:pPr>
        <w:spacing w:line="240" w:lineRule="auto"/>
        <w:ind w:left="851" w:hanging="851"/>
        <w:rPr>
          <w:rFonts w:cs="Times New Roman"/>
        </w:rPr>
      </w:pPr>
      <w:r w:rsidRPr="00D21B35">
        <w:rPr>
          <w:rFonts w:cs="Times New Roman"/>
          <w:bCs/>
        </w:rPr>
        <w:t>John Paul II</w:t>
      </w:r>
      <w:r w:rsidRPr="00D21B35">
        <w:rPr>
          <w:rFonts w:cs="Times New Roman"/>
          <w:i/>
        </w:rPr>
        <w:t xml:space="preserve">. </w:t>
      </w:r>
      <w:r w:rsidRPr="00D21B35">
        <w:rPr>
          <w:rStyle w:val="lev"/>
          <w:b w:val="0"/>
          <w:i/>
          <w:iCs/>
        </w:rPr>
        <w:t xml:space="preserve">Fides </w:t>
      </w:r>
      <w:proofErr w:type="gramStart"/>
      <w:r w:rsidRPr="00D21B35">
        <w:rPr>
          <w:rStyle w:val="lev"/>
          <w:b w:val="0"/>
          <w:i/>
          <w:iCs/>
        </w:rPr>
        <w:t>et</w:t>
      </w:r>
      <w:proofErr w:type="gramEnd"/>
      <w:r w:rsidRPr="00D21B35">
        <w:rPr>
          <w:rStyle w:val="lev"/>
          <w:b w:val="0"/>
          <w:i/>
          <w:iCs/>
        </w:rPr>
        <w:t xml:space="preserve"> Ratio:</w:t>
      </w:r>
      <w:r w:rsidRPr="00D21B35">
        <w:rPr>
          <w:rStyle w:val="lev"/>
          <w:i/>
          <w:iCs/>
        </w:rPr>
        <w:t xml:space="preserve"> </w:t>
      </w:r>
      <w:r w:rsidRPr="00D21B35">
        <w:rPr>
          <w:rFonts w:cs="Times New Roman"/>
          <w:i/>
        </w:rPr>
        <w:t>On the Relationship Between Faith and Reason.</w:t>
      </w:r>
      <w:r w:rsidR="000B16FC" w:rsidRPr="00D21B35">
        <w:rPr>
          <w:rFonts w:cs="Times New Roman"/>
        </w:rPr>
        <w:t xml:space="preserve"> </w:t>
      </w:r>
      <w:hyperlink r:id="rId29" w:history="1">
        <w:r w:rsidRPr="00D21B35">
          <w:rPr>
            <w:rStyle w:val="Lienhypertexte"/>
            <w:rFonts w:cs="Times New Roman"/>
            <w:color w:val="auto"/>
          </w:rPr>
          <w:t>https://w2.vatican.va/content/john-paulii/en/encyclicals/documents/hf_jp-ii_enc_14091998_fides-et-ratio.html</w:t>
        </w:r>
      </w:hyperlink>
      <w:r w:rsidRPr="00D21B35">
        <w:rPr>
          <w:rFonts w:cs="Times New Roman"/>
          <w:lang w:eastAsia="en-GB"/>
        </w:rPr>
        <w:t>: Accessed on 07/10/2018.</w:t>
      </w:r>
    </w:p>
    <w:p w:rsidR="00B664F1" w:rsidRPr="00D21B35" w:rsidRDefault="00B664F1" w:rsidP="00143CED">
      <w:pPr>
        <w:spacing w:after="0" w:line="240" w:lineRule="auto"/>
        <w:ind w:left="851" w:hanging="851"/>
        <w:rPr>
          <w:rFonts w:cs="Times New Roman"/>
          <w:shd w:val="clear" w:color="auto" w:fill="FFFFFF"/>
        </w:rPr>
      </w:pPr>
      <w:r w:rsidRPr="00D21B35">
        <w:rPr>
          <w:rFonts w:cs="Times New Roman"/>
          <w:lang w:eastAsia="en-GB"/>
        </w:rPr>
        <w:t>Lang Uwe Michael</w:t>
      </w:r>
      <w:r w:rsidRPr="00D21B35">
        <w:rPr>
          <w:rFonts w:cs="Times New Roman"/>
          <w:bCs/>
          <w:i/>
          <w:lang w:eastAsia="en-GB"/>
        </w:rPr>
        <w:t xml:space="preserve">. </w:t>
      </w:r>
      <w:r w:rsidRPr="00D21B35">
        <w:rPr>
          <w:rFonts w:cs="Times New Roman"/>
          <w:bCs/>
          <w:i/>
          <w:kern w:val="36"/>
          <w:lang w:eastAsia="en-GB"/>
        </w:rPr>
        <w:t>The Voice of the Church at Prayer: Reflections on Liturgy and Language.</w:t>
      </w:r>
      <w:r w:rsidR="000B16FC" w:rsidRPr="00D21B35">
        <w:rPr>
          <w:rFonts w:cs="Times New Roman"/>
          <w:shd w:val="clear" w:color="auto" w:fill="FFFFFF"/>
        </w:rPr>
        <w:t xml:space="preserve"> San </w:t>
      </w:r>
      <w:r w:rsidRPr="00D21B35">
        <w:rPr>
          <w:rFonts w:cs="Times New Roman"/>
          <w:shd w:val="clear" w:color="auto" w:fill="FFFFFF"/>
        </w:rPr>
        <w:t>Francisco Ignatius Press, 2012.</w:t>
      </w:r>
    </w:p>
    <w:p w:rsidR="00B664F1" w:rsidRPr="00D21B35" w:rsidRDefault="00B664F1" w:rsidP="00143CED">
      <w:pPr>
        <w:spacing w:before="240" w:after="0" w:line="360" w:lineRule="auto"/>
        <w:ind w:left="851" w:hanging="851"/>
        <w:rPr>
          <w:rFonts w:cs="Times New Roman"/>
          <w:shd w:val="clear" w:color="auto" w:fill="FFFFFF"/>
        </w:rPr>
      </w:pPr>
      <w:proofErr w:type="spellStart"/>
      <w:r w:rsidRPr="00D21B35">
        <w:rPr>
          <w:rFonts w:cs="Times New Roman"/>
          <w:lang w:eastAsia="en-GB"/>
        </w:rPr>
        <w:t>Legge</w:t>
      </w:r>
      <w:proofErr w:type="spellEnd"/>
      <w:r w:rsidRPr="00D21B35">
        <w:rPr>
          <w:rFonts w:cs="Times New Roman"/>
          <w:lang w:eastAsia="en-GB"/>
        </w:rPr>
        <w:t xml:space="preserve"> Dominic. </w:t>
      </w:r>
      <w:r w:rsidRPr="00D21B35">
        <w:rPr>
          <w:rFonts w:cs="Times New Roman"/>
          <w:bCs/>
          <w:i/>
          <w:kern w:val="36"/>
          <w:lang w:eastAsia="en-GB"/>
        </w:rPr>
        <w:t>The Trinitarian Christology of St Thomas Aquinas.</w:t>
      </w:r>
      <w:r w:rsidRPr="00D21B35">
        <w:rPr>
          <w:rFonts w:cs="Times New Roman"/>
          <w:shd w:val="clear" w:color="auto" w:fill="FFFFFF"/>
        </w:rPr>
        <w:t xml:space="preserve"> Ox</w:t>
      </w:r>
      <w:r w:rsidR="000B16FC" w:rsidRPr="00D21B35">
        <w:rPr>
          <w:rFonts w:cs="Times New Roman"/>
          <w:shd w:val="clear" w:color="auto" w:fill="FFFFFF"/>
        </w:rPr>
        <w:t xml:space="preserve">ford: Oxford University Press, </w:t>
      </w:r>
      <w:r w:rsidRPr="00D21B35">
        <w:rPr>
          <w:rFonts w:cs="Times New Roman"/>
          <w:shd w:val="clear" w:color="auto" w:fill="FFFFFF"/>
        </w:rPr>
        <w:t>2017.</w:t>
      </w:r>
    </w:p>
    <w:p w:rsidR="00B664F1" w:rsidRPr="00D21B35" w:rsidRDefault="00B664F1" w:rsidP="00143CED">
      <w:pPr>
        <w:spacing w:line="240" w:lineRule="auto"/>
        <w:ind w:left="851" w:hanging="851"/>
        <w:rPr>
          <w:rFonts w:cs="Times New Roman"/>
          <w:shd w:val="clear" w:color="auto" w:fill="FFFFFF"/>
        </w:rPr>
      </w:pPr>
      <w:r w:rsidRPr="00D21B35">
        <w:rPr>
          <w:rFonts w:cs="Times New Roman"/>
          <w:lang w:eastAsia="en-GB"/>
        </w:rPr>
        <w:t xml:space="preserve">Levering Matthew </w:t>
      </w:r>
      <w:proofErr w:type="gramStart"/>
      <w:r w:rsidRPr="00D21B35">
        <w:rPr>
          <w:rFonts w:cs="Times New Roman"/>
          <w:i/>
          <w:lang w:eastAsia="en-GB"/>
        </w:rPr>
        <w:t>et</w:t>
      </w:r>
      <w:proofErr w:type="gramEnd"/>
      <w:r w:rsidRPr="00D21B35">
        <w:rPr>
          <w:rFonts w:cs="Times New Roman"/>
          <w:i/>
          <w:lang w:eastAsia="en-GB"/>
        </w:rPr>
        <w:t xml:space="preserve">. </w:t>
      </w:r>
      <w:proofErr w:type="gramStart"/>
      <w:r w:rsidRPr="00D21B35">
        <w:rPr>
          <w:rFonts w:cs="Times New Roman"/>
          <w:i/>
          <w:lang w:eastAsia="en-GB"/>
        </w:rPr>
        <w:t>al</w:t>
      </w:r>
      <w:proofErr w:type="gramEnd"/>
      <w:r w:rsidRPr="00D21B35">
        <w:rPr>
          <w:rFonts w:cs="Times New Roman"/>
          <w:lang w:eastAsia="en-GB"/>
        </w:rPr>
        <w:t xml:space="preserve">. </w:t>
      </w:r>
      <w:r w:rsidRPr="00D21B35">
        <w:rPr>
          <w:rFonts w:cs="Times New Roman"/>
          <w:bCs/>
          <w:i/>
          <w:kern w:val="36"/>
          <w:lang w:eastAsia="en-GB"/>
        </w:rPr>
        <w:t>Reading Romans with St. Thomas Aquinas</w:t>
      </w:r>
      <w:r w:rsidRPr="00D21B35">
        <w:rPr>
          <w:rFonts w:cs="Times New Roman"/>
          <w:bCs/>
          <w:kern w:val="36"/>
          <w:lang w:eastAsia="en-GB"/>
        </w:rPr>
        <w:t xml:space="preserve">. </w:t>
      </w:r>
      <w:r w:rsidR="000B16FC" w:rsidRPr="00D21B35">
        <w:rPr>
          <w:rFonts w:cs="Times New Roman"/>
          <w:shd w:val="clear" w:color="auto" w:fill="FFFFFF"/>
        </w:rPr>
        <w:t xml:space="preserve">Washington DC: Catholic </w:t>
      </w:r>
      <w:r w:rsidRPr="00D21B35">
        <w:rPr>
          <w:rFonts w:cs="Times New Roman"/>
          <w:shd w:val="clear" w:color="auto" w:fill="FFFFFF"/>
        </w:rPr>
        <w:t>University of America Press, 2012.</w:t>
      </w:r>
    </w:p>
    <w:p w:rsidR="00FB5343" w:rsidRPr="00D21B35" w:rsidRDefault="00FB5343" w:rsidP="005C714B">
      <w:pPr>
        <w:rPr>
          <w:rStyle w:val="Sous-titre2"/>
          <w:rFonts w:cs="Times New Roman"/>
          <w:bCs/>
          <w:i/>
        </w:rPr>
      </w:pPr>
      <w:proofErr w:type="spellStart"/>
      <w:r w:rsidRPr="00D21B35">
        <w:rPr>
          <w:rStyle w:val="addmd"/>
          <w:rFonts w:eastAsiaTheme="majorEastAsia" w:cs="Times New Roman"/>
          <w:shd w:val="clear" w:color="auto" w:fill="FFFFFF"/>
        </w:rPr>
        <w:lastRenderedPageBreak/>
        <w:t>Lingle</w:t>
      </w:r>
      <w:proofErr w:type="spellEnd"/>
      <w:r w:rsidRPr="00D21B35">
        <w:rPr>
          <w:rFonts w:cs="Times New Roman"/>
        </w:rPr>
        <w:t xml:space="preserve"> </w:t>
      </w:r>
      <w:r w:rsidRPr="00D21B35">
        <w:rPr>
          <w:rStyle w:val="addmd"/>
          <w:rFonts w:eastAsiaTheme="majorEastAsia" w:cs="Times New Roman"/>
          <w:shd w:val="clear" w:color="auto" w:fill="FFFFFF"/>
        </w:rPr>
        <w:t>Wilbur</w:t>
      </w:r>
      <w:r w:rsidRPr="00D21B35">
        <w:rPr>
          <w:rStyle w:val="addmd"/>
          <w:rFonts w:cs="Times New Roman"/>
          <w:shd w:val="clear" w:color="auto" w:fill="FFFFFF"/>
        </w:rPr>
        <w:t>.</w:t>
      </w:r>
      <w:r w:rsidRPr="00D21B35">
        <w:rPr>
          <w:rFonts w:cs="Times New Roman"/>
        </w:rPr>
        <w:t xml:space="preserve"> </w:t>
      </w:r>
      <w:r w:rsidRPr="00D21B35">
        <w:rPr>
          <w:rFonts w:cs="Times New Roman"/>
          <w:i/>
        </w:rPr>
        <w:t xml:space="preserve">What the Watchtower Society Doesn't Want You to Know: A Glimpse Behind the </w:t>
      </w:r>
      <w:r w:rsidRPr="00D21B35">
        <w:rPr>
          <w:rStyle w:val="Sous-titre2"/>
          <w:rFonts w:eastAsiaTheme="majorEastAsia" w:cs="Times New Roman"/>
          <w:bCs/>
          <w:i/>
        </w:rPr>
        <w:t> </w:t>
      </w:r>
      <w:r w:rsidRPr="00D21B35">
        <w:rPr>
          <w:rStyle w:val="Sous-titre2"/>
          <w:rFonts w:cs="Times New Roman"/>
          <w:bCs/>
          <w:i/>
        </w:rPr>
        <w:tab/>
      </w:r>
      <w:r w:rsidRPr="00D21B35">
        <w:rPr>
          <w:rStyle w:val="Sous-titre2"/>
          <w:rFonts w:eastAsiaTheme="majorEastAsia" w:cs="Times New Roman"/>
          <w:bCs/>
          <w:i/>
        </w:rPr>
        <w:t>Walls of the Kingdom Hall</w:t>
      </w:r>
      <w:r w:rsidRPr="00D21B35">
        <w:rPr>
          <w:rStyle w:val="Sous-titre2"/>
          <w:rFonts w:cs="Times New Roman"/>
          <w:bCs/>
          <w:i/>
        </w:rPr>
        <w:t>s.</w:t>
      </w:r>
      <w:r w:rsidRPr="00D21B35">
        <w:rPr>
          <w:rFonts w:cs="Times New Roman"/>
          <w:shd w:val="clear" w:color="auto" w:fill="FFFFFF"/>
        </w:rPr>
        <w:t xml:space="preserve"> Washington: CLC Publications, 2009.</w:t>
      </w:r>
    </w:p>
    <w:p w:rsidR="007C1108" w:rsidRPr="00D21B35" w:rsidRDefault="001E599D" w:rsidP="00FB5343">
      <w:pPr>
        <w:spacing w:before="240" w:line="240" w:lineRule="auto"/>
        <w:ind w:left="851" w:hanging="851"/>
        <w:rPr>
          <w:rFonts w:cs="Times New Roman"/>
        </w:rPr>
      </w:pPr>
      <w:proofErr w:type="spellStart"/>
      <w:r w:rsidRPr="00D21B35">
        <w:rPr>
          <w:rFonts w:eastAsia="Calibri" w:cs="Times New Roman"/>
        </w:rPr>
        <w:t>Lopitz</w:t>
      </w:r>
      <w:proofErr w:type="spellEnd"/>
      <w:r w:rsidR="007C1108" w:rsidRPr="00D21B35">
        <w:rPr>
          <w:rFonts w:cs="Times New Roman"/>
        </w:rPr>
        <w:t xml:space="preserve"> </w:t>
      </w:r>
      <w:r w:rsidR="007C1108" w:rsidRPr="00D21B35">
        <w:rPr>
          <w:rFonts w:eastAsia="Calibri" w:cs="Times New Roman"/>
        </w:rPr>
        <w:t>Candy Gwen</w:t>
      </w:r>
      <w:r w:rsidRPr="00D21B35">
        <w:rPr>
          <w:rFonts w:eastAsia="Calibri" w:cs="Times New Roman"/>
        </w:rPr>
        <w:t xml:space="preserve">. </w:t>
      </w:r>
      <w:r w:rsidRPr="00D21B35">
        <w:rPr>
          <w:rFonts w:eastAsia="Calibri" w:cs="Times New Roman"/>
          <w:i/>
        </w:rPr>
        <w:t>Spiritual Battery. USA:</w:t>
      </w:r>
      <w:r w:rsidRPr="00D21B35">
        <w:rPr>
          <w:rFonts w:eastAsia="Calibri" w:cs="Times New Roman"/>
        </w:rPr>
        <w:t xml:space="preserve"> </w:t>
      </w:r>
      <w:proofErr w:type="spellStart"/>
      <w:r w:rsidRPr="00D21B35">
        <w:rPr>
          <w:rFonts w:eastAsia="Calibri" w:cs="Times New Roman"/>
        </w:rPr>
        <w:t>Xulon</w:t>
      </w:r>
      <w:proofErr w:type="spellEnd"/>
      <w:r w:rsidRPr="00D21B35">
        <w:rPr>
          <w:rFonts w:eastAsia="Calibri" w:cs="Times New Roman"/>
        </w:rPr>
        <w:t xml:space="preserve"> Press, 2011.</w:t>
      </w:r>
    </w:p>
    <w:p w:rsidR="00B664F1" w:rsidRPr="00D21B35" w:rsidRDefault="00B664F1" w:rsidP="00FB5343">
      <w:pPr>
        <w:spacing w:before="240" w:line="240" w:lineRule="auto"/>
        <w:ind w:left="851" w:hanging="851"/>
        <w:rPr>
          <w:rFonts w:cs="Times New Roman"/>
          <w:shd w:val="clear" w:color="auto" w:fill="FFFFFF"/>
        </w:rPr>
      </w:pPr>
      <w:proofErr w:type="spellStart"/>
      <w:r w:rsidRPr="00D21B35">
        <w:rPr>
          <w:rStyle w:val="addmd"/>
          <w:rFonts w:cs="Times New Roman"/>
          <w:shd w:val="clear" w:color="auto" w:fill="FFFFFF"/>
        </w:rPr>
        <w:t>Loyer</w:t>
      </w:r>
      <w:proofErr w:type="spellEnd"/>
      <w:r w:rsidRPr="00D21B35">
        <w:rPr>
          <w:rFonts w:cs="Times New Roman"/>
          <w:spacing w:val="-5"/>
          <w:kern w:val="36"/>
          <w:lang w:eastAsia="en-GB"/>
        </w:rPr>
        <w:t xml:space="preserve"> </w:t>
      </w:r>
      <w:r w:rsidRPr="00D21B35">
        <w:rPr>
          <w:rStyle w:val="addmd"/>
          <w:rFonts w:cs="Times New Roman"/>
          <w:shd w:val="clear" w:color="auto" w:fill="FFFFFF"/>
        </w:rPr>
        <w:t>Kenneth.</w:t>
      </w:r>
      <w:r w:rsidRPr="00D21B35">
        <w:rPr>
          <w:rStyle w:val="addmd"/>
          <w:rFonts w:cs="Times New Roman"/>
          <w:i/>
          <w:shd w:val="clear" w:color="auto" w:fill="FFFFFF"/>
        </w:rPr>
        <w:t xml:space="preserve"> </w:t>
      </w:r>
      <w:r w:rsidRPr="00D21B35">
        <w:rPr>
          <w:rFonts w:cs="Times New Roman"/>
          <w:i/>
        </w:rPr>
        <w:t xml:space="preserve">God's Love </w:t>
      </w:r>
      <w:proofErr w:type="gramStart"/>
      <w:r w:rsidRPr="00D21B35">
        <w:rPr>
          <w:rFonts w:cs="Times New Roman"/>
          <w:i/>
        </w:rPr>
        <w:t>Through</w:t>
      </w:r>
      <w:proofErr w:type="gramEnd"/>
      <w:r w:rsidRPr="00D21B35">
        <w:rPr>
          <w:rFonts w:cs="Times New Roman"/>
          <w:i/>
        </w:rPr>
        <w:t xml:space="preserve"> the Spirit:</w:t>
      </w:r>
      <w:r w:rsidRPr="00D21B35">
        <w:rPr>
          <w:rFonts w:cs="Times New Roman"/>
          <w:i/>
          <w:shd w:val="clear" w:color="auto" w:fill="FFFFFF"/>
        </w:rPr>
        <w:t xml:space="preserve"> the Holy Spirit in Thomas Aquinas and John Wesley.</w:t>
      </w:r>
      <w:r w:rsidR="000B16FC" w:rsidRPr="00D21B35">
        <w:rPr>
          <w:rFonts w:cs="Times New Roman"/>
          <w:shd w:val="clear" w:color="auto" w:fill="FFFFFF"/>
        </w:rPr>
        <w:t xml:space="preserve"> </w:t>
      </w:r>
      <w:r w:rsidRPr="00D21B35">
        <w:rPr>
          <w:rFonts w:cs="Times New Roman"/>
          <w:shd w:val="clear" w:color="auto" w:fill="FFFFFF"/>
        </w:rPr>
        <w:t>Washington DC: Catholic University of America Press, 2014.</w:t>
      </w:r>
    </w:p>
    <w:p w:rsidR="00B664F1" w:rsidRPr="00D21B35" w:rsidRDefault="00B664F1" w:rsidP="000B16FC">
      <w:pPr>
        <w:spacing w:line="360" w:lineRule="auto"/>
        <w:ind w:left="851" w:hanging="851"/>
        <w:rPr>
          <w:rFonts w:cs="Times New Roman"/>
          <w:shd w:val="clear" w:color="auto" w:fill="FFFFFF"/>
        </w:rPr>
      </w:pPr>
      <w:r w:rsidRPr="00D21B35">
        <w:rPr>
          <w:rFonts w:cs="Times New Roman"/>
          <w:shd w:val="clear" w:color="auto" w:fill="FFFFFF"/>
        </w:rPr>
        <w:t>Martine m Luis. True devotion to the Holy Spirit. Manchester: Sophia institute press, 2000.</w:t>
      </w:r>
    </w:p>
    <w:p w:rsidR="00B664F1" w:rsidRPr="00D21B35" w:rsidRDefault="00B664F1" w:rsidP="00143CED">
      <w:pPr>
        <w:spacing w:after="0" w:line="240" w:lineRule="auto"/>
        <w:ind w:left="851" w:hanging="851"/>
        <w:rPr>
          <w:rFonts w:cs="Times New Roman"/>
          <w:shd w:val="clear" w:color="auto" w:fill="FFFFFF"/>
        </w:rPr>
      </w:pPr>
      <w:r w:rsidRPr="00D21B35">
        <w:rPr>
          <w:rFonts w:cs="Times New Roman"/>
          <w:lang w:eastAsia="en-GB"/>
        </w:rPr>
        <w:t>Matthew Mark and Luke, Institute for Metaphysical Studies”</w:t>
      </w:r>
      <w:r w:rsidRPr="00D21B35">
        <w:rPr>
          <w:rFonts w:cs="Times New Roman"/>
        </w:rPr>
        <w:t xml:space="preserve">. </w:t>
      </w:r>
      <w:r w:rsidRPr="00D21B35">
        <w:rPr>
          <w:rFonts w:cs="Times New Roman"/>
          <w:bCs/>
          <w:i/>
          <w:kern w:val="36"/>
          <w:lang w:eastAsia="en-GB"/>
        </w:rPr>
        <w:t>The Arian Christian Bible</w:t>
      </w:r>
      <w:r w:rsidR="000B16FC" w:rsidRPr="00D21B35">
        <w:rPr>
          <w:rFonts w:cs="Times New Roman"/>
          <w:shd w:val="clear" w:color="auto" w:fill="FFFFFF"/>
        </w:rPr>
        <w:t xml:space="preserve">. </w:t>
      </w:r>
      <w:r w:rsidRPr="00D21B35">
        <w:rPr>
          <w:rFonts w:cs="Times New Roman"/>
          <w:shd w:val="clear" w:color="auto" w:fill="FFFFFF"/>
        </w:rPr>
        <w:t>USA: Metaphysical Institute, 2010</w:t>
      </w:r>
    </w:p>
    <w:p w:rsidR="00B664F1" w:rsidRPr="00D21B35" w:rsidRDefault="00B664F1" w:rsidP="00143CED">
      <w:pPr>
        <w:spacing w:before="240" w:after="0" w:line="240" w:lineRule="auto"/>
        <w:ind w:left="851" w:hanging="851"/>
        <w:rPr>
          <w:rFonts w:cs="Times New Roman"/>
          <w:bCs/>
          <w:i/>
          <w:kern w:val="36"/>
          <w:lang w:eastAsia="en-GB"/>
        </w:rPr>
      </w:pPr>
      <w:proofErr w:type="spellStart"/>
      <w:r w:rsidRPr="00D21B35">
        <w:rPr>
          <w:rFonts w:cs="Times New Roman"/>
          <w:lang w:eastAsia="en-GB"/>
        </w:rPr>
        <w:t>Meinert</w:t>
      </w:r>
      <w:proofErr w:type="spellEnd"/>
      <w:r w:rsidRPr="00D21B35">
        <w:rPr>
          <w:rFonts w:cs="Times New Roman"/>
          <w:lang w:eastAsia="en-GB"/>
        </w:rPr>
        <w:t xml:space="preserve"> John. </w:t>
      </w:r>
      <w:r w:rsidRPr="00D21B35">
        <w:rPr>
          <w:rFonts w:cs="Times New Roman"/>
          <w:i/>
          <w:lang w:eastAsia="en-GB"/>
        </w:rPr>
        <w:t>Renewal within Tradition</w:t>
      </w:r>
      <w:r w:rsidRPr="00D21B35">
        <w:rPr>
          <w:rFonts w:cs="Times New Roman"/>
          <w:lang w:eastAsia="en-GB"/>
        </w:rPr>
        <w:t xml:space="preserve">: </w:t>
      </w:r>
      <w:r w:rsidRPr="00D21B35">
        <w:rPr>
          <w:rFonts w:cs="Times New Roman"/>
          <w:bCs/>
          <w:i/>
          <w:kern w:val="36"/>
          <w:lang w:eastAsia="en-GB"/>
        </w:rPr>
        <w:t>The Love of God Poured O</w:t>
      </w:r>
      <w:r w:rsidR="000B16FC" w:rsidRPr="00D21B35">
        <w:rPr>
          <w:rFonts w:cs="Times New Roman"/>
          <w:bCs/>
          <w:i/>
          <w:kern w:val="36"/>
          <w:lang w:eastAsia="en-GB"/>
        </w:rPr>
        <w:t xml:space="preserve">ut: Grace and the Gifts of the </w:t>
      </w:r>
      <w:r w:rsidRPr="00D21B35">
        <w:rPr>
          <w:rFonts w:cs="Times New Roman"/>
          <w:bCs/>
          <w:i/>
          <w:kern w:val="36"/>
          <w:lang w:eastAsia="en-GB"/>
        </w:rPr>
        <w:t>Holy Spirit in St Thomas Aquinas.</w:t>
      </w:r>
      <w:r w:rsidRPr="00D21B35">
        <w:rPr>
          <w:rFonts w:cs="Times New Roman"/>
          <w:shd w:val="clear" w:color="auto" w:fill="FFFFFF"/>
        </w:rPr>
        <w:t xml:space="preserve"> Amazon: Emmaus Academic, 2018.</w:t>
      </w:r>
    </w:p>
    <w:p w:rsidR="00B664F1" w:rsidRPr="00D21B35" w:rsidRDefault="00B664F1" w:rsidP="00143CED">
      <w:pPr>
        <w:spacing w:before="240" w:after="0" w:line="240" w:lineRule="auto"/>
        <w:ind w:left="851" w:hanging="851"/>
        <w:rPr>
          <w:rFonts w:cs="Times New Roman"/>
        </w:rPr>
      </w:pPr>
      <w:r w:rsidRPr="00D21B35">
        <w:rPr>
          <w:rFonts w:cs="Times New Roman"/>
        </w:rPr>
        <w:t xml:space="preserve">Moorcroft Jennifer.  </w:t>
      </w:r>
      <w:r w:rsidRPr="00D21B35">
        <w:rPr>
          <w:rFonts w:cs="Times New Roman"/>
          <w:i/>
        </w:rPr>
        <w:t>A Catholic Response to the Jehovah’s Witnesses.</w:t>
      </w:r>
      <w:r w:rsidR="000B16FC" w:rsidRPr="00D21B35">
        <w:rPr>
          <w:rFonts w:cs="Times New Roman"/>
        </w:rPr>
        <w:t xml:space="preserve"> Bloomington: </w:t>
      </w:r>
      <w:r w:rsidRPr="00D21B35">
        <w:rPr>
          <w:rFonts w:cs="Times New Roman"/>
        </w:rPr>
        <w:t>Author House, 2014.</w:t>
      </w:r>
    </w:p>
    <w:p w:rsidR="00B664F1" w:rsidRPr="00D21B35" w:rsidRDefault="00B664F1" w:rsidP="00143CED">
      <w:pPr>
        <w:spacing w:before="240" w:line="360" w:lineRule="auto"/>
        <w:ind w:left="851" w:hanging="851"/>
        <w:rPr>
          <w:rFonts w:cs="Times New Roman"/>
          <w:shd w:val="clear" w:color="auto" w:fill="FFFFFF"/>
        </w:rPr>
      </w:pPr>
      <w:r w:rsidRPr="00D21B35">
        <w:rPr>
          <w:rStyle w:val="addmd"/>
          <w:rFonts w:cs="Times New Roman"/>
          <w:shd w:val="clear" w:color="auto" w:fill="FFFFFF"/>
        </w:rPr>
        <w:t xml:space="preserve">McGrath E.  </w:t>
      </w:r>
      <w:proofErr w:type="spellStart"/>
      <w:r w:rsidRPr="00D21B35">
        <w:rPr>
          <w:rStyle w:val="addmd"/>
          <w:rFonts w:cs="Times New Roman"/>
          <w:shd w:val="clear" w:color="auto" w:fill="FFFFFF"/>
        </w:rPr>
        <w:t>Alister</w:t>
      </w:r>
      <w:proofErr w:type="spellEnd"/>
      <w:r w:rsidRPr="00D21B35">
        <w:rPr>
          <w:rStyle w:val="addmd"/>
          <w:rFonts w:cs="Times New Roman"/>
          <w:shd w:val="clear" w:color="auto" w:fill="FFFFFF"/>
        </w:rPr>
        <w:t xml:space="preserve">. </w:t>
      </w:r>
      <w:r w:rsidRPr="00D21B35">
        <w:rPr>
          <w:rFonts w:cs="Times New Roman"/>
          <w:i/>
        </w:rPr>
        <w:t xml:space="preserve">Christian Theology: An Introduction. </w:t>
      </w:r>
      <w:r w:rsidRPr="00D21B35">
        <w:rPr>
          <w:rFonts w:cs="Times New Roman"/>
        </w:rPr>
        <w:t xml:space="preserve"> Oxford:  </w:t>
      </w:r>
      <w:r w:rsidR="000B16FC" w:rsidRPr="00D21B35">
        <w:rPr>
          <w:rFonts w:cs="Times New Roman"/>
          <w:shd w:val="clear" w:color="auto" w:fill="FFFFFF"/>
        </w:rPr>
        <w:t xml:space="preserve">John Wiley &amp; Sons, </w:t>
      </w:r>
      <w:r w:rsidRPr="00D21B35">
        <w:rPr>
          <w:rFonts w:cs="Times New Roman"/>
          <w:shd w:val="clear" w:color="auto" w:fill="FFFFFF"/>
        </w:rPr>
        <w:t>2011.</w:t>
      </w:r>
    </w:p>
    <w:p w:rsidR="002B3A66" w:rsidRPr="00D21B35" w:rsidRDefault="00B664F1" w:rsidP="002B3A66">
      <w:pPr>
        <w:spacing w:line="240" w:lineRule="auto"/>
        <w:ind w:left="851" w:hanging="851"/>
        <w:rPr>
          <w:rFonts w:cs="Times New Roman"/>
          <w:shd w:val="clear" w:color="auto" w:fill="FFFFFF"/>
        </w:rPr>
      </w:pPr>
      <w:r w:rsidRPr="00D21B35">
        <w:rPr>
          <w:rFonts w:cs="Times New Roman"/>
          <w:shd w:val="clear" w:color="auto" w:fill="FFFFFF"/>
        </w:rPr>
        <w:t>“New World Translation of Scriptures”. New York: Watchtower Bi</w:t>
      </w:r>
      <w:r w:rsidR="000B16FC" w:rsidRPr="00D21B35">
        <w:rPr>
          <w:rFonts w:cs="Times New Roman"/>
          <w:shd w:val="clear" w:color="auto" w:fill="FFFFFF"/>
        </w:rPr>
        <w:t xml:space="preserve">ble and Tract </w:t>
      </w:r>
      <w:r w:rsidRPr="00D21B35">
        <w:rPr>
          <w:rFonts w:cs="Times New Roman"/>
          <w:shd w:val="clear" w:color="auto" w:fill="FFFFFF"/>
        </w:rPr>
        <w:t xml:space="preserve">Society </w:t>
      </w:r>
      <w:proofErr w:type="gramStart"/>
      <w:r w:rsidRPr="00D21B35">
        <w:rPr>
          <w:rFonts w:cs="Times New Roman"/>
          <w:shd w:val="clear" w:color="auto" w:fill="FFFFFF"/>
        </w:rPr>
        <w:t>of  New</w:t>
      </w:r>
      <w:proofErr w:type="gramEnd"/>
      <w:r w:rsidRPr="00D21B35">
        <w:rPr>
          <w:rFonts w:cs="Times New Roman"/>
          <w:shd w:val="clear" w:color="auto" w:fill="FFFFFF"/>
        </w:rPr>
        <w:t xml:space="preserve"> York, INC, 2013.</w:t>
      </w:r>
    </w:p>
    <w:p w:rsidR="005C0020" w:rsidRPr="00D21B35" w:rsidRDefault="005C0020" w:rsidP="005C0020">
      <w:pPr>
        <w:spacing w:after="0" w:line="240" w:lineRule="auto"/>
        <w:ind w:left="851" w:hanging="851"/>
        <w:rPr>
          <w:rFonts w:cs="Times New Roman"/>
        </w:rPr>
      </w:pPr>
      <w:r w:rsidRPr="00D21B35">
        <w:rPr>
          <w:rFonts w:cs="Times New Roman"/>
          <w:i/>
        </w:rPr>
        <w:t>“</w:t>
      </w:r>
      <w:r w:rsidRPr="00D21B35">
        <w:rPr>
          <w:rFonts w:cs="Times New Roman"/>
        </w:rPr>
        <w:t xml:space="preserve">Oxford Reference”. </w:t>
      </w:r>
      <w:proofErr w:type="spellStart"/>
      <w:r w:rsidRPr="00D21B35">
        <w:rPr>
          <w:rFonts w:cs="Times New Roman"/>
          <w:i/>
        </w:rPr>
        <w:t>Pneumatomachi</w:t>
      </w:r>
      <w:proofErr w:type="spellEnd"/>
      <w:r w:rsidRPr="00D21B35">
        <w:rPr>
          <w:rFonts w:cs="Times New Roman"/>
          <w:i/>
        </w:rPr>
        <w:t>.</w:t>
      </w:r>
      <w:r w:rsidRPr="00D21B35">
        <w:rPr>
          <w:rFonts w:cs="Times New Roman"/>
        </w:rPr>
        <w:t xml:space="preserve"> </w:t>
      </w:r>
    </w:p>
    <w:p w:rsidR="005C0020" w:rsidRPr="00D21B35" w:rsidRDefault="006E7CE1" w:rsidP="005C0020">
      <w:pPr>
        <w:spacing w:after="0" w:line="240" w:lineRule="auto"/>
        <w:ind w:left="851" w:hanging="131"/>
        <w:rPr>
          <w:rFonts w:cs="Times New Roman"/>
        </w:rPr>
      </w:pPr>
      <w:hyperlink r:id="rId30" w:history="1">
        <w:r w:rsidR="005C0020" w:rsidRPr="00D21B35">
          <w:rPr>
            <w:rStyle w:val="Lienhypertexte"/>
            <w:rFonts w:cs="Times New Roman"/>
            <w:color w:val="auto"/>
          </w:rPr>
          <w:t>https://www.oxfordreference.com/view/10.1093/oi/authority.20110803100332714</w:t>
        </w:r>
      </w:hyperlink>
      <w:r w:rsidR="005C0020" w:rsidRPr="00D21B35">
        <w:rPr>
          <w:rFonts w:cs="Times New Roman"/>
        </w:rPr>
        <w:t>:</w:t>
      </w:r>
    </w:p>
    <w:p w:rsidR="005C0020" w:rsidRPr="00D21B35" w:rsidRDefault="005C0020" w:rsidP="005C0020">
      <w:pPr>
        <w:spacing w:after="0" w:line="240" w:lineRule="auto"/>
        <w:ind w:left="851" w:hanging="131"/>
        <w:rPr>
          <w:rFonts w:cs="Times New Roman"/>
          <w:i/>
        </w:rPr>
      </w:pPr>
      <w:r w:rsidRPr="00D21B35">
        <w:rPr>
          <w:rFonts w:cs="Times New Roman"/>
        </w:rPr>
        <w:t>Accessed on 21/01/2020.</w:t>
      </w:r>
    </w:p>
    <w:p w:rsidR="00B664F1" w:rsidRPr="00D21B35" w:rsidRDefault="00B664F1" w:rsidP="005C0020">
      <w:pPr>
        <w:spacing w:before="240" w:line="240" w:lineRule="auto"/>
        <w:ind w:left="851" w:hanging="851"/>
        <w:rPr>
          <w:rFonts w:cs="Times New Roman"/>
          <w:i/>
        </w:rPr>
      </w:pPr>
      <w:r w:rsidRPr="00D21B35">
        <w:rPr>
          <w:rFonts w:cs="Times New Roman"/>
        </w:rPr>
        <w:t xml:space="preserve">Paul VI. </w:t>
      </w:r>
      <w:r w:rsidRPr="00D21B35">
        <w:rPr>
          <w:rFonts w:cs="Times New Roman"/>
          <w:i/>
        </w:rPr>
        <w:t xml:space="preserve">Dogmatic Constitution on the Church: Lumen </w:t>
      </w:r>
      <w:proofErr w:type="spellStart"/>
      <w:r w:rsidRPr="00D21B35">
        <w:rPr>
          <w:rFonts w:cs="Times New Roman"/>
          <w:i/>
        </w:rPr>
        <w:t>Gentium</w:t>
      </w:r>
      <w:proofErr w:type="spellEnd"/>
      <w:r w:rsidRPr="00D21B35">
        <w:rPr>
          <w:rFonts w:cs="Times New Roman"/>
          <w:i/>
        </w:rPr>
        <w:t xml:space="preserve"> documents of Vatican II. </w:t>
      </w:r>
      <w:r w:rsidRPr="00D21B35">
        <w:rPr>
          <w:rFonts w:cs="Times New Roman"/>
        </w:rPr>
        <w:t>Pennsylvania State University:  Pauline Books &amp; Media, 2000.</w:t>
      </w:r>
    </w:p>
    <w:p w:rsidR="001263C4" w:rsidRPr="00D21B35" w:rsidRDefault="00B664F1" w:rsidP="001263C4">
      <w:pPr>
        <w:spacing w:line="240" w:lineRule="auto"/>
        <w:ind w:left="851" w:hanging="851"/>
        <w:rPr>
          <w:rFonts w:cs="Times New Roman"/>
        </w:rPr>
      </w:pPr>
      <w:r w:rsidRPr="00D21B35">
        <w:rPr>
          <w:rFonts w:cs="Times New Roman"/>
          <w:iCs/>
        </w:rPr>
        <w:t xml:space="preserve">__________ .  </w:t>
      </w:r>
      <w:proofErr w:type="spellStart"/>
      <w:r w:rsidRPr="00D21B35">
        <w:rPr>
          <w:rFonts w:cs="Times New Roman"/>
          <w:bCs/>
          <w:i/>
          <w:iCs/>
          <w:lang w:eastAsia="en-GB"/>
        </w:rPr>
        <w:t>Evangelii</w:t>
      </w:r>
      <w:proofErr w:type="spellEnd"/>
      <w:r w:rsidRPr="00D21B35">
        <w:rPr>
          <w:rFonts w:cs="Times New Roman"/>
          <w:bCs/>
          <w:i/>
          <w:iCs/>
          <w:lang w:eastAsia="en-GB"/>
        </w:rPr>
        <w:t xml:space="preserve"> </w:t>
      </w:r>
      <w:proofErr w:type="spellStart"/>
      <w:r w:rsidRPr="00D21B35">
        <w:rPr>
          <w:rFonts w:cs="Times New Roman"/>
          <w:bCs/>
          <w:i/>
          <w:iCs/>
          <w:lang w:eastAsia="en-GB"/>
        </w:rPr>
        <w:t>Nuntiandi</w:t>
      </w:r>
      <w:proofErr w:type="spellEnd"/>
      <w:r w:rsidRPr="00D21B35">
        <w:rPr>
          <w:rFonts w:cs="Times New Roman"/>
          <w:lang w:eastAsia="en-GB"/>
        </w:rPr>
        <w:t xml:space="preserve">. </w:t>
      </w:r>
      <w:r w:rsidRPr="00D21B35">
        <w:rPr>
          <w:rFonts w:cs="Times New Roman"/>
          <w:i/>
          <w:lang w:eastAsia="en-GB"/>
        </w:rPr>
        <w:t>Apostolic Exhortation of His Holiness Pope Paul VI</w:t>
      </w:r>
      <w:r w:rsidR="000B16FC" w:rsidRPr="00D21B35">
        <w:rPr>
          <w:rFonts w:cs="Times New Roman"/>
          <w:lang w:eastAsia="en-GB"/>
        </w:rPr>
        <w:t xml:space="preserve"> </w:t>
      </w:r>
      <w:hyperlink r:id="rId31" w:history="1">
        <w:r w:rsidRPr="00D21B35">
          <w:rPr>
            <w:rStyle w:val="Lienhypertexte"/>
            <w:rFonts w:cs="Times New Roman"/>
            <w:color w:val="auto"/>
          </w:rPr>
          <w:t>http://w2.vatican.va/content/paul-vi/en/apost_exhortations/documents/hf_p-vi_exh_19751208_evangelii-nuntiandi.html</w:t>
        </w:r>
      </w:hyperlink>
      <w:r w:rsidRPr="00D21B35">
        <w:rPr>
          <w:rStyle w:val="Emphaseintense"/>
          <w:color w:val="auto"/>
        </w:rPr>
        <w:t xml:space="preserve">: </w:t>
      </w:r>
      <w:r w:rsidRPr="00D21B35">
        <w:rPr>
          <w:rFonts w:cs="Times New Roman"/>
        </w:rPr>
        <w:t>Accessed on 18/12/2019.</w:t>
      </w:r>
    </w:p>
    <w:p w:rsidR="00E22A36" w:rsidRPr="00D21B35" w:rsidRDefault="00E22A36" w:rsidP="00E22A36">
      <w:pPr>
        <w:spacing w:after="0" w:line="240" w:lineRule="auto"/>
        <w:ind w:left="851" w:hanging="851"/>
        <w:jc w:val="left"/>
        <w:rPr>
          <w:rFonts w:cs="Times New Roman"/>
          <w:i/>
        </w:rPr>
      </w:pPr>
      <w:r w:rsidRPr="00D21B35">
        <w:rPr>
          <w:rFonts w:cs="Times New Roman"/>
          <w:iCs/>
        </w:rPr>
        <w:t xml:space="preserve">__________ .  </w:t>
      </w:r>
      <w:proofErr w:type="spellStart"/>
      <w:r w:rsidRPr="00D21B35">
        <w:rPr>
          <w:rFonts w:cs="Times New Roman"/>
          <w:i/>
        </w:rPr>
        <w:t>Christus</w:t>
      </w:r>
      <w:proofErr w:type="spellEnd"/>
      <w:r w:rsidRPr="00D21B35">
        <w:rPr>
          <w:rFonts w:cs="Times New Roman"/>
          <w:i/>
        </w:rPr>
        <w:t xml:space="preserve"> Dominus: Decree Concerning the Pastoral Office of Bishops in the Church.</w:t>
      </w:r>
      <w:r w:rsidRPr="00D21B35">
        <w:rPr>
          <w:rFonts w:cs="Times New Roman"/>
        </w:rPr>
        <w:t xml:space="preserve"> </w:t>
      </w:r>
      <w:hyperlink r:id="rId32" w:history="1">
        <w:r w:rsidRPr="00D21B35">
          <w:rPr>
            <w:rStyle w:val="Lienhypertexte"/>
            <w:rFonts w:cs="Times New Roman"/>
            <w:color w:val="auto"/>
          </w:rPr>
          <w:t>https://www.vatican.va/archive/hist_councils/ii_vatican_council/documents/vat-ii_decree_19651028_christus-dominus_en.html</w:t>
        </w:r>
      </w:hyperlink>
      <w:r w:rsidRPr="00D21B35">
        <w:rPr>
          <w:rFonts w:cs="Times New Roman"/>
        </w:rPr>
        <w:t>:26/01/2020</w:t>
      </w:r>
    </w:p>
    <w:p w:rsidR="00E22A36" w:rsidRPr="00D21B35" w:rsidRDefault="00E22A36" w:rsidP="00E22A36">
      <w:pPr>
        <w:spacing w:after="0" w:line="240" w:lineRule="auto"/>
        <w:ind w:left="851" w:hanging="851"/>
        <w:jc w:val="left"/>
        <w:rPr>
          <w:rFonts w:cs="Times New Roman"/>
          <w:lang w:eastAsia="en-GB"/>
        </w:rPr>
      </w:pPr>
    </w:p>
    <w:p w:rsidR="00B664F1" w:rsidRPr="00D21B35" w:rsidRDefault="00B664F1" w:rsidP="00E22A36">
      <w:pPr>
        <w:spacing w:after="0" w:line="240" w:lineRule="auto"/>
        <w:ind w:left="851" w:hanging="851"/>
        <w:rPr>
          <w:rFonts w:cs="Times New Roman"/>
          <w:shd w:val="clear" w:color="auto" w:fill="FFFFFF"/>
        </w:rPr>
      </w:pPr>
      <w:r w:rsidRPr="00D21B35">
        <w:rPr>
          <w:rFonts w:cs="Times New Roman"/>
        </w:rPr>
        <w:t>Pawson</w:t>
      </w:r>
      <w:r w:rsidRPr="00D21B35">
        <w:rPr>
          <w:rFonts w:cs="Times New Roman"/>
          <w:bCs/>
          <w:kern w:val="36"/>
        </w:rPr>
        <w:t xml:space="preserve"> </w:t>
      </w:r>
      <w:r w:rsidRPr="00D21B35">
        <w:rPr>
          <w:rFonts w:cs="Times New Roman"/>
        </w:rPr>
        <w:t xml:space="preserve">David. </w:t>
      </w:r>
      <w:r w:rsidRPr="00D21B35">
        <w:rPr>
          <w:rFonts w:cs="Times New Roman"/>
          <w:bCs/>
          <w:i/>
          <w:kern w:val="36"/>
        </w:rPr>
        <w:t>What the Bible says about the Holy Spirit</w:t>
      </w:r>
      <w:r w:rsidRPr="00D21B35">
        <w:rPr>
          <w:rFonts w:cs="Times New Roman"/>
          <w:i/>
        </w:rPr>
        <w:t>.</w:t>
      </w:r>
      <w:r w:rsidRPr="00D21B35">
        <w:rPr>
          <w:rFonts w:cs="Times New Roman"/>
        </w:rPr>
        <w:t xml:space="preserve"> Kennington, Ashford: </w:t>
      </w:r>
      <w:r w:rsidR="000B16FC" w:rsidRPr="00D21B35">
        <w:rPr>
          <w:rFonts w:cs="Times New Roman"/>
          <w:shd w:val="clear" w:color="auto" w:fill="FFFFFF"/>
        </w:rPr>
        <w:t xml:space="preserve">Anchor </w:t>
      </w:r>
      <w:r w:rsidRPr="00D21B35">
        <w:rPr>
          <w:rFonts w:cs="Times New Roman"/>
          <w:shd w:val="clear" w:color="auto" w:fill="FFFFFF"/>
        </w:rPr>
        <w:t>Recordings Ltd., 2015.</w:t>
      </w:r>
    </w:p>
    <w:p w:rsidR="00B664F1" w:rsidRPr="00D21B35" w:rsidRDefault="00B664F1" w:rsidP="0081186D">
      <w:pPr>
        <w:spacing w:before="240" w:after="0" w:line="240" w:lineRule="auto"/>
        <w:ind w:left="851" w:hanging="851"/>
        <w:rPr>
          <w:rFonts w:cs="Times New Roman"/>
          <w:i/>
          <w:shd w:val="clear" w:color="auto" w:fill="FFFFFF"/>
        </w:rPr>
      </w:pPr>
      <w:r w:rsidRPr="00D21B35">
        <w:rPr>
          <w:rFonts w:cs="Times New Roman"/>
          <w:shd w:val="clear" w:color="auto" w:fill="FFFFFF"/>
        </w:rPr>
        <w:t>PIUS XII</w:t>
      </w:r>
      <w:r w:rsidRPr="00D21B35">
        <w:rPr>
          <w:rFonts w:cs="Times New Roman"/>
          <w:bCs/>
          <w:i/>
          <w:iCs/>
          <w:shd w:val="clear" w:color="auto" w:fill="FFFFFF"/>
        </w:rPr>
        <w:t>.</w:t>
      </w:r>
      <w:r w:rsidRPr="00D21B35">
        <w:rPr>
          <w:rFonts w:cs="Times New Roman"/>
          <w:shd w:val="clear" w:color="auto" w:fill="FFFFFF"/>
        </w:rPr>
        <w:t xml:space="preserve"> </w:t>
      </w:r>
      <w:r w:rsidRPr="00D21B35">
        <w:rPr>
          <w:rFonts w:cs="Times New Roman"/>
          <w:i/>
          <w:shd w:val="clear" w:color="auto" w:fill="FFFFFF"/>
        </w:rPr>
        <w:t xml:space="preserve">Encyclical </w:t>
      </w:r>
      <w:proofErr w:type="spellStart"/>
      <w:r w:rsidRPr="00D21B35">
        <w:rPr>
          <w:rFonts w:cs="Times New Roman"/>
          <w:bCs/>
          <w:i/>
          <w:iCs/>
          <w:shd w:val="clear" w:color="auto" w:fill="FFFFFF"/>
        </w:rPr>
        <w:t>Divino</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Afflante</w:t>
      </w:r>
      <w:proofErr w:type="spellEnd"/>
      <w:r w:rsidRPr="00D21B35">
        <w:rPr>
          <w:rFonts w:cs="Times New Roman"/>
          <w:bCs/>
          <w:i/>
          <w:iCs/>
          <w:shd w:val="clear" w:color="auto" w:fill="FFFFFF"/>
        </w:rPr>
        <w:t xml:space="preserve"> </w:t>
      </w:r>
      <w:proofErr w:type="spellStart"/>
      <w:r w:rsidRPr="00D21B35">
        <w:rPr>
          <w:rFonts w:cs="Times New Roman"/>
          <w:bCs/>
          <w:i/>
          <w:iCs/>
          <w:shd w:val="clear" w:color="auto" w:fill="FFFFFF"/>
        </w:rPr>
        <w:t>Spiritu</w:t>
      </w:r>
      <w:proofErr w:type="spellEnd"/>
      <w:r w:rsidRPr="00D21B35">
        <w:rPr>
          <w:rFonts w:cs="Times New Roman"/>
          <w:bCs/>
          <w:i/>
          <w:iCs/>
          <w:shd w:val="clear" w:color="auto" w:fill="FFFFFF"/>
        </w:rPr>
        <w:t xml:space="preserve">: </w:t>
      </w:r>
      <w:r w:rsidRPr="00D21B35">
        <w:rPr>
          <w:rFonts w:cs="Times New Roman"/>
          <w:i/>
          <w:shd w:val="clear" w:color="auto" w:fill="FFFFFF"/>
        </w:rPr>
        <w:t>On Promoting Biblical Studies, Commemorating</w:t>
      </w:r>
      <w:r w:rsidRPr="00D21B35">
        <w:rPr>
          <w:rFonts w:cs="Times New Roman"/>
          <w:i/>
        </w:rPr>
        <w:t xml:space="preserve"> </w:t>
      </w:r>
      <w:r w:rsidR="000B16FC" w:rsidRPr="00D21B35">
        <w:rPr>
          <w:rFonts w:cs="Times New Roman"/>
          <w:i/>
          <w:shd w:val="clear" w:color="auto" w:fill="FFFFFF"/>
        </w:rPr>
        <w:t xml:space="preserve">the </w:t>
      </w:r>
      <w:r w:rsidRPr="00D21B35">
        <w:rPr>
          <w:rFonts w:cs="Times New Roman"/>
          <w:i/>
          <w:shd w:val="clear" w:color="auto" w:fill="FFFFFF"/>
        </w:rPr>
        <w:t>Fiftieth Annive</w:t>
      </w:r>
      <w:r w:rsidR="000B16FC" w:rsidRPr="00D21B35">
        <w:rPr>
          <w:rFonts w:cs="Times New Roman"/>
          <w:i/>
          <w:shd w:val="clear" w:color="auto" w:fill="FFFFFF"/>
        </w:rPr>
        <w:t xml:space="preserve">rsary of </w:t>
      </w:r>
      <w:proofErr w:type="spellStart"/>
      <w:r w:rsidR="000B16FC" w:rsidRPr="00D21B35">
        <w:rPr>
          <w:rFonts w:cs="Times New Roman"/>
          <w:i/>
          <w:shd w:val="clear" w:color="auto" w:fill="FFFFFF"/>
        </w:rPr>
        <w:t>Providentissimus</w:t>
      </w:r>
      <w:proofErr w:type="spellEnd"/>
      <w:r w:rsidR="000B16FC" w:rsidRPr="00D21B35">
        <w:rPr>
          <w:rFonts w:cs="Times New Roman"/>
          <w:i/>
          <w:shd w:val="clear" w:color="auto" w:fill="FFFFFF"/>
        </w:rPr>
        <w:t xml:space="preserve"> Deus.</w:t>
      </w:r>
      <w:hyperlink r:id="rId33" w:history="1">
        <w:r w:rsidRPr="00D21B35">
          <w:rPr>
            <w:rStyle w:val="Lienhypertexte"/>
            <w:rFonts w:cs="Times New Roman"/>
            <w:color w:val="auto"/>
          </w:rPr>
          <w:t>http://www.vatican.va/content/pius-xii/en/encyclicals/documents/hf_p-xii_enc_30091943_divino-afflante-spiritu.html</w:t>
        </w:r>
      </w:hyperlink>
      <w:r w:rsidRPr="00D21B35">
        <w:rPr>
          <w:rFonts w:cs="Times New Roman"/>
        </w:rPr>
        <w:t>: Accessed on 18/12/2019.</w:t>
      </w:r>
    </w:p>
    <w:p w:rsidR="00B664F1" w:rsidRPr="00D21B35" w:rsidRDefault="00B664F1" w:rsidP="0081186D">
      <w:pPr>
        <w:spacing w:before="240" w:line="240" w:lineRule="auto"/>
        <w:ind w:left="851" w:hanging="851"/>
        <w:rPr>
          <w:rFonts w:cs="Times New Roman"/>
        </w:rPr>
      </w:pPr>
      <w:r w:rsidRPr="00D21B35">
        <w:rPr>
          <w:rFonts w:cs="Times New Roman"/>
        </w:rPr>
        <w:t xml:space="preserve">Raymond E. Brown </w:t>
      </w:r>
      <w:r w:rsidRPr="00D21B35">
        <w:rPr>
          <w:rFonts w:cs="Times New Roman"/>
          <w:i/>
        </w:rPr>
        <w:t>et al</w:t>
      </w:r>
      <w:r w:rsidRPr="00D21B35">
        <w:rPr>
          <w:rFonts w:cs="Times New Roman"/>
        </w:rPr>
        <w:t xml:space="preserve">. </w:t>
      </w:r>
      <w:r w:rsidRPr="00D21B35">
        <w:rPr>
          <w:rFonts w:cs="Times New Roman"/>
          <w:i/>
        </w:rPr>
        <w:t>The New Jerome Biblical Commentary</w:t>
      </w:r>
      <w:r w:rsidR="000B16FC" w:rsidRPr="00D21B35">
        <w:rPr>
          <w:rFonts w:cs="Times New Roman"/>
        </w:rPr>
        <w:t xml:space="preserve">. New Jersey, </w:t>
      </w:r>
      <w:proofErr w:type="spellStart"/>
      <w:r w:rsidR="000B16FC" w:rsidRPr="00D21B35">
        <w:rPr>
          <w:rFonts w:cs="Times New Roman"/>
        </w:rPr>
        <w:t>Geoffrey</w:t>
      </w:r>
      <w:proofErr w:type="gramStart"/>
      <w:r w:rsidR="000B16FC" w:rsidRPr="00D21B35">
        <w:rPr>
          <w:rFonts w:cs="Times New Roman"/>
        </w:rPr>
        <w:t>:</w:t>
      </w:r>
      <w:r w:rsidRPr="00D21B35">
        <w:rPr>
          <w:rFonts w:cs="Times New Roman"/>
        </w:rPr>
        <w:t>Chapman</w:t>
      </w:r>
      <w:proofErr w:type="spellEnd"/>
      <w:proofErr w:type="gramEnd"/>
      <w:r w:rsidRPr="00D21B35">
        <w:rPr>
          <w:rFonts w:cs="Times New Roman"/>
        </w:rPr>
        <w:t>, 1968.</w:t>
      </w:r>
    </w:p>
    <w:p w:rsidR="00B664F1" w:rsidRPr="00D21B35" w:rsidRDefault="00B664F1" w:rsidP="0081186D">
      <w:pPr>
        <w:spacing w:after="0" w:line="240" w:lineRule="auto"/>
        <w:ind w:left="851" w:hanging="851"/>
        <w:rPr>
          <w:rFonts w:cs="Times New Roman"/>
        </w:rPr>
      </w:pPr>
      <w:r w:rsidRPr="00D21B35">
        <w:rPr>
          <w:rFonts w:cs="Times New Roman"/>
          <w:bCs/>
        </w:rPr>
        <w:lastRenderedPageBreak/>
        <w:t>Rhodes Ron</w:t>
      </w:r>
      <w:r w:rsidRPr="00D21B35">
        <w:rPr>
          <w:rFonts w:cs="Times New Roman"/>
        </w:rPr>
        <w:t xml:space="preserve">. </w:t>
      </w:r>
      <w:r w:rsidRPr="00D21B35">
        <w:rPr>
          <w:rFonts w:cs="Times New Roman"/>
          <w:i/>
        </w:rPr>
        <w:t>Reasoning from the Scriptures with the Jehovah's Witnesses.</w:t>
      </w:r>
      <w:r w:rsidR="000B16FC" w:rsidRPr="00D21B35">
        <w:rPr>
          <w:rFonts w:cs="Times New Roman"/>
        </w:rPr>
        <w:t xml:space="preserve"> Eugene: Oregon, </w:t>
      </w:r>
      <w:r w:rsidRPr="00D21B35">
        <w:rPr>
          <w:rFonts w:cs="Times New Roman"/>
        </w:rPr>
        <w:t>Harvest House Publishers, 2009.</w:t>
      </w:r>
    </w:p>
    <w:p w:rsidR="00B664F1" w:rsidRPr="00D21B35" w:rsidRDefault="00B664F1" w:rsidP="0081186D">
      <w:pPr>
        <w:spacing w:before="240" w:line="240" w:lineRule="auto"/>
        <w:ind w:left="851" w:hanging="851"/>
        <w:rPr>
          <w:rFonts w:cs="Times New Roman"/>
          <w:shd w:val="clear" w:color="auto" w:fill="FFFFFF"/>
        </w:rPr>
      </w:pPr>
      <w:r w:rsidRPr="00D21B35">
        <w:rPr>
          <w:rStyle w:val="addmd"/>
          <w:rFonts w:cs="Times New Roman"/>
          <w:shd w:val="clear" w:color="auto" w:fill="FFFFFF"/>
        </w:rPr>
        <w:t>Rocca P. Gregory.</w:t>
      </w:r>
      <w:r w:rsidRPr="00D21B35">
        <w:rPr>
          <w:rFonts w:cs="Times New Roman"/>
        </w:rPr>
        <w:t xml:space="preserve"> </w:t>
      </w:r>
      <w:r w:rsidRPr="00D21B35">
        <w:rPr>
          <w:rFonts w:cs="Times New Roman"/>
          <w:i/>
        </w:rPr>
        <w:t xml:space="preserve">Speaking the Incomprehensible God: Thomas Aquinas on the </w:t>
      </w:r>
      <w:proofErr w:type="gramStart"/>
      <w:r w:rsidRPr="00D21B35">
        <w:rPr>
          <w:rFonts w:cs="Times New Roman"/>
          <w:i/>
        </w:rPr>
        <w:t xml:space="preserve">Interplay </w:t>
      </w:r>
      <w:r w:rsidRPr="00D21B35">
        <w:rPr>
          <w:rStyle w:val="Sous-titre1"/>
          <w:rFonts w:cs="Times New Roman"/>
          <w:bCs/>
          <w:i/>
        </w:rPr>
        <w:t xml:space="preserve"> of</w:t>
      </w:r>
      <w:proofErr w:type="gramEnd"/>
      <w:r w:rsidRPr="00D21B35">
        <w:rPr>
          <w:rStyle w:val="Sous-titre1"/>
          <w:rFonts w:cs="Times New Roman"/>
          <w:bCs/>
          <w:i/>
        </w:rPr>
        <w:t xml:space="preserve"> Positive and Negative Theology.</w:t>
      </w:r>
      <w:r w:rsidRPr="00D21B35">
        <w:rPr>
          <w:rFonts w:cs="Times New Roman"/>
        </w:rPr>
        <w:t xml:space="preserve"> Washington DC: </w:t>
      </w:r>
      <w:r w:rsidRPr="00D21B35">
        <w:rPr>
          <w:rFonts w:cs="Times New Roman"/>
          <w:shd w:val="clear" w:color="auto" w:fill="FFFFFF"/>
        </w:rPr>
        <w:t>CUA Press, 2004.</w:t>
      </w:r>
    </w:p>
    <w:p w:rsidR="00B664F1" w:rsidRPr="00D21B35" w:rsidRDefault="00B664F1" w:rsidP="000B16FC">
      <w:pPr>
        <w:spacing w:line="360" w:lineRule="auto"/>
        <w:ind w:left="851" w:hanging="851"/>
        <w:rPr>
          <w:rStyle w:val="addmd"/>
          <w:rFonts w:cs="Times New Roman"/>
        </w:rPr>
      </w:pPr>
      <w:r w:rsidRPr="00D21B35">
        <w:rPr>
          <w:rStyle w:val="addmd"/>
          <w:rFonts w:cs="Times New Roman"/>
          <w:shd w:val="clear" w:color="auto" w:fill="FFFFFF"/>
        </w:rPr>
        <w:t xml:space="preserve">Rogers F. Eugene. </w:t>
      </w:r>
      <w:r w:rsidRPr="00D21B35">
        <w:rPr>
          <w:rFonts w:cs="Times New Roman"/>
          <w:i/>
        </w:rPr>
        <w:t>The Holy Spirit: Classic and Contemporary Readings</w:t>
      </w:r>
      <w:r w:rsidR="000B16FC" w:rsidRPr="00D21B35">
        <w:rPr>
          <w:rFonts w:cs="Times New Roman"/>
        </w:rPr>
        <w:t xml:space="preserve">. </w:t>
      </w:r>
      <w:proofErr w:type="spellStart"/>
      <w:r w:rsidR="000B16FC" w:rsidRPr="00D21B35">
        <w:rPr>
          <w:rFonts w:cs="Times New Roman"/>
        </w:rPr>
        <w:t>Blackwell</w:t>
      </w:r>
      <w:r w:rsidRPr="00D21B35">
        <w:rPr>
          <w:rFonts w:cs="Times New Roman"/>
          <w:shd w:val="clear" w:color="auto" w:fill="FFFFFF"/>
        </w:rPr>
        <w:t>John</w:t>
      </w:r>
      <w:proofErr w:type="spellEnd"/>
      <w:r w:rsidRPr="00D21B35">
        <w:rPr>
          <w:rFonts w:cs="Times New Roman"/>
          <w:shd w:val="clear" w:color="auto" w:fill="FFFFFF"/>
        </w:rPr>
        <w:t xml:space="preserve"> Wiley &amp; Sons, 2009.</w:t>
      </w:r>
    </w:p>
    <w:p w:rsidR="00B664F1" w:rsidRPr="00D21B35" w:rsidRDefault="00B664F1" w:rsidP="0081186D">
      <w:pPr>
        <w:spacing w:line="240" w:lineRule="auto"/>
        <w:ind w:left="851" w:hanging="851"/>
        <w:rPr>
          <w:rFonts w:cs="Times New Roman"/>
        </w:rPr>
      </w:pPr>
      <w:proofErr w:type="spellStart"/>
      <w:r w:rsidRPr="00D21B35">
        <w:rPr>
          <w:rStyle w:val="addmd1"/>
          <w:sz w:val="24"/>
          <w:szCs w:val="24"/>
        </w:rPr>
        <w:t>Roldanus</w:t>
      </w:r>
      <w:proofErr w:type="spellEnd"/>
      <w:r w:rsidRPr="00D21B35">
        <w:rPr>
          <w:rStyle w:val="addmd1"/>
          <w:sz w:val="24"/>
          <w:szCs w:val="24"/>
        </w:rPr>
        <w:t xml:space="preserve"> Johannes. </w:t>
      </w:r>
      <w:r w:rsidRPr="00D21B35">
        <w:rPr>
          <w:rFonts w:cs="Times New Roman"/>
          <w:i/>
        </w:rPr>
        <w:t xml:space="preserve">The Church in the Age of Constantine: </w:t>
      </w:r>
      <w:r w:rsidRPr="00D21B35">
        <w:rPr>
          <w:rFonts w:cs="Times New Roman"/>
          <w:bCs/>
          <w:i/>
        </w:rPr>
        <w:t>The Theological Challenges.</w:t>
      </w:r>
      <w:r w:rsidR="0081186D" w:rsidRPr="00D21B35">
        <w:rPr>
          <w:rFonts w:cs="Times New Roman"/>
          <w:bCs/>
        </w:rPr>
        <w:t xml:space="preserve"> </w:t>
      </w:r>
      <w:proofErr w:type="spellStart"/>
      <w:r w:rsidR="0081186D" w:rsidRPr="00D21B35">
        <w:rPr>
          <w:rFonts w:cs="Times New Roman"/>
          <w:bCs/>
        </w:rPr>
        <w:t>New</w:t>
      </w:r>
      <w:r w:rsidRPr="00D21B35">
        <w:rPr>
          <w:rFonts w:cs="Times New Roman"/>
          <w:bCs/>
        </w:rPr>
        <w:t>York</w:t>
      </w:r>
      <w:proofErr w:type="spellEnd"/>
      <w:r w:rsidRPr="00D21B35">
        <w:rPr>
          <w:rFonts w:cs="Times New Roman"/>
          <w:bCs/>
          <w:i/>
        </w:rPr>
        <w:t xml:space="preserve">, </w:t>
      </w:r>
      <w:r w:rsidRPr="00D21B35">
        <w:rPr>
          <w:rFonts w:cs="Times New Roman"/>
        </w:rPr>
        <w:t>Routledge, 2006.</w:t>
      </w:r>
    </w:p>
    <w:p w:rsidR="00B664F1" w:rsidRPr="00D21B35" w:rsidRDefault="00B664F1" w:rsidP="0081186D">
      <w:pPr>
        <w:spacing w:line="240" w:lineRule="auto"/>
        <w:ind w:left="851" w:hanging="851"/>
        <w:rPr>
          <w:rFonts w:cs="Times New Roman"/>
          <w:bCs/>
        </w:rPr>
      </w:pPr>
      <w:proofErr w:type="spellStart"/>
      <w:r w:rsidRPr="00D21B35">
        <w:rPr>
          <w:rFonts w:cs="Times New Roman"/>
        </w:rPr>
        <w:t>Rotelle</w:t>
      </w:r>
      <w:proofErr w:type="spellEnd"/>
      <w:r w:rsidRPr="00D21B35">
        <w:rPr>
          <w:rFonts w:cs="Times New Roman"/>
        </w:rPr>
        <w:t xml:space="preserve"> E. John.</w:t>
      </w:r>
      <w:r w:rsidRPr="00D21B35">
        <w:rPr>
          <w:rFonts w:cs="Times New Roman"/>
          <w:i/>
        </w:rPr>
        <w:t xml:space="preserve"> The Works of Saint Augustine: </w:t>
      </w:r>
      <w:r w:rsidRPr="00D21B35">
        <w:rPr>
          <w:rFonts w:cs="Times New Roman"/>
          <w:bCs/>
          <w:i/>
        </w:rPr>
        <w:t xml:space="preserve">A Translation for the 21st Century. </w:t>
      </w:r>
      <w:r w:rsidR="000B16FC" w:rsidRPr="00D21B35">
        <w:rPr>
          <w:rFonts w:cs="Times New Roman"/>
          <w:bCs/>
        </w:rPr>
        <w:t xml:space="preserve">Hyde </w:t>
      </w:r>
      <w:r w:rsidRPr="00D21B35">
        <w:rPr>
          <w:rFonts w:cs="Times New Roman"/>
          <w:bCs/>
        </w:rPr>
        <w:t xml:space="preserve">Park: New York, </w:t>
      </w:r>
      <w:r w:rsidRPr="00D21B35">
        <w:rPr>
          <w:rFonts w:cs="Times New Roman"/>
        </w:rPr>
        <w:t>New City Press, 1990.</w:t>
      </w:r>
    </w:p>
    <w:p w:rsidR="00B664F1" w:rsidRPr="00D21B35" w:rsidRDefault="00B664F1" w:rsidP="0081186D">
      <w:pPr>
        <w:spacing w:line="240" w:lineRule="auto"/>
        <w:ind w:left="851" w:hanging="851"/>
        <w:rPr>
          <w:rFonts w:cs="Times New Roman"/>
        </w:rPr>
      </w:pPr>
      <w:r w:rsidRPr="00D21B35">
        <w:rPr>
          <w:rFonts w:cs="Times New Roman"/>
        </w:rPr>
        <w:t xml:space="preserve">Rudi </w:t>
      </w:r>
      <w:proofErr w:type="spellStart"/>
      <w:r w:rsidRPr="00D21B35">
        <w:rPr>
          <w:rFonts w:cs="Times New Roman"/>
        </w:rPr>
        <w:t>Te</w:t>
      </w:r>
      <w:proofErr w:type="spellEnd"/>
      <w:r w:rsidRPr="00D21B35">
        <w:rPr>
          <w:rFonts w:cs="Times New Roman"/>
        </w:rPr>
        <w:t xml:space="preserve"> </w:t>
      </w:r>
      <w:proofErr w:type="spellStart"/>
      <w:r w:rsidRPr="00D21B35">
        <w:rPr>
          <w:rFonts w:cs="Times New Roman"/>
        </w:rPr>
        <w:t>Velde</w:t>
      </w:r>
      <w:proofErr w:type="spellEnd"/>
      <w:r w:rsidRPr="00D21B35">
        <w:rPr>
          <w:rFonts w:cs="Times New Roman"/>
        </w:rPr>
        <w:t xml:space="preserve">.  </w:t>
      </w:r>
      <w:r w:rsidRPr="00D21B35">
        <w:rPr>
          <w:rFonts w:cs="Times New Roman"/>
          <w:i/>
        </w:rPr>
        <w:t xml:space="preserve">Aquinas on God: The 'Divine Science' of the Summa </w:t>
      </w:r>
      <w:proofErr w:type="spellStart"/>
      <w:r w:rsidRPr="00D21B35">
        <w:rPr>
          <w:rFonts w:cs="Times New Roman"/>
          <w:i/>
        </w:rPr>
        <w:t>Theologiae</w:t>
      </w:r>
      <w:proofErr w:type="spellEnd"/>
      <w:r w:rsidRPr="00D21B35">
        <w:rPr>
          <w:rFonts w:cs="Times New Roman"/>
          <w:i/>
        </w:rPr>
        <w:t xml:space="preserve">. </w:t>
      </w:r>
      <w:r w:rsidRPr="00D21B35">
        <w:rPr>
          <w:rFonts w:cs="Times New Roman"/>
        </w:rPr>
        <w:t xml:space="preserve">Burlington: </w:t>
      </w:r>
      <w:proofErr w:type="spellStart"/>
      <w:r w:rsidRPr="00D21B35">
        <w:rPr>
          <w:rFonts w:cs="Times New Roman"/>
        </w:rPr>
        <w:t>Ashgate</w:t>
      </w:r>
      <w:proofErr w:type="spellEnd"/>
      <w:r w:rsidRPr="00D21B35">
        <w:rPr>
          <w:rFonts w:cs="Times New Roman"/>
        </w:rPr>
        <w:t xml:space="preserve"> Publishing, Ltd., 2013.</w:t>
      </w:r>
    </w:p>
    <w:p w:rsidR="00025A63" w:rsidRPr="00D21B35" w:rsidRDefault="00025A63" w:rsidP="00025A63">
      <w:pPr>
        <w:jc w:val="left"/>
        <w:rPr>
          <w:rFonts w:eastAsia="Times New Roman" w:cs="Times New Roman"/>
          <w:lang w:val="en-GB" w:eastAsia="en-GB"/>
        </w:rPr>
      </w:pPr>
      <w:proofErr w:type="spellStart"/>
      <w:r w:rsidRPr="00D21B35">
        <w:rPr>
          <w:rFonts w:cs="Times New Roman"/>
        </w:rPr>
        <w:t>Seidei</w:t>
      </w:r>
      <w:proofErr w:type="spellEnd"/>
      <w:r w:rsidRPr="00D21B35">
        <w:rPr>
          <w:rFonts w:cs="Times New Roman"/>
        </w:rPr>
        <w:t xml:space="preserve"> J. George. </w:t>
      </w:r>
      <w:r w:rsidRPr="00D21B35">
        <w:rPr>
          <w:rFonts w:cs="Times New Roman"/>
          <w:i/>
        </w:rPr>
        <w:t>Towards a Hermeneutics of Spirit</w:t>
      </w:r>
      <w:r w:rsidRPr="00D21B35">
        <w:rPr>
          <w:rFonts w:cs="Times New Roman"/>
        </w:rPr>
        <w:t xml:space="preserve">. London: </w:t>
      </w:r>
      <w:proofErr w:type="spellStart"/>
      <w:r w:rsidRPr="00D21B35">
        <w:rPr>
          <w:rFonts w:eastAsia="Times New Roman" w:cs="Times New Roman"/>
          <w:lang w:val="en-GB" w:eastAsia="en-GB"/>
        </w:rPr>
        <w:t>Bucknell</w:t>
      </w:r>
      <w:proofErr w:type="spellEnd"/>
      <w:r w:rsidRPr="00D21B35">
        <w:rPr>
          <w:rFonts w:eastAsia="Times New Roman" w:cs="Times New Roman"/>
          <w:lang w:val="en-GB" w:eastAsia="en-GB"/>
        </w:rPr>
        <w:t xml:space="preserve"> University Press, 2000.</w:t>
      </w:r>
    </w:p>
    <w:p w:rsidR="00B664F1" w:rsidRPr="00D21B35" w:rsidRDefault="00B664F1" w:rsidP="0081186D">
      <w:pPr>
        <w:spacing w:line="240" w:lineRule="auto"/>
        <w:ind w:left="851" w:hanging="851"/>
        <w:rPr>
          <w:rFonts w:cs="Times New Roman"/>
          <w:shd w:val="clear" w:color="auto" w:fill="FFFFFF"/>
        </w:rPr>
      </w:pPr>
      <w:proofErr w:type="spellStart"/>
      <w:r w:rsidRPr="00D21B35">
        <w:rPr>
          <w:rStyle w:val="addmd"/>
          <w:rFonts w:cs="Times New Roman"/>
          <w:shd w:val="clear" w:color="auto" w:fill="FFFFFF"/>
        </w:rPr>
        <w:t>Shanley</w:t>
      </w:r>
      <w:proofErr w:type="spellEnd"/>
      <w:r w:rsidRPr="00D21B35">
        <w:rPr>
          <w:rStyle w:val="addmd"/>
          <w:rFonts w:cs="Times New Roman"/>
          <w:shd w:val="clear" w:color="auto" w:fill="FFFFFF"/>
        </w:rPr>
        <w:t xml:space="preserve"> J. Brian. </w:t>
      </w:r>
      <w:r w:rsidRPr="00D21B35">
        <w:rPr>
          <w:rFonts w:cs="Times New Roman"/>
        </w:rPr>
        <w:t xml:space="preserve"> </w:t>
      </w:r>
      <w:r w:rsidRPr="00D21B35">
        <w:rPr>
          <w:rFonts w:cs="Times New Roman"/>
          <w:i/>
        </w:rPr>
        <w:t>The Thomist Tradition.</w:t>
      </w:r>
      <w:r w:rsidRPr="00D21B35">
        <w:rPr>
          <w:rFonts w:cs="Times New Roman"/>
          <w:shd w:val="clear" w:color="auto" w:fill="FFFFFF"/>
        </w:rPr>
        <w:t xml:space="preserve"> </w:t>
      </w:r>
      <w:r w:rsidRPr="00D21B35">
        <w:rPr>
          <w:rFonts w:cs="Times New Roman"/>
        </w:rPr>
        <w:t xml:space="preserve">Washington </w:t>
      </w:r>
      <w:proofErr w:type="gramStart"/>
      <w:r w:rsidRPr="00D21B35">
        <w:rPr>
          <w:rFonts w:cs="Times New Roman"/>
        </w:rPr>
        <w:t>DC</w:t>
      </w:r>
      <w:r w:rsidRPr="00D21B35">
        <w:rPr>
          <w:rFonts w:cs="Times New Roman"/>
          <w:shd w:val="clear" w:color="auto" w:fill="FFFFFF"/>
        </w:rPr>
        <w:t xml:space="preserve"> :</w:t>
      </w:r>
      <w:proofErr w:type="gramEnd"/>
      <w:r w:rsidRPr="00D21B35">
        <w:rPr>
          <w:rFonts w:cs="Times New Roman"/>
          <w:shd w:val="clear" w:color="auto" w:fill="FFFFFF"/>
        </w:rPr>
        <w:t xml:space="preserve"> Springer Science &amp; Bus</w:t>
      </w:r>
      <w:r w:rsidR="000B16FC" w:rsidRPr="00D21B35">
        <w:rPr>
          <w:rFonts w:cs="Times New Roman"/>
          <w:shd w:val="clear" w:color="auto" w:fill="FFFFFF"/>
        </w:rPr>
        <w:t xml:space="preserve">iness </w:t>
      </w:r>
      <w:r w:rsidRPr="00D21B35">
        <w:rPr>
          <w:rFonts w:cs="Times New Roman"/>
          <w:shd w:val="clear" w:color="auto" w:fill="FFFFFF"/>
        </w:rPr>
        <w:t>Media,  2013.</w:t>
      </w:r>
    </w:p>
    <w:p w:rsidR="00B664F1" w:rsidRPr="00D21B35" w:rsidRDefault="00B664F1" w:rsidP="000B16FC">
      <w:pPr>
        <w:spacing w:line="360" w:lineRule="auto"/>
        <w:ind w:left="851" w:hanging="851"/>
        <w:rPr>
          <w:rFonts w:cs="Times New Roman"/>
        </w:rPr>
      </w:pPr>
      <w:proofErr w:type="spellStart"/>
      <w:r w:rsidRPr="00D21B35">
        <w:rPr>
          <w:rStyle w:val="addmd1"/>
          <w:sz w:val="24"/>
          <w:szCs w:val="24"/>
        </w:rPr>
        <w:t>Smeaton</w:t>
      </w:r>
      <w:proofErr w:type="spellEnd"/>
      <w:r w:rsidRPr="00D21B35">
        <w:rPr>
          <w:rStyle w:val="addmd1"/>
          <w:sz w:val="24"/>
          <w:szCs w:val="24"/>
        </w:rPr>
        <w:t xml:space="preserve"> George. </w:t>
      </w:r>
      <w:r w:rsidRPr="00D21B35">
        <w:rPr>
          <w:rFonts w:cs="Times New Roman"/>
          <w:i/>
        </w:rPr>
        <w:t>The Doctrine of the Holy Spirit</w:t>
      </w:r>
      <w:r w:rsidRPr="00D21B35">
        <w:rPr>
          <w:rFonts w:cs="Times New Roman"/>
        </w:rPr>
        <w:t xml:space="preserve">. </w:t>
      </w:r>
      <w:r w:rsidR="000B16FC" w:rsidRPr="00D21B35">
        <w:rPr>
          <w:rFonts w:cs="Times New Roman"/>
        </w:rPr>
        <w:t xml:space="preserve">Eugene, Oregon: </w:t>
      </w:r>
      <w:proofErr w:type="spellStart"/>
      <w:r w:rsidR="000B16FC" w:rsidRPr="00D21B35">
        <w:rPr>
          <w:rFonts w:cs="Times New Roman"/>
        </w:rPr>
        <w:t>Wipf</w:t>
      </w:r>
      <w:proofErr w:type="spellEnd"/>
      <w:r w:rsidR="000B16FC" w:rsidRPr="00D21B35">
        <w:rPr>
          <w:rFonts w:cs="Times New Roman"/>
        </w:rPr>
        <w:t xml:space="preserve"> and Stock </w:t>
      </w:r>
      <w:r w:rsidRPr="00D21B35">
        <w:rPr>
          <w:rFonts w:cs="Times New Roman"/>
        </w:rPr>
        <w:t>Publishers, 2016.</w:t>
      </w:r>
    </w:p>
    <w:p w:rsidR="00B664F1" w:rsidRPr="00D21B35" w:rsidRDefault="00B664F1" w:rsidP="0081186D">
      <w:pPr>
        <w:spacing w:line="240" w:lineRule="auto"/>
        <w:ind w:left="851" w:hanging="851"/>
        <w:rPr>
          <w:rFonts w:cs="Times New Roman"/>
          <w:shd w:val="clear" w:color="auto" w:fill="FFFFFF"/>
        </w:rPr>
      </w:pPr>
      <w:proofErr w:type="spellStart"/>
      <w:r w:rsidRPr="00D21B35">
        <w:rPr>
          <w:rStyle w:val="addmd"/>
          <w:rFonts w:cs="Times New Roman"/>
          <w:shd w:val="clear" w:color="auto" w:fill="FFFFFF"/>
        </w:rPr>
        <w:t>Soulen</w:t>
      </w:r>
      <w:proofErr w:type="spellEnd"/>
      <w:r w:rsidRPr="00D21B35">
        <w:rPr>
          <w:rStyle w:val="addmd"/>
          <w:rFonts w:cs="Times New Roman"/>
          <w:shd w:val="clear" w:color="auto" w:fill="FFFFFF"/>
        </w:rPr>
        <w:t xml:space="preserve"> R.  Kendall</w:t>
      </w:r>
      <w:r w:rsidRPr="00D21B35">
        <w:rPr>
          <w:rFonts w:cs="Times New Roman"/>
          <w:shd w:val="clear" w:color="auto" w:fill="FFFFFF"/>
        </w:rPr>
        <w:t xml:space="preserve">. </w:t>
      </w:r>
      <w:r w:rsidRPr="00D21B35">
        <w:rPr>
          <w:rFonts w:cs="Times New Roman"/>
          <w:i/>
        </w:rPr>
        <w:t>Divine Names and the Holy Trinity.</w:t>
      </w:r>
      <w:r w:rsidRPr="00D21B35">
        <w:rPr>
          <w:rFonts w:cs="Times New Roman"/>
          <w:shd w:val="clear" w:color="auto" w:fill="FFFFFF"/>
        </w:rPr>
        <w:t xml:space="preserve"> Lou</w:t>
      </w:r>
      <w:r w:rsidR="000B16FC" w:rsidRPr="00D21B35">
        <w:rPr>
          <w:rFonts w:cs="Times New Roman"/>
          <w:shd w:val="clear" w:color="auto" w:fill="FFFFFF"/>
        </w:rPr>
        <w:t xml:space="preserve">isville, Kentucky: Westminster </w:t>
      </w:r>
      <w:r w:rsidRPr="00D21B35">
        <w:rPr>
          <w:rFonts w:cs="Times New Roman"/>
          <w:shd w:val="clear" w:color="auto" w:fill="FFFFFF"/>
        </w:rPr>
        <w:t>John Knox Press, 2011.</w:t>
      </w:r>
    </w:p>
    <w:p w:rsidR="00B664F1" w:rsidRPr="00D21B35" w:rsidRDefault="00B664F1" w:rsidP="0081186D">
      <w:pPr>
        <w:spacing w:line="240" w:lineRule="auto"/>
        <w:ind w:left="851" w:hanging="851"/>
        <w:rPr>
          <w:rFonts w:cs="Times New Roman"/>
          <w:bCs/>
          <w:i/>
          <w:kern w:val="36"/>
        </w:rPr>
      </w:pPr>
      <w:r w:rsidRPr="00D21B35">
        <w:rPr>
          <w:rFonts w:cs="Times New Roman"/>
        </w:rPr>
        <w:t>Studebaker</w:t>
      </w:r>
      <w:r w:rsidRPr="00D21B35">
        <w:rPr>
          <w:rFonts w:cs="Times New Roman"/>
          <w:bCs/>
          <w:kern w:val="36"/>
        </w:rPr>
        <w:t xml:space="preserve"> </w:t>
      </w:r>
      <w:r w:rsidRPr="00D21B35">
        <w:rPr>
          <w:rFonts w:cs="Times New Roman"/>
        </w:rPr>
        <w:t>A. John</w:t>
      </w:r>
      <w:r w:rsidRPr="00D21B35">
        <w:rPr>
          <w:rFonts w:cs="Times New Roman"/>
          <w:i/>
        </w:rPr>
        <w:t xml:space="preserve">. </w:t>
      </w:r>
      <w:r w:rsidRPr="00D21B35">
        <w:rPr>
          <w:rFonts w:cs="Times New Roman"/>
          <w:bCs/>
          <w:i/>
          <w:kern w:val="36"/>
        </w:rPr>
        <w:t>The Lord Is the Spirit: The Authority of t</w:t>
      </w:r>
      <w:r w:rsidR="000B16FC" w:rsidRPr="00D21B35">
        <w:rPr>
          <w:rFonts w:cs="Times New Roman"/>
          <w:bCs/>
          <w:i/>
          <w:kern w:val="36"/>
        </w:rPr>
        <w:t xml:space="preserve">he Holy Spirit in Contemporary </w:t>
      </w:r>
      <w:r w:rsidRPr="00D21B35">
        <w:rPr>
          <w:rFonts w:cs="Times New Roman"/>
          <w:bCs/>
          <w:i/>
          <w:kern w:val="36"/>
        </w:rPr>
        <w:t>and Church Practice.</w:t>
      </w:r>
      <w:r w:rsidRPr="00D21B35">
        <w:rPr>
          <w:rFonts w:cs="Times New Roman"/>
          <w:shd w:val="clear" w:color="auto" w:fill="FFFFFF"/>
        </w:rPr>
        <w:t xml:space="preserve"> Eugene: Oregon, </w:t>
      </w:r>
      <w:proofErr w:type="spellStart"/>
      <w:r w:rsidRPr="00D21B35">
        <w:rPr>
          <w:rFonts w:cs="Times New Roman"/>
          <w:shd w:val="clear" w:color="auto" w:fill="FFFFFF"/>
        </w:rPr>
        <w:t>Wipf</w:t>
      </w:r>
      <w:proofErr w:type="spellEnd"/>
      <w:r w:rsidRPr="00D21B35">
        <w:rPr>
          <w:rFonts w:cs="Times New Roman"/>
          <w:shd w:val="clear" w:color="auto" w:fill="FFFFFF"/>
        </w:rPr>
        <w:t xml:space="preserve"> and Stock Publishers, 2008.</w:t>
      </w:r>
    </w:p>
    <w:p w:rsidR="00B664F1" w:rsidRPr="00D21B35" w:rsidRDefault="00B664F1" w:rsidP="0081186D">
      <w:pPr>
        <w:spacing w:line="240" w:lineRule="auto"/>
        <w:ind w:left="851" w:hanging="851"/>
        <w:rPr>
          <w:rFonts w:cs="Times New Roman"/>
          <w:i/>
        </w:rPr>
      </w:pPr>
      <w:proofErr w:type="spellStart"/>
      <w:r w:rsidRPr="00D21B35">
        <w:rPr>
          <w:rFonts w:cs="Times New Roman"/>
        </w:rPr>
        <w:t>Stabnow</w:t>
      </w:r>
      <w:proofErr w:type="spellEnd"/>
      <w:r w:rsidRPr="00D21B35">
        <w:rPr>
          <w:rFonts w:cs="Times New Roman"/>
        </w:rPr>
        <w:t xml:space="preserve"> David. </w:t>
      </w:r>
      <w:proofErr w:type="spellStart"/>
      <w:r w:rsidRPr="00D21B35">
        <w:rPr>
          <w:rFonts w:cs="Times New Roman"/>
          <w:i/>
        </w:rPr>
        <w:t>Churchfails</w:t>
      </w:r>
      <w:proofErr w:type="spellEnd"/>
      <w:r w:rsidRPr="00D21B35">
        <w:rPr>
          <w:rFonts w:cs="Times New Roman"/>
          <w:i/>
        </w:rPr>
        <w:t xml:space="preserve">: </w:t>
      </w:r>
      <w:r w:rsidR="000B16FC" w:rsidRPr="00D21B35">
        <w:rPr>
          <w:rFonts w:cs="Times New Roman"/>
          <w:i/>
        </w:rPr>
        <w:t xml:space="preserve">100 Blunders in Church History </w:t>
      </w:r>
      <w:r w:rsidRPr="00D21B35">
        <w:rPr>
          <w:rFonts w:cs="Times New Roman"/>
          <w:i/>
        </w:rPr>
        <w:t>(&amp; What We Can Learn from them).</w:t>
      </w:r>
      <w:r w:rsidRPr="00D21B35">
        <w:rPr>
          <w:rFonts w:cs="Times New Roman"/>
        </w:rPr>
        <w:t xml:space="preserve"> B&amp;H Publishing Group, 2016.</w:t>
      </w:r>
    </w:p>
    <w:p w:rsidR="00B664F1" w:rsidRPr="00D21B35" w:rsidRDefault="00B664F1" w:rsidP="0081186D">
      <w:pPr>
        <w:spacing w:line="240" w:lineRule="auto"/>
        <w:ind w:left="851" w:hanging="851"/>
        <w:rPr>
          <w:rFonts w:cs="Times New Roman"/>
          <w:i/>
        </w:rPr>
      </w:pPr>
      <w:r w:rsidRPr="00D21B35">
        <w:rPr>
          <w:rStyle w:val="addmd"/>
          <w:rFonts w:cs="Times New Roman"/>
          <w:shd w:val="clear" w:color="auto" w:fill="FFFFFF"/>
        </w:rPr>
        <w:t xml:space="preserve">Thiselton C. </w:t>
      </w:r>
      <w:proofErr w:type="spellStart"/>
      <w:r w:rsidRPr="00D21B35">
        <w:rPr>
          <w:rStyle w:val="addmd"/>
          <w:rFonts w:cs="Times New Roman"/>
          <w:shd w:val="clear" w:color="auto" w:fill="FFFFFF"/>
        </w:rPr>
        <w:t>Anthony.</w:t>
      </w:r>
      <w:r w:rsidRPr="00D21B35">
        <w:rPr>
          <w:rFonts w:cs="Times New Roman"/>
          <w:i/>
        </w:rPr>
        <w:t>The</w:t>
      </w:r>
      <w:proofErr w:type="spellEnd"/>
      <w:r w:rsidRPr="00D21B35">
        <w:rPr>
          <w:rFonts w:cs="Times New Roman"/>
          <w:i/>
        </w:rPr>
        <w:t xml:space="preserve"> Holy Spirit -- In Biblical Teachi</w:t>
      </w:r>
      <w:r w:rsidR="000B16FC" w:rsidRPr="00D21B35">
        <w:rPr>
          <w:rFonts w:cs="Times New Roman"/>
          <w:i/>
        </w:rPr>
        <w:t xml:space="preserve">ng, Through the Centuries, and </w:t>
      </w:r>
      <w:r w:rsidRPr="00D21B35">
        <w:rPr>
          <w:rFonts w:cs="Times New Roman"/>
          <w:i/>
        </w:rPr>
        <w:t>Today</w:t>
      </w:r>
      <w:r w:rsidRPr="00D21B35">
        <w:rPr>
          <w:rFonts w:cs="Times New Roman"/>
        </w:rPr>
        <w:t xml:space="preserve">. Michigan: </w:t>
      </w:r>
      <w:r w:rsidRPr="00D21B35">
        <w:rPr>
          <w:rFonts w:cs="Times New Roman"/>
          <w:shd w:val="clear" w:color="auto" w:fill="FFFFFF"/>
        </w:rPr>
        <w:t>Wm. B. Eerdmans Publishing, 2013.</w:t>
      </w:r>
    </w:p>
    <w:p w:rsidR="00B664F1" w:rsidRPr="00D21B35" w:rsidRDefault="00B664F1" w:rsidP="0081186D">
      <w:pPr>
        <w:spacing w:line="240" w:lineRule="auto"/>
        <w:ind w:left="851" w:hanging="851"/>
        <w:rPr>
          <w:rFonts w:cs="Times New Roman"/>
          <w:i/>
          <w:kern w:val="36"/>
          <w:lang w:eastAsia="en-GB"/>
        </w:rPr>
      </w:pPr>
      <w:r w:rsidRPr="00D21B35">
        <w:rPr>
          <w:rFonts w:cs="Times New Roman"/>
          <w:lang w:eastAsia="en-GB"/>
        </w:rPr>
        <w:t>Thomas Aquinas.</w:t>
      </w:r>
      <w:r w:rsidRPr="00D21B35">
        <w:rPr>
          <w:rFonts w:cs="Times New Roman"/>
          <w:i/>
          <w:kern w:val="36"/>
          <w:lang w:eastAsia="en-GB"/>
        </w:rPr>
        <w:t xml:space="preserve"> Commentary on the Letter of Saint Paul to t</w:t>
      </w:r>
      <w:r w:rsidR="000B16FC" w:rsidRPr="00D21B35">
        <w:rPr>
          <w:rFonts w:cs="Times New Roman"/>
          <w:i/>
          <w:kern w:val="36"/>
          <w:lang w:eastAsia="en-GB"/>
        </w:rPr>
        <w:t xml:space="preserve">he Romans (Latin-English Opera </w:t>
      </w:r>
      <w:r w:rsidRPr="00D21B35">
        <w:rPr>
          <w:rFonts w:cs="Times New Roman"/>
          <w:i/>
          <w:kern w:val="36"/>
          <w:lang w:eastAsia="en-GB"/>
        </w:rPr>
        <w:t xml:space="preserve">Omnia). </w:t>
      </w:r>
      <w:r w:rsidRPr="00D21B35">
        <w:rPr>
          <w:rFonts w:cs="Times New Roman"/>
          <w:kern w:val="36"/>
          <w:lang w:eastAsia="en-GB"/>
        </w:rPr>
        <w:t xml:space="preserve">(Trans. </w:t>
      </w:r>
      <w:r w:rsidRPr="00D21B35">
        <w:rPr>
          <w:rFonts w:cs="Times New Roman"/>
          <w:lang w:eastAsia="en-GB"/>
        </w:rPr>
        <w:t xml:space="preserve">Fabian </w:t>
      </w:r>
      <w:proofErr w:type="spellStart"/>
      <w:r w:rsidRPr="00D21B35">
        <w:rPr>
          <w:rFonts w:cs="Times New Roman"/>
          <w:lang w:eastAsia="en-GB"/>
        </w:rPr>
        <w:t>Larcher</w:t>
      </w:r>
      <w:proofErr w:type="spellEnd"/>
      <w:r w:rsidRPr="00D21B35">
        <w:rPr>
          <w:rFonts w:cs="Times New Roman"/>
          <w:lang w:eastAsia="en-GB"/>
        </w:rPr>
        <w:t xml:space="preserve"> and the Aquinas Institute). </w:t>
      </w:r>
      <w:proofErr w:type="spellStart"/>
      <w:r w:rsidRPr="00D21B35">
        <w:rPr>
          <w:rFonts w:cs="Times New Roman"/>
          <w:lang w:eastAsia="en-GB"/>
        </w:rPr>
        <w:t>Emaus</w:t>
      </w:r>
      <w:proofErr w:type="spellEnd"/>
      <w:r w:rsidRPr="00D21B35">
        <w:rPr>
          <w:rFonts w:cs="Times New Roman"/>
          <w:lang w:eastAsia="en-GB"/>
        </w:rPr>
        <w:t xml:space="preserve"> Academic, </w:t>
      </w:r>
    </w:p>
    <w:p w:rsidR="00B664F1" w:rsidRPr="00D21B35" w:rsidRDefault="00B664F1" w:rsidP="0081186D">
      <w:pPr>
        <w:spacing w:line="240" w:lineRule="auto"/>
        <w:ind w:left="851" w:hanging="851"/>
        <w:rPr>
          <w:rFonts w:cs="Times New Roman"/>
          <w:shd w:val="clear" w:color="auto" w:fill="FFFFFF"/>
        </w:rPr>
      </w:pPr>
      <w:r w:rsidRPr="00D21B35">
        <w:rPr>
          <w:rStyle w:val="addmd"/>
          <w:rFonts w:cs="Times New Roman"/>
          <w:shd w:val="clear" w:color="auto" w:fill="FFFFFF"/>
        </w:rPr>
        <w:t>Thomas Aquinas.</w:t>
      </w:r>
      <w:r w:rsidRPr="00D21B35">
        <w:rPr>
          <w:rFonts w:cs="Times New Roman"/>
        </w:rPr>
        <w:t xml:space="preserve"> </w:t>
      </w:r>
      <w:r w:rsidRPr="00D21B35">
        <w:rPr>
          <w:rFonts w:cs="Times New Roman"/>
          <w:i/>
        </w:rPr>
        <w:t xml:space="preserve">Commentary on the Gospel of John, Chapters 1-5. (Tran. </w:t>
      </w:r>
      <w:r w:rsidRPr="00D21B35">
        <w:rPr>
          <w:rFonts w:cs="Times New Roman"/>
        </w:rPr>
        <w:t>By</w:t>
      </w:r>
      <w:r w:rsidRPr="00D21B35">
        <w:rPr>
          <w:rFonts w:cs="Times New Roman"/>
          <w:i/>
        </w:rPr>
        <w:t xml:space="preserve"> </w:t>
      </w:r>
      <w:r w:rsidR="000B16FC" w:rsidRPr="00D21B35">
        <w:rPr>
          <w:rFonts w:cs="Times New Roman"/>
          <w:shd w:val="clear" w:color="auto" w:fill="FFFFFF"/>
        </w:rPr>
        <w:t xml:space="preserve">Fabian R </w:t>
      </w:r>
      <w:proofErr w:type="spellStart"/>
      <w:r w:rsidRPr="00D21B35">
        <w:rPr>
          <w:rFonts w:cs="Times New Roman"/>
          <w:shd w:val="clear" w:color="auto" w:fill="FFFFFF"/>
        </w:rPr>
        <w:t>Larcher</w:t>
      </w:r>
      <w:proofErr w:type="spellEnd"/>
      <w:r w:rsidRPr="00D21B35">
        <w:rPr>
          <w:rFonts w:cs="Times New Roman"/>
          <w:shd w:val="clear" w:color="auto" w:fill="FFFFFF"/>
        </w:rPr>
        <w:t xml:space="preserve">, James A </w:t>
      </w:r>
      <w:proofErr w:type="spellStart"/>
      <w:r w:rsidRPr="00D21B35">
        <w:rPr>
          <w:rFonts w:cs="Times New Roman"/>
          <w:shd w:val="clear" w:color="auto" w:fill="FFFFFF"/>
        </w:rPr>
        <w:t>Weisheipl</w:t>
      </w:r>
      <w:proofErr w:type="spellEnd"/>
      <w:r w:rsidRPr="00D21B35">
        <w:rPr>
          <w:rFonts w:cs="Times New Roman"/>
          <w:shd w:val="clear" w:color="auto" w:fill="FFFFFF"/>
        </w:rPr>
        <w:t xml:space="preserve"> and </w:t>
      </w:r>
      <w:r w:rsidRPr="00D21B35">
        <w:rPr>
          <w:rFonts w:cs="Times New Roman"/>
        </w:rPr>
        <w:t xml:space="preserve">edited by Daniel A. Keating and Matthew Levering). USA:  </w:t>
      </w:r>
      <w:r w:rsidRPr="00D21B35">
        <w:rPr>
          <w:rFonts w:cs="Times New Roman"/>
          <w:shd w:val="clear" w:color="auto" w:fill="FFFFFF"/>
        </w:rPr>
        <w:t>Catholic University of America Press, 2010.</w:t>
      </w:r>
    </w:p>
    <w:p w:rsidR="00B664F1" w:rsidRPr="00D21B35" w:rsidRDefault="00B664F1" w:rsidP="000B16FC">
      <w:pPr>
        <w:spacing w:line="360" w:lineRule="auto"/>
        <w:ind w:left="851" w:hanging="851"/>
        <w:rPr>
          <w:rFonts w:cs="Times New Roman"/>
          <w:shd w:val="clear" w:color="auto" w:fill="FFFFFF"/>
        </w:rPr>
      </w:pPr>
      <w:r w:rsidRPr="00D21B35">
        <w:rPr>
          <w:rFonts w:cs="Times New Roman"/>
        </w:rPr>
        <w:t>____________</w:t>
      </w:r>
      <w:r w:rsidRPr="00D21B35">
        <w:rPr>
          <w:rFonts w:cs="Times New Roman"/>
          <w:kern w:val="36"/>
          <w:lang w:eastAsia="en-GB"/>
        </w:rPr>
        <w:t xml:space="preserve">. </w:t>
      </w:r>
      <w:r w:rsidRPr="00D21B35">
        <w:rPr>
          <w:rFonts w:cs="Times New Roman"/>
          <w:i/>
        </w:rPr>
        <w:t xml:space="preserve">Commentary on the Gospel of John, Chapters 6-12. (Tran. </w:t>
      </w:r>
      <w:r w:rsidRPr="00D21B35">
        <w:rPr>
          <w:rFonts w:cs="Times New Roman"/>
        </w:rPr>
        <w:t>By</w:t>
      </w:r>
      <w:r w:rsidRPr="00D21B35">
        <w:rPr>
          <w:rFonts w:cs="Times New Roman"/>
          <w:i/>
        </w:rPr>
        <w:t xml:space="preserve"> </w:t>
      </w:r>
      <w:r w:rsidRPr="00D21B35">
        <w:rPr>
          <w:rFonts w:cs="Times New Roman"/>
          <w:shd w:val="clear" w:color="auto" w:fill="FFFFFF"/>
        </w:rPr>
        <w:t xml:space="preserve">Fabian R </w:t>
      </w:r>
    </w:p>
    <w:p w:rsidR="0081186D" w:rsidRPr="00D21B35" w:rsidRDefault="00B664F1" w:rsidP="007849AD">
      <w:pPr>
        <w:spacing w:before="240" w:line="240" w:lineRule="auto"/>
        <w:ind w:left="851" w:hanging="851"/>
        <w:rPr>
          <w:rFonts w:cs="Times New Roman"/>
          <w:shd w:val="clear" w:color="auto" w:fill="FFFFFF"/>
        </w:rPr>
      </w:pPr>
      <w:proofErr w:type="spellStart"/>
      <w:r w:rsidRPr="00D21B35">
        <w:rPr>
          <w:rFonts w:cs="Times New Roman"/>
          <w:shd w:val="clear" w:color="auto" w:fill="FFFFFF"/>
        </w:rPr>
        <w:t>Larcher</w:t>
      </w:r>
      <w:proofErr w:type="spellEnd"/>
      <w:r w:rsidRPr="00D21B35">
        <w:rPr>
          <w:rFonts w:cs="Times New Roman"/>
          <w:shd w:val="clear" w:color="auto" w:fill="FFFFFF"/>
        </w:rPr>
        <w:t xml:space="preserve">, James A </w:t>
      </w:r>
      <w:proofErr w:type="spellStart"/>
      <w:r w:rsidRPr="00D21B35">
        <w:rPr>
          <w:rFonts w:cs="Times New Roman"/>
          <w:shd w:val="clear" w:color="auto" w:fill="FFFFFF"/>
        </w:rPr>
        <w:t>Weisheipl</w:t>
      </w:r>
      <w:proofErr w:type="spellEnd"/>
      <w:r w:rsidRPr="00D21B35">
        <w:rPr>
          <w:rFonts w:cs="Times New Roman"/>
          <w:shd w:val="clear" w:color="auto" w:fill="FFFFFF"/>
        </w:rPr>
        <w:t xml:space="preserve"> and </w:t>
      </w:r>
      <w:r w:rsidRPr="00D21B35">
        <w:rPr>
          <w:rFonts w:cs="Times New Roman"/>
        </w:rPr>
        <w:t xml:space="preserve">edited by Daniel A. Keating and Matthew Levering). USA:  </w:t>
      </w:r>
      <w:r w:rsidRPr="00D21B35">
        <w:rPr>
          <w:rFonts w:cs="Times New Roman"/>
          <w:shd w:val="clear" w:color="auto" w:fill="FFFFFF"/>
        </w:rPr>
        <w:t>Catholic University of America Press, 2010.</w:t>
      </w:r>
    </w:p>
    <w:p w:rsidR="00B664F1" w:rsidRPr="00D21B35" w:rsidRDefault="00B664F1" w:rsidP="0081186D">
      <w:pPr>
        <w:spacing w:line="240" w:lineRule="auto"/>
        <w:ind w:left="851" w:hanging="851"/>
        <w:rPr>
          <w:rFonts w:cs="Times New Roman"/>
        </w:rPr>
      </w:pPr>
      <w:r w:rsidRPr="00D21B35">
        <w:rPr>
          <w:rFonts w:cs="Times New Roman"/>
        </w:rPr>
        <w:t>____________</w:t>
      </w:r>
      <w:r w:rsidRPr="00D21B35">
        <w:rPr>
          <w:rFonts w:cs="Times New Roman"/>
          <w:kern w:val="36"/>
          <w:lang w:eastAsia="en-GB"/>
        </w:rPr>
        <w:t xml:space="preserve">. </w:t>
      </w:r>
      <w:r w:rsidRPr="00D21B35">
        <w:rPr>
          <w:rFonts w:cs="Times New Roman"/>
          <w:i/>
        </w:rPr>
        <w:t>Commentary on the Gospel of John: Chapters 13-21.</w:t>
      </w:r>
      <w:r w:rsidRPr="00D21B35">
        <w:rPr>
          <w:rFonts w:cs="Times New Roman"/>
        </w:rPr>
        <w:t xml:space="preserve">  (Trans. Fabian </w:t>
      </w:r>
    </w:p>
    <w:p w:rsidR="00B664F1" w:rsidRPr="00D21B35" w:rsidRDefault="00B664F1" w:rsidP="0081186D">
      <w:pPr>
        <w:spacing w:line="240" w:lineRule="auto"/>
        <w:ind w:left="851" w:hanging="131"/>
        <w:rPr>
          <w:rFonts w:cs="Times New Roman"/>
        </w:rPr>
      </w:pPr>
      <w:r w:rsidRPr="00D21B35">
        <w:rPr>
          <w:rFonts w:cs="Times New Roman"/>
        </w:rPr>
        <w:lastRenderedPageBreak/>
        <w:t xml:space="preserve">Richard </w:t>
      </w:r>
      <w:proofErr w:type="spellStart"/>
      <w:r w:rsidRPr="00D21B35">
        <w:rPr>
          <w:rFonts w:cs="Times New Roman"/>
        </w:rPr>
        <w:t>Larcher</w:t>
      </w:r>
      <w:proofErr w:type="spellEnd"/>
      <w:r w:rsidRPr="00D21B35">
        <w:rPr>
          <w:rFonts w:cs="Times New Roman"/>
        </w:rPr>
        <w:t xml:space="preserve">, James A. </w:t>
      </w:r>
      <w:proofErr w:type="spellStart"/>
      <w:r w:rsidRPr="00D21B35">
        <w:rPr>
          <w:rFonts w:cs="Times New Roman"/>
        </w:rPr>
        <w:t>Weisheipl</w:t>
      </w:r>
      <w:proofErr w:type="spellEnd"/>
      <w:r w:rsidRPr="00D21B35">
        <w:rPr>
          <w:rFonts w:cs="Times New Roman"/>
        </w:rPr>
        <w:t>). USA: CUA Press, 2010.</w:t>
      </w:r>
    </w:p>
    <w:p w:rsidR="00B664F1" w:rsidRPr="00D21B35" w:rsidRDefault="00B664F1" w:rsidP="000B16FC">
      <w:pPr>
        <w:spacing w:line="360" w:lineRule="auto"/>
        <w:ind w:left="851" w:hanging="851"/>
        <w:rPr>
          <w:rFonts w:cs="Times New Roman"/>
          <w:spacing w:val="-5"/>
          <w:kern w:val="36"/>
          <w:lang w:eastAsia="en-GB"/>
        </w:rPr>
      </w:pPr>
      <w:r w:rsidRPr="00D21B35">
        <w:rPr>
          <w:rFonts w:cs="Times New Roman"/>
          <w:lang w:eastAsia="en-GB"/>
        </w:rPr>
        <w:t>_____________</w:t>
      </w:r>
      <w:r w:rsidRPr="00D21B35">
        <w:rPr>
          <w:rFonts w:cs="Times New Roman"/>
          <w:spacing w:val="-5"/>
          <w:kern w:val="36"/>
          <w:lang w:eastAsia="en-GB"/>
        </w:rPr>
        <w:t xml:space="preserve">. </w:t>
      </w:r>
      <w:r w:rsidRPr="00D21B35">
        <w:rPr>
          <w:rFonts w:cs="Times New Roman"/>
          <w:i/>
          <w:spacing w:val="-5"/>
          <w:kern w:val="36"/>
          <w:lang w:eastAsia="en-GB"/>
        </w:rPr>
        <w:t>Summa Theologica: Question 23. Adoption as Befitting to Christ.</w:t>
      </w:r>
      <w:r w:rsidRPr="00D21B35">
        <w:rPr>
          <w:rFonts w:cs="Times New Roman"/>
          <w:spacing w:val="-5"/>
          <w:kern w:val="36"/>
          <w:lang w:eastAsia="en-GB"/>
        </w:rPr>
        <w:t xml:space="preserve"> </w:t>
      </w:r>
    </w:p>
    <w:p w:rsidR="00B664F1" w:rsidRPr="00D21B35" w:rsidRDefault="006E7CE1" w:rsidP="000B16FC">
      <w:pPr>
        <w:spacing w:line="360" w:lineRule="auto"/>
        <w:ind w:left="851" w:hanging="851"/>
        <w:rPr>
          <w:rFonts w:cs="Times New Roman"/>
          <w:spacing w:val="-5"/>
          <w:kern w:val="36"/>
          <w:lang w:eastAsia="en-GB"/>
        </w:rPr>
      </w:pPr>
      <w:hyperlink r:id="rId34" w:anchor="article2" w:history="1">
        <w:r w:rsidR="00B664F1" w:rsidRPr="00D21B35">
          <w:rPr>
            <w:rStyle w:val="Lienhypertexte"/>
            <w:rFonts w:cs="Times New Roman"/>
            <w:color w:val="auto"/>
          </w:rPr>
          <w:t>http://www.newadvent.org/summa/4023.htm#article2</w:t>
        </w:r>
      </w:hyperlink>
      <w:r w:rsidR="00B664F1" w:rsidRPr="00D21B35">
        <w:rPr>
          <w:rFonts w:cs="Times New Roman"/>
        </w:rPr>
        <w:t>: Accessed on 13/12/2019</w:t>
      </w:r>
    </w:p>
    <w:p w:rsidR="00B664F1" w:rsidRPr="00D21B35" w:rsidRDefault="00B664F1" w:rsidP="000B16FC">
      <w:pPr>
        <w:spacing w:line="360" w:lineRule="auto"/>
        <w:ind w:left="851" w:hanging="851"/>
        <w:rPr>
          <w:rFonts w:cs="Times New Roman"/>
          <w:shd w:val="clear" w:color="auto" w:fill="FFFFFF"/>
        </w:rPr>
      </w:pPr>
      <w:r w:rsidRPr="00D21B35">
        <w:rPr>
          <w:rFonts w:cs="Times New Roman"/>
          <w:lang w:eastAsia="en-GB"/>
        </w:rPr>
        <w:t xml:space="preserve">_____________. </w:t>
      </w:r>
      <w:r w:rsidRPr="00D21B35">
        <w:rPr>
          <w:rFonts w:cs="Times New Roman"/>
          <w:bCs/>
          <w:i/>
          <w:kern w:val="36"/>
          <w:lang w:eastAsia="en-GB"/>
        </w:rPr>
        <w:t>Summa Theologica</w:t>
      </w:r>
      <w:r w:rsidRPr="00D21B35">
        <w:rPr>
          <w:rFonts w:cs="Times New Roman"/>
          <w:bCs/>
          <w:kern w:val="36"/>
          <w:lang w:eastAsia="en-GB"/>
        </w:rPr>
        <w:t xml:space="preserve">: </w:t>
      </w:r>
      <w:r w:rsidRPr="00D21B35">
        <w:rPr>
          <w:rFonts w:cs="Times New Roman"/>
          <w:bCs/>
          <w:i/>
          <w:kern w:val="36"/>
          <w:lang w:eastAsia="en-GB"/>
        </w:rPr>
        <w:t>Third Part</w:t>
      </w:r>
      <w:r w:rsidRPr="00D21B35">
        <w:rPr>
          <w:rFonts w:cs="Times New Roman"/>
          <w:bCs/>
          <w:kern w:val="36"/>
          <w:lang w:eastAsia="en-GB"/>
        </w:rPr>
        <w:t>.</w:t>
      </w:r>
      <w:r w:rsidRPr="00D21B35">
        <w:rPr>
          <w:rFonts w:cs="Times New Roman"/>
          <w:shd w:val="clear" w:color="auto" w:fill="FFFFFF"/>
        </w:rPr>
        <w:t xml:space="preserve"> Canada: Ontario, Lulu.com, 2018.</w:t>
      </w:r>
    </w:p>
    <w:p w:rsidR="00B664F1" w:rsidRPr="00D21B35" w:rsidRDefault="00B664F1" w:rsidP="000B16FC">
      <w:pPr>
        <w:spacing w:line="360" w:lineRule="auto"/>
        <w:ind w:left="851" w:hanging="851"/>
        <w:rPr>
          <w:rFonts w:cs="Times New Roman"/>
        </w:rPr>
      </w:pPr>
      <w:r w:rsidRPr="00D21B35">
        <w:rPr>
          <w:rFonts w:cs="Times New Roman"/>
        </w:rPr>
        <w:t xml:space="preserve">_____________. </w:t>
      </w:r>
      <w:r w:rsidRPr="00D21B35">
        <w:rPr>
          <w:rFonts w:cs="Times New Roman"/>
          <w:i/>
        </w:rPr>
        <w:t>Summa Contra Gentile Book One: On God</w:t>
      </w:r>
      <w:r w:rsidRPr="00D21B35">
        <w:rPr>
          <w:rFonts w:cs="Times New Roman"/>
        </w:rPr>
        <w:t xml:space="preserve">. (Tans. Anton C. </w:t>
      </w:r>
      <w:proofErr w:type="spellStart"/>
      <w:r w:rsidRPr="00D21B35">
        <w:rPr>
          <w:rFonts w:cs="Times New Roman"/>
        </w:rPr>
        <w:t>Pegis</w:t>
      </w:r>
      <w:proofErr w:type="spellEnd"/>
      <w:r w:rsidRPr="00D21B35">
        <w:rPr>
          <w:rFonts w:cs="Times New Roman"/>
        </w:rPr>
        <w:t xml:space="preserve">) Notre </w:t>
      </w:r>
    </w:p>
    <w:p w:rsidR="00B664F1" w:rsidRPr="00D21B35" w:rsidRDefault="00B664F1" w:rsidP="0081186D">
      <w:pPr>
        <w:spacing w:line="360" w:lineRule="auto"/>
        <w:ind w:left="851" w:hanging="131"/>
        <w:rPr>
          <w:rFonts w:cs="Times New Roman"/>
        </w:rPr>
      </w:pPr>
      <w:r w:rsidRPr="00D21B35">
        <w:rPr>
          <w:rFonts w:cs="Times New Roman"/>
        </w:rPr>
        <w:t>Dame University of Notre Dame Press, 1975.</w:t>
      </w:r>
    </w:p>
    <w:p w:rsidR="00B664F1" w:rsidRPr="00D21B35" w:rsidRDefault="00B664F1" w:rsidP="0081186D">
      <w:pPr>
        <w:spacing w:line="240" w:lineRule="auto"/>
        <w:ind w:left="851" w:hanging="851"/>
        <w:rPr>
          <w:rFonts w:cs="Times New Roman"/>
        </w:rPr>
      </w:pPr>
      <w:r w:rsidRPr="00D21B35">
        <w:rPr>
          <w:rFonts w:cs="Times New Roman"/>
        </w:rPr>
        <w:t xml:space="preserve">_____________. </w:t>
      </w:r>
      <w:r w:rsidRPr="00D21B35">
        <w:rPr>
          <w:rFonts w:cs="Times New Roman"/>
          <w:i/>
        </w:rPr>
        <w:t>Summa Contra Gentile Book Two: On Creation</w:t>
      </w:r>
      <w:r w:rsidRPr="00D21B35">
        <w:rPr>
          <w:rFonts w:cs="Times New Roman"/>
        </w:rPr>
        <w:t xml:space="preserve">. (Tans. James F. Anderson) </w:t>
      </w:r>
    </w:p>
    <w:p w:rsidR="00B664F1" w:rsidRPr="00D21B35" w:rsidRDefault="00B664F1" w:rsidP="0081186D">
      <w:pPr>
        <w:spacing w:line="360" w:lineRule="auto"/>
        <w:ind w:left="851" w:hanging="131"/>
        <w:rPr>
          <w:rFonts w:cs="Times New Roman"/>
        </w:rPr>
      </w:pPr>
      <w:r w:rsidRPr="00D21B35">
        <w:rPr>
          <w:rFonts w:cs="Times New Roman"/>
        </w:rPr>
        <w:t>Notre Dame University of Notre Dame Press, 1976.</w:t>
      </w:r>
    </w:p>
    <w:p w:rsidR="00B664F1" w:rsidRPr="00D21B35" w:rsidRDefault="00B664F1" w:rsidP="0081186D">
      <w:pPr>
        <w:spacing w:line="240" w:lineRule="auto"/>
        <w:ind w:left="851" w:hanging="851"/>
        <w:rPr>
          <w:rFonts w:cs="Times New Roman"/>
        </w:rPr>
      </w:pPr>
      <w:r w:rsidRPr="00D21B35">
        <w:rPr>
          <w:rFonts w:cs="Times New Roman"/>
        </w:rPr>
        <w:t xml:space="preserve">_____________. </w:t>
      </w:r>
      <w:r w:rsidRPr="00D21B35">
        <w:rPr>
          <w:rFonts w:cs="Times New Roman"/>
          <w:i/>
        </w:rPr>
        <w:t xml:space="preserve">Summa Contra </w:t>
      </w:r>
      <w:proofErr w:type="gramStart"/>
      <w:r w:rsidRPr="00D21B35">
        <w:rPr>
          <w:rFonts w:cs="Times New Roman"/>
          <w:i/>
        </w:rPr>
        <w:t>Gentiles  Book</w:t>
      </w:r>
      <w:proofErr w:type="gramEnd"/>
      <w:r w:rsidRPr="00D21B35">
        <w:rPr>
          <w:rFonts w:cs="Times New Roman"/>
          <w:i/>
        </w:rPr>
        <w:t xml:space="preserve"> Three: On Providence, Part I.</w:t>
      </w:r>
      <w:r w:rsidRPr="00D21B35">
        <w:rPr>
          <w:rFonts w:cs="Times New Roman"/>
        </w:rPr>
        <w:t xml:space="preserve"> (Tans. </w:t>
      </w:r>
    </w:p>
    <w:p w:rsidR="00B664F1" w:rsidRPr="00D21B35" w:rsidRDefault="00B664F1" w:rsidP="0081186D">
      <w:pPr>
        <w:spacing w:line="240" w:lineRule="auto"/>
        <w:ind w:left="851" w:hanging="131"/>
        <w:rPr>
          <w:rFonts w:cs="Times New Roman"/>
        </w:rPr>
      </w:pPr>
      <w:r w:rsidRPr="00D21B35">
        <w:rPr>
          <w:rFonts w:cs="Times New Roman"/>
        </w:rPr>
        <w:t>Vernon, Bourke) Notre Dame: University of Notre Dame Press, 1975.</w:t>
      </w:r>
    </w:p>
    <w:p w:rsidR="00B664F1" w:rsidRPr="00D21B35" w:rsidRDefault="00B664F1" w:rsidP="0081186D">
      <w:pPr>
        <w:spacing w:line="240" w:lineRule="auto"/>
        <w:ind w:left="851" w:hanging="851"/>
        <w:rPr>
          <w:rFonts w:cs="Times New Roman"/>
        </w:rPr>
      </w:pPr>
      <w:r w:rsidRPr="00D21B35">
        <w:rPr>
          <w:rFonts w:cs="Times New Roman"/>
        </w:rPr>
        <w:t xml:space="preserve">____________. </w:t>
      </w:r>
      <w:r w:rsidRPr="00D21B35">
        <w:rPr>
          <w:rFonts w:cs="Times New Roman"/>
          <w:i/>
        </w:rPr>
        <w:t>Summa Contra Gentiles: Book Four: On Salvation</w:t>
      </w:r>
      <w:r w:rsidRPr="00D21B35">
        <w:rPr>
          <w:rFonts w:cs="Times New Roman"/>
        </w:rPr>
        <w:t xml:space="preserve">. (Trans. Charles J. O’Neil). </w:t>
      </w:r>
    </w:p>
    <w:p w:rsidR="00B664F1" w:rsidRPr="00D21B35" w:rsidRDefault="00B664F1" w:rsidP="0081186D">
      <w:pPr>
        <w:spacing w:line="240" w:lineRule="auto"/>
        <w:ind w:left="851" w:hanging="131"/>
        <w:rPr>
          <w:rFonts w:cs="Times New Roman"/>
        </w:rPr>
      </w:pPr>
      <w:r w:rsidRPr="00D21B35">
        <w:rPr>
          <w:rFonts w:cs="Times New Roman"/>
        </w:rPr>
        <w:t>University of Notre Dame Press, 1975.</w:t>
      </w:r>
    </w:p>
    <w:p w:rsidR="00B664F1" w:rsidRPr="00D21B35" w:rsidRDefault="00B664F1" w:rsidP="0081186D">
      <w:pPr>
        <w:spacing w:line="240" w:lineRule="auto"/>
        <w:ind w:left="851" w:hanging="851"/>
        <w:rPr>
          <w:rFonts w:cs="Times New Roman"/>
          <w:shd w:val="clear" w:color="auto" w:fill="FFFFFF"/>
        </w:rPr>
      </w:pPr>
      <w:r w:rsidRPr="00D21B35">
        <w:rPr>
          <w:rFonts w:cs="Times New Roman"/>
        </w:rPr>
        <w:t>____________</w:t>
      </w:r>
      <w:r w:rsidRPr="00D21B35">
        <w:rPr>
          <w:rFonts w:cs="Times New Roman"/>
          <w:kern w:val="36"/>
          <w:lang w:eastAsia="en-GB"/>
        </w:rPr>
        <w:t xml:space="preserve">. </w:t>
      </w:r>
      <w:r w:rsidRPr="00D21B35">
        <w:rPr>
          <w:rFonts w:cs="Times New Roman"/>
          <w:i/>
          <w:kern w:val="36"/>
          <w:lang w:eastAsia="en-GB"/>
        </w:rPr>
        <w:t>The Sermon-Conferences of St. Thomas Aquinas on the Apostles' Creed.</w:t>
      </w:r>
      <w:r w:rsidRPr="00D21B35">
        <w:rPr>
          <w:rFonts w:cs="Times New Roman"/>
          <w:i/>
          <w:shd w:val="clear" w:color="auto" w:fill="FFFFFF"/>
        </w:rPr>
        <w:t xml:space="preserve"> </w:t>
      </w:r>
    </w:p>
    <w:p w:rsidR="00B664F1" w:rsidRPr="00D21B35" w:rsidRDefault="00B664F1" w:rsidP="0081186D">
      <w:pPr>
        <w:spacing w:line="360" w:lineRule="auto"/>
        <w:ind w:left="851" w:hanging="131"/>
        <w:rPr>
          <w:rFonts w:cs="Times New Roman"/>
          <w:shd w:val="clear" w:color="auto" w:fill="FFFFFF"/>
        </w:rPr>
      </w:pPr>
      <w:r w:rsidRPr="00D21B35">
        <w:rPr>
          <w:rFonts w:cs="Times New Roman"/>
          <w:shd w:val="clear" w:color="auto" w:fill="FFFFFF"/>
        </w:rPr>
        <w:t xml:space="preserve">(Trans. Ayo) Eugene: Oregon, </w:t>
      </w:r>
      <w:proofErr w:type="spellStart"/>
      <w:r w:rsidRPr="00D21B35">
        <w:rPr>
          <w:rFonts w:cs="Times New Roman"/>
          <w:shd w:val="clear" w:color="auto" w:fill="FFFFFF"/>
        </w:rPr>
        <w:t>Wipf</w:t>
      </w:r>
      <w:proofErr w:type="spellEnd"/>
      <w:r w:rsidRPr="00D21B35">
        <w:rPr>
          <w:rFonts w:cs="Times New Roman"/>
          <w:shd w:val="clear" w:color="auto" w:fill="FFFFFF"/>
        </w:rPr>
        <w:t xml:space="preserve"> and Stock Publishers, 2005.</w:t>
      </w:r>
    </w:p>
    <w:p w:rsidR="00B664F1" w:rsidRPr="00D21B35" w:rsidRDefault="00B664F1" w:rsidP="0081186D">
      <w:pPr>
        <w:spacing w:after="0" w:line="240" w:lineRule="auto"/>
        <w:ind w:left="851" w:hanging="851"/>
        <w:rPr>
          <w:rFonts w:cs="Times New Roman"/>
          <w:bCs/>
          <w:kern w:val="36"/>
          <w:lang w:eastAsia="en-GB"/>
        </w:rPr>
      </w:pPr>
      <w:r w:rsidRPr="00D21B35">
        <w:rPr>
          <w:rFonts w:cs="Times New Roman"/>
          <w:i/>
          <w:lang w:eastAsia="en-GB"/>
        </w:rPr>
        <w:t>_____________</w:t>
      </w:r>
      <w:r w:rsidRPr="00D21B35">
        <w:rPr>
          <w:rFonts w:cs="Times New Roman"/>
          <w:bCs/>
          <w:i/>
          <w:kern w:val="36"/>
          <w:lang w:eastAsia="en-GB"/>
        </w:rPr>
        <w:t xml:space="preserve">. The Academic Sermons (The Fathers of the Church, </w:t>
      </w:r>
      <w:proofErr w:type="spellStart"/>
      <w:r w:rsidRPr="00D21B35">
        <w:rPr>
          <w:rFonts w:cs="Times New Roman"/>
          <w:bCs/>
          <w:i/>
          <w:kern w:val="36"/>
          <w:lang w:eastAsia="en-GB"/>
        </w:rPr>
        <w:t>Mediaval</w:t>
      </w:r>
      <w:proofErr w:type="spellEnd"/>
      <w:r w:rsidRPr="00D21B35">
        <w:rPr>
          <w:rFonts w:cs="Times New Roman"/>
          <w:bCs/>
          <w:i/>
          <w:kern w:val="36"/>
          <w:lang w:eastAsia="en-GB"/>
        </w:rPr>
        <w:t xml:space="preserve"> Continuation, Vol.1).</w:t>
      </w:r>
      <w:r w:rsidRPr="00D21B35">
        <w:rPr>
          <w:rFonts w:cs="Times New Roman"/>
          <w:bCs/>
          <w:kern w:val="36"/>
          <w:lang w:eastAsia="en-GB"/>
        </w:rPr>
        <w:t xml:space="preserve"> </w:t>
      </w:r>
    </w:p>
    <w:p w:rsidR="00B664F1" w:rsidRPr="00D21B35" w:rsidRDefault="00B664F1" w:rsidP="0081186D">
      <w:pPr>
        <w:spacing w:line="240" w:lineRule="auto"/>
        <w:ind w:left="851" w:hanging="131"/>
        <w:rPr>
          <w:rStyle w:val="addmd"/>
          <w:rFonts w:cs="Times New Roman"/>
        </w:rPr>
      </w:pPr>
      <w:r w:rsidRPr="00D21B35">
        <w:rPr>
          <w:rFonts w:cs="Times New Roman"/>
          <w:bCs/>
          <w:kern w:val="36"/>
          <w:lang w:eastAsia="en-GB"/>
        </w:rPr>
        <w:t>(Trans.</w:t>
      </w:r>
      <w:r w:rsidRPr="00D21B35">
        <w:rPr>
          <w:rFonts w:cs="Times New Roman"/>
        </w:rPr>
        <w:t xml:space="preserve"> </w:t>
      </w:r>
      <w:proofErr w:type="spellStart"/>
      <w:r w:rsidRPr="00D21B35">
        <w:rPr>
          <w:rFonts w:cs="Times New Roman"/>
        </w:rPr>
        <w:t>Hoogland</w:t>
      </w:r>
      <w:proofErr w:type="spellEnd"/>
      <w:r w:rsidRPr="00D21B35">
        <w:rPr>
          <w:rFonts w:cs="Times New Roman"/>
        </w:rPr>
        <w:t xml:space="preserve"> Mark-Robin), Washington, DC Catholic University Press, 2010.</w:t>
      </w:r>
    </w:p>
    <w:p w:rsidR="00B664F1" w:rsidRPr="00D21B35" w:rsidRDefault="00B664F1" w:rsidP="0081186D">
      <w:pPr>
        <w:spacing w:after="0" w:line="240" w:lineRule="auto"/>
        <w:ind w:left="851" w:hanging="851"/>
        <w:rPr>
          <w:rFonts w:cs="Times New Roman"/>
          <w:bCs/>
        </w:rPr>
      </w:pPr>
      <w:r w:rsidRPr="00D21B35">
        <w:rPr>
          <w:rFonts w:cs="Times New Roman"/>
          <w:i/>
          <w:lang w:eastAsia="en-GB"/>
        </w:rPr>
        <w:t>_____________</w:t>
      </w:r>
      <w:r w:rsidRPr="00D21B35">
        <w:rPr>
          <w:rFonts w:cs="Times New Roman"/>
          <w:bCs/>
          <w:i/>
          <w:kern w:val="36"/>
          <w:lang w:eastAsia="en-GB"/>
        </w:rPr>
        <w:t xml:space="preserve">. </w:t>
      </w:r>
      <w:r w:rsidRPr="00D21B35">
        <w:rPr>
          <w:rStyle w:val="addmd"/>
          <w:rFonts w:cs="Times New Roman"/>
          <w:i/>
          <w:shd w:val="clear" w:color="auto" w:fill="FFFFFF"/>
        </w:rPr>
        <w:t>The Catechism of Aquinas:</w:t>
      </w:r>
      <w:r w:rsidRPr="00D21B35">
        <w:rPr>
          <w:rFonts w:cs="Times New Roman"/>
        </w:rPr>
        <w:t xml:space="preserve"> A Simple Explanation of the Catholic Faith by the Church's Greatest Theologian (Tran</w:t>
      </w:r>
      <w:r w:rsidRPr="00D21B35">
        <w:rPr>
          <w:rFonts w:cs="Times New Roman"/>
          <w:shd w:val="clear" w:color="auto" w:fill="FFFFFF"/>
        </w:rPr>
        <w:t xml:space="preserve">. </w:t>
      </w:r>
      <w:proofErr w:type="spellStart"/>
      <w:r w:rsidRPr="00D21B35">
        <w:rPr>
          <w:rFonts w:cs="Times New Roman"/>
          <w:shd w:val="clear" w:color="auto" w:fill="FFFFFF"/>
        </w:rPr>
        <w:t>Mclnerny</w:t>
      </w:r>
      <w:proofErr w:type="spellEnd"/>
      <w:r w:rsidRPr="00D21B35">
        <w:rPr>
          <w:rFonts w:cs="Times New Roman"/>
          <w:shd w:val="clear" w:color="auto" w:fill="FFFFFF"/>
        </w:rPr>
        <w:t xml:space="preserve"> Ralph)</w:t>
      </w:r>
      <w:r w:rsidRPr="00D21B35">
        <w:rPr>
          <w:rFonts w:cs="Times New Roman"/>
        </w:rPr>
        <w:t>.</w:t>
      </w:r>
      <w:r w:rsidRPr="00D21B35">
        <w:rPr>
          <w:rFonts w:cs="Times New Roman"/>
          <w:shd w:val="clear" w:color="auto" w:fill="FFFFFF"/>
        </w:rPr>
        <w:t xml:space="preserve"> Manchester: Sophia Institute Press, 2000.</w:t>
      </w:r>
    </w:p>
    <w:p w:rsidR="00B664F1" w:rsidRPr="00D21B35" w:rsidRDefault="00B664F1" w:rsidP="005C714B">
      <w:pPr>
        <w:rPr>
          <w:rFonts w:cs="Times New Roman"/>
          <w:shd w:val="clear" w:color="auto" w:fill="FFFFFF"/>
        </w:rPr>
      </w:pPr>
      <w:r w:rsidRPr="00D21B35">
        <w:rPr>
          <w:rFonts w:cs="Times New Roman"/>
        </w:rPr>
        <w:t>____________</w:t>
      </w:r>
      <w:r w:rsidRPr="00D21B35">
        <w:rPr>
          <w:rFonts w:cs="Times New Roman"/>
          <w:kern w:val="36"/>
          <w:lang w:eastAsia="en-GB"/>
        </w:rPr>
        <w:t xml:space="preserve">. </w:t>
      </w:r>
      <w:r w:rsidRPr="00D21B35">
        <w:rPr>
          <w:rFonts w:cs="Times New Roman"/>
          <w:i/>
          <w:kern w:val="36"/>
          <w:lang w:eastAsia="en-GB"/>
        </w:rPr>
        <w:t>The Sermon-Conferences of St. Thomas Aquinas on the Apostles' Creed.</w:t>
      </w:r>
      <w:r w:rsidRPr="00D21B35">
        <w:rPr>
          <w:rFonts w:cs="Times New Roman"/>
          <w:i/>
          <w:shd w:val="clear" w:color="auto" w:fill="FFFFFF"/>
        </w:rPr>
        <w:t xml:space="preserve"> </w:t>
      </w:r>
    </w:p>
    <w:p w:rsidR="00B664F1" w:rsidRPr="00D21B35" w:rsidRDefault="00B664F1" w:rsidP="005C714B">
      <w:pPr>
        <w:rPr>
          <w:rFonts w:cs="Times New Roman"/>
          <w:shd w:val="clear" w:color="auto" w:fill="FFFFFF"/>
        </w:rPr>
      </w:pPr>
      <w:r w:rsidRPr="00D21B35">
        <w:rPr>
          <w:rFonts w:cs="Times New Roman"/>
          <w:shd w:val="clear" w:color="auto" w:fill="FFFFFF"/>
        </w:rPr>
        <w:t xml:space="preserve">(Trans. Ayo) Eugene: Oregon, </w:t>
      </w:r>
      <w:proofErr w:type="spellStart"/>
      <w:r w:rsidRPr="00D21B35">
        <w:rPr>
          <w:rFonts w:cs="Times New Roman"/>
          <w:shd w:val="clear" w:color="auto" w:fill="FFFFFF"/>
        </w:rPr>
        <w:t>Wipf</w:t>
      </w:r>
      <w:proofErr w:type="spellEnd"/>
      <w:r w:rsidRPr="00D21B35">
        <w:rPr>
          <w:rFonts w:cs="Times New Roman"/>
          <w:shd w:val="clear" w:color="auto" w:fill="FFFFFF"/>
        </w:rPr>
        <w:t xml:space="preserve"> and Stock Publishers, 2005.</w:t>
      </w:r>
    </w:p>
    <w:p w:rsidR="007849AD" w:rsidRPr="00D21B35" w:rsidRDefault="007849AD" w:rsidP="005C714B">
      <w:pPr>
        <w:rPr>
          <w:rFonts w:cs="Times New Roman"/>
          <w:bCs/>
          <w:i/>
          <w:spacing w:val="-5"/>
        </w:rPr>
      </w:pPr>
      <w:r w:rsidRPr="00D21B35">
        <w:rPr>
          <w:rFonts w:cs="Times New Roman"/>
        </w:rPr>
        <w:t>____________</w:t>
      </w:r>
      <w:r w:rsidRPr="00D21B35">
        <w:rPr>
          <w:rFonts w:cs="Times New Roman"/>
          <w:kern w:val="36"/>
          <w:lang w:eastAsia="en-GB"/>
        </w:rPr>
        <w:t>.</w:t>
      </w:r>
      <w:r w:rsidRPr="00D21B35">
        <w:rPr>
          <w:rFonts w:cs="Times New Roman"/>
          <w:bCs/>
          <w:i/>
          <w:spacing w:val="-5"/>
        </w:rPr>
        <w:t xml:space="preserve"> The infinity of God. (Question 7).</w:t>
      </w:r>
    </w:p>
    <w:p w:rsidR="00B664F1" w:rsidRPr="00D21B35" w:rsidRDefault="006E7CE1" w:rsidP="005C714B">
      <w:pPr>
        <w:rPr>
          <w:rFonts w:cs="Times New Roman"/>
          <w:b/>
          <w:bCs/>
          <w:i/>
          <w:spacing w:val="-5"/>
        </w:rPr>
      </w:pPr>
      <w:hyperlink r:id="rId35" w:anchor="article2" w:history="1">
        <w:r w:rsidR="00B664F1" w:rsidRPr="00D21B35">
          <w:rPr>
            <w:rStyle w:val="Lienhypertexte"/>
            <w:rFonts w:cs="Times New Roman"/>
            <w:color w:val="auto"/>
          </w:rPr>
          <w:t>http://www.newadvent.org/summa/1007.htm#article2</w:t>
        </w:r>
      </w:hyperlink>
      <w:r w:rsidR="00B664F1" w:rsidRPr="00D21B35">
        <w:rPr>
          <w:rFonts w:cs="Times New Roman"/>
        </w:rPr>
        <w:t xml:space="preserve">: </w:t>
      </w:r>
      <w:r w:rsidR="00B664F1" w:rsidRPr="00D21B35">
        <w:rPr>
          <w:rFonts w:cs="Times New Roman"/>
          <w:b/>
        </w:rPr>
        <w:t>Accessed on 21/08/2019.</w:t>
      </w:r>
    </w:p>
    <w:p w:rsidR="00B664F1" w:rsidRPr="00D21B35" w:rsidRDefault="00B664F1" w:rsidP="005C714B">
      <w:pPr>
        <w:rPr>
          <w:rFonts w:cs="Times New Roman"/>
          <w:i/>
        </w:rPr>
      </w:pPr>
      <w:r w:rsidRPr="00D21B35">
        <w:rPr>
          <w:rFonts w:cs="Times New Roman"/>
        </w:rPr>
        <w:t xml:space="preserve">_____________. </w:t>
      </w:r>
      <w:r w:rsidRPr="00D21B35">
        <w:rPr>
          <w:rFonts w:cs="Times New Roman"/>
          <w:i/>
        </w:rPr>
        <w:t>Summa Theologica:</w:t>
      </w:r>
      <w:r w:rsidRPr="00D21B35">
        <w:rPr>
          <w:rFonts w:cs="Times New Roman"/>
        </w:rPr>
        <w:t xml:space="preserve"> </w:t>
      </w:r>
      <w:r w:rsidRPr="00D21B35">
        <w:rPr>
          <w:rFonts w:cs="Times New Roman"/>
          <w:i/>
        </w:rPr>
        <w:t>The Names of God (Question 13).</w:t>
      </w:r>
    </w:p>
    <w:p w:rsidR="007849AD" w:rsidRPr="00D21B35" w:rsidRDefault="006E7CE1" w:rsidP="005C714B">
      <w:pPr>
        <w:rPr>
          <w:rFonts w:cs="Times New Roman"/>
        </w:rPr>
      </w:pPr>
      <w:hyperlink r:id="rId36" w:history="1">
        <w:r w:rsidR="00B664F1" w:rsidRPr="00D21B35">
          <w:rPr>
            <w:rStyle w:val="Lienhypertexte"/>
            <w:rFonts w:cs="Times New Roman"/>
            <w:color w:val="auto"/>
          </w:rPr>
          <w:t>http://www.newadvent.org/summa/1013.htm</w:t>
        </w:r>
      </w:hyperlink>
      <w:r w:rsidR="00B664F1" w:rsidRPr="00D21B35">
        <w:rPr>
          <w:rFonts w:cs="Times New Roman"/>
        </w:rPr>
        <w:t>: Accessed on 21/08/2019.</w:t>
      </w:r>
    </w:p>
    <w:p w:rsidR="00B664F1" w:rsidRPr="00D21B35" w:rsidRDefault="00B664F1" w:rsidP="005C714B">
      <w:pPr>
        <w:rPr>
          <w:rFonts w:cs="Times New Roman"/>
        </w:rPr>
      </w:pPr>
      <w:r w:rsidRPr="00D21B35">
        <w:rPr>
          <w:rFonts w:cs="Times New Roman"/>
        </w:rPr>
        <w:t xml:space="preserve">_____________. </w:t>
      </w:r>
      <w:r w:rsidRPr="00D21B35">
        <w:rPr>
          <w:rFonts w:cs="Times New Roman"/>
          <w:i/>
        </w:rPr>
        <w:t>Summa Theologica:</w:t>
      </w:r>
      <w:r w:rsidRPr="00D21B35">
        <w:rPr>
          <w:rFonts w:cs="Times New Roman"/>
        </w:rPr>
        <w:t xml:space="preserve"> </w:t>
      </w:r>
      <w:r w:rsidRPr="00D21B35">
        <w:rPr>
          <w:rFonts w:cs="Times New Roman"/>
          <w:i/>
        </w:rPr>
        <w:t>God's knowledge (Question 14).</w:t>
      </w:r>
      <w:r w:rsidRPr="00D21B35">
        <w:rPr>
          <w:rFonts w:cs="Times New Roman"/>
        </w:rPr>
        <w:t xml:space="preserve"> </w:t>
      </w:r>
    </w:p>
    <w:p w:rsidR="00B664F1" w:rsidRPr="00D21B35" w:rsidRDefault="006E7CE1" w:rsidP="005C714B">
      <w:pPr>
        <w:rPr>
          <w:rFonts w:cs="Times New Roman"/>
        </w:rPr>
      </w:pPr>
      <w:hyperlink r:id="rId37" w:anchor="article3" w:history="1">
        <w:r w:rsidR="00B664F1" w:rsidRPr="00D21B35">
          <w:rPr>
            <w:rStyle w:val="Lienhypertexte"/>
            <w:rFonts w:cs="Times New Roman"/>
            <w:color w:val="auto"/>
          </w:rPr>
          <w:t>http://www.newadvent.org/summa/1014.htm#article3</w:t>
        </w:r>
      </w:hyperlink>
      <w:r w:rsidR="00B664F1" w:rsidRPr="00D21B35">
        <w:rPr>
          <w:rFonts w:cs="Times New Roman"/>
        </w:rPr>
        <w:t>: Accessed on 21/08/2019.</w:t>
      </w:r>
    </w:p>
    <w:p w:rsidR="00B664F1" w:rsidRPr="00D21B35" w:rsidRDefault="00B664F1" w:rsidP="007849AD">
      <w:pPr>
        <w:spacing w:before="240" w:after="0" w:line="360" w:lineRule="auto"/>
        <w:ind w:left="851" w:hanging="851"/>
        <w:rPr>
          <w:rFonts w:cs="Times New Roman"/>
          <w:i/>
        </w:rPr>
      </w:pPr>
      <w:r w:rsidRPr="00D21B35">
        <w:rPr>
          <w:rFonts w:cs="Times New Roman"/>
        </w:rPr>
        <w:lastRenderedPageBreak/>
        <w:t xml:space="preserve">_____________. </w:t>
      </w:r>
      <w:r w:rsidRPr="00D21B35">
        <w:rPr>
          <w:rFonts w:cs="Times New Roman"/>
          <w:i/>
        </w:rPr>
        <w:t>Summa Theologica: The Power of God (Question 25).</w:t>
      </w:r>
    </w:p>
    <w:p w:rsidR="007849AD" w:rsidRPr="00D21B35" w:rsidRDefault="006E7CE1" w:rsidP="007849AD">
      <w:pPr>
        <w:spacing w:line="240" w:lineRule="auto"/>
        <w:ind w:left="851" w:hanging="131"/>
        <w:rPr>
          <w:rFonts w:cs="Times New Roman"/>
        </w:rPr>
      </w:pPr>
      <w:hyperlink r:id="rId38" w:history="1">
        <w:r w:rsidR="00B664F1" w:rsidRPr="00D21B35">
          <w:rPr>
            <w:rStyle w:val="Lienhypertexte"/>
            <w:rFonts w:cs="Times New Roman"/>
            <w:color w:val="auto"/>
          </w:rPr>
          <w:t>http://www.newadvent.org/summa/1025.htm</w:t>
        </w:r>
      </w:hyperlink>
      <w:r w:rsidR="00B664F1" w:rsidRPr="00D21B35">
        <w:rPr>
          <w:rFonts w:cs="Times New Roman"/>
        </w:rPr>
        <w:t>: Accessed on 21/08/2019.</w:t>
      </w:r>
    </w:p>
    <w:p w:rsidR="00B664F1" w:rsidRPr="00D21B35" w:rsidRDefault="00B664F1" w:rsidP="007849AD">
      <w:pPr>
        <w:spacing w:line="240" w:lineRule="auto"/>
        <w:ind w:left="851" w:hanging="851"/>
        <w:rPr>
          <w:rFonts w:cs="Times New Roman"/>
        </w:rPr>
      </w:pPr>
      <w:r w:rsidRPr="00D21B35">
        <w:rPr>
          <w:rFonts w:cs="Times New Roman"/>
        </w:rPr>
        <w:t xml:space="preserve">_____________. </w:t>
      </w:r>
      <w:r w:rsidRPr="00D21B35">
        <w:rPr>
          <w:rFonts w:cs="Times New Roman"/>
          <w:i/>
        </w:rPr>
        <w:t>Summa Theologica:</w:t>
      </w:r>
      <w:r w:rsidRPr="00D21B35">
        <w:rPr>
          <w:rFonts w:cs="Times New Roman"/>
        </w:rPr>
        <w:t xml:space="preserve"> </w:t>
      </w:r>
      <w:r w:rsidRPr="00D21B35">
        <w:rPr>
          <w:rFonts w:cs="Times New Roman"/>
          <w:i/>
        </w:rPr>
        <w:t>The procession of the</w:t>
      </w:r>
      <w:r w:rsidRPr="00D21B35">
        <w:rPr>
          <w:rFonts w:cs="Times New Roman"/>
        </w:rPr>
        <w:t xml:space="preserve"> </w:t>
      </w:r>
      <w:r w:rsidRPr="00D21B35">
        <w:rPr>
          <w:rFonts w:cs="Times New Roman"/>
          <w:i/>
        </w:rPr>
        <w:t>Divine Persons</w:t>
      </w:r>
      <w:r w:rsidRPr="00D21B35">
        <w:rPr>
          <w:rFonts w:cs="Times New Roman"/>
        </w:rPr>
        <w:t xml:space="preserve"> </w:t>
      </w:r>
      <w:r w:rsidRPr="00D21B35">
        <w:rPr>
          <w:rFonts w:cs="Times New Roman"/>
          <w:i/>
        </w:rPr>
        <w:t>(Question 27).</w:t>
      </w:r>
    </w:p>
    <w:p w:rsidR="00B664F1" w:rsidRPr="00D21B35" w:rsidRDefault="006E7CE1" w:rsidP="007849AD">
      <w:pPr>
        <w:spacing w:line="360" w:lineRule="auto"/>
        <w:ind w:left="851" w:hanging="131"/>
        <w:rPr>
          <w:rFonts w:cs="Times New Roman"/>
        </w:rPr>
      </w:pPr>
      <w:hyperlink r:id="rId39" w:history="1">
        <w:r w:rsidR="00B664F1" w:rsidRPr="00D21B35">
          <w:rPr>
            <w:rStyle w:val="Lienhypertexte"/>
            <w:rFonts w:cs="Times New Roman"/>
            <w:color w:val="auto"/>
          </w:rPr>
          <w:t>http://www.newadvent.org/summa/1027.htm</w:t>
        </w:r>
      </w:hyperlink>
      <w:r w:rsidR="00B664F1" w:rsidRPr="00D21B35">
        <w:rPr>
          <w:rFonts w:cs="Times New Roman"/>
        </w:rPr>
        <w:t>: Accessed on 21/08/2019.</w:t>
      </w:r>
    </w:p>
    <w:p w:rsidR="00B664F1" w:rsidRPr="00D21B35" w:rsidRDefault="00B664F1" w:rsidP="007849AD">
      <w:pPr>
        <w:spacing w:line="240" w:lineRule="auto"/>
        <w:ind w:left="851" w:hanging="851"/>
        <w:rPr>
          <w:rFonts w:cs="Times New Roman"/>
          <w:i/>
        </w:rPr>
      </w:pPr>
      <w:r w:rsidRPr="00D21B35">
        <w:rPr>
          <w:rFonts w:cs="Times New Roman"/>
        </w:rPr>
        <w:t xml:space="preserve">_____________. </w:t>
      </w:r>
      <w:r w:rsidRPr="00D21B35">
        <w:rPr>
          <w:rFonts w:cs="Times New Roman"/>
          <w:i/>
        </w:rPr>
        <w:t>Summa Theologica:</w:t>
      </w:r>
      <w:r w:rsidRPr="00D21B35">
        <w:rPr>
          <w:rFonts w:cs="Times New Roman"/>
        </w:rPr>
        <w:t xml:space="preserve"> </w:t>
      </w:r>
      <w:r w:rsidRPr="00D21B35">
        <w:rPr>
          <w:rFonts w:cs="Times New Roman"/>
          <w:i/>
        </w:rPr>
        <w:t xml:space="preserve">The person of the Father (Question 33). </w:t>
      </w:r>
    </w:p>
    <w:p w:rsidR="00B664F1" w:rsidRPr="00D21B35" w:rsidRDefault="006E7CE1" w:rsidP="007849AD">
      <w:pPr>
        <w:spacing w:line="360" w:lineRule="auto"/>
        <w:ind w:left="851" w:hanging="131"/>
        <w:rPr>
          <w:rFonts w:cs="Times New Roman"/>
        </w:rPr>
      </w:pPr>
      <w:hyperlink r:id="rId40" w:history="1">
        <w:r w:rsidR="00B664F1" w:rsidRPr="00D21B35">
          <w:rPr>
            <w:rStyle w:val="Lienhypertexte"/>
            <w:rFonts w:cs="Times New Roman"/>
            <w:color w:val="auto"/>
          </w:rPr>
          <w:t>http://www.newadvent.org/summa/1033.htm</w:t>
        </w:r>
      </w:hyperlink>
      <w:r w:rsidR="00B664F1" w:rsidRPr="00D21B35">
        <w:rPr>
          <w:rFonts w:cs="Times New Roman"/>
        </w:rPr>
        <w:t>: Accessed on 21/08/2019.</w:t>
      </w:r>
    </w:p>
    <w:p w:rsidR="00B664F1" w:rsidRPr="00D21B35" w:rsidRDefault="00B664F1" w:rsidP="007849AD">
      <w:pPr>
        <w:spacing w:line="240" w:lineRule="auto"/>
        <w:ind w:left="851" w:hanging="851"/>
        <w:rPr>
          <w:rFonts w:cs="Times New Roman"/>
        </w:rPr>
      </w:pPr>
      <w:r w:rsidRPr="00D21B35">
        <w:rPr>
          <w:rFonts w:cs="Times New Roman"/>
        </w:rPr>
        <w:t xml:space="preserve">_____________. </w:t>
      </w:r>
      <w:r w:rsidRPr="00D21B35">
        <w:rPr>
          <w:rFonts w:cs="Times New Roman"/>
          <w:i/>
        </w:rPr>
        <w:t>Summa Theologica:</w:t>
      </w:r>
      <w:r w:rsidRPr="00D21B35">
        <w:rPr>
          <w:rFonts w:cs="Times New Roman"/>
        </w:rPr>
        <w:t xml:space="preserve"> </w:t>
      </w:r>
      <w:r w:rsidRPr="00D21B35">
        <w:rPr>
          <w:rFonts w:cs="Times New Roman"/>
          <w:i/>
        </w:rPr>
        <w:t>The Person of the Holy Ghost (Question 36).</w:t>
      </w:r>
    </w:p>
    <w:p w:rsidR="00B664F1" w:rsidRPr="00D21B35" w:rsidRDefault="006E7CE1" w:rsidP="007849AD">
      <w:pPr>
        <w:spacing w:line="240" w:lineRule="auto"/>
        <w:ind w:left="851" w:hanging="131"/>
        <w:rPr>
          <w:rFonts w:cs="Times New Roman"/>
        </w:rPr>
      </w:pPr>
      <w:hyperlink r:id="rId41" w:history="1">
        <w:r w:rsidR="00B664F1" w:rsidRPr="00D21B35">
          <w:rPr>
            <w:rStyle w:val="Lienhypertexte"/>
            <w:rFonts w:cs="Times New Roman"/>
            <w:color w:val="auto"/>
          </w:rPr>
          <w:t>http://www.newadvent.org/summa/1036.htm</w:t>
        </w:r>
      </w:hyperlink>
      <w:r w:rsidR="00B664F1" w:rsidRPr="00D21B35">
        <w:rPr>
          <w:rFonts w:cs="Times New Roman"/>
        </w:rPr>
        <w:t>: Accessed on 12/01/2019.</w:t>
      </w:r>
    </w:p>
    <w:p w:rsidR="00B664F1" w:rsidRPr="00D21B35" w:rsidRDefault="00B664F1" w:rsidP="007849AD">
      <w:pPr>
        <w:spacing w:after="0" w:line="240" w:lineRule="auto"/>
        <w:ind w:left="851" w:hanging="851"/>
        <w:rPr>
          <w:rFonts w:cs="Times New Roman"/>
          <w:i/>
        </w:rPr>
      </w:pPr>
      <w:r w:rsidRPr="00D21B35">
        <w:rPr>
          <w:rFonts w:cs="Times New Roman"/>
        </w:rPr>
        <w:t xml:space="preserve">_____________. </w:t>
      </w:r>
      <w:r w:rsidRPr="00D21B35">
        <w:rPr>
          <w:rFonts w:cs="Times New Roman"/>
          <w:i/>
        </w:rPr>
        <w:t>Summa Theologica: The Name of the Holy Ghost—Love (Question 37).</w:t>
      </w:r>
    </w:p>
    <w:p w:rsidR="00B664F1" w:rsidRPr="00D21B35" w:rsidRDefault="006E7CE1" w:rsidP="007849AD">
      <w:pPr>
        <w:spacing w:after="0" w:line="240" w:lineRule="auto"/>
        <w:ind w:left="851" w:hanging="131"/>
        <w:rPr>
          <w:rFonts w:cs="Times New Roman"/>
        </w:rPr>
      </w:pPr>
      <w:hyperlink r:id="rId42" w:history="1">
        <w:r w:rsidR="00B664F1" w:rsidRPr="00D21B35">
          <w:rPr>
            <w:rStyle w:val="Lienhypertexte"/>
            <w:rFonts w:cs="Times New Roman"/>
            <w:i/>
            <w:color w:val="auto"/>
          </w:rPr>
          <w:t>http://www.newadvent.org/summa/1037.htm</w:t>
        </w:r>
      </w:hyperlink>
      <w:r w:rsidR="00B664F1" w:rsidRPr="00D21B35">
        <w:rPr>
          <w:rFonts w:cs="Times New Roman"/>
          <w:i/>
        </w:rPr>
        <w:t xml:space="preserve">: </w:t>
      </w:r>
      <w:r w:rsidR="00B664F1" w:rsidRPr="00D21B35">
        <w:rPr>
          <w:rFonts w:cs="Times New Roman"/>
        </w:rPr>
        <w:t>Accessed on 12/01/2019.</w:t>
      </w:r>
    </w:p>
    <w:p w:rsidR="007849AD" w:rsidRPr="00D21B35" w:rsidRDefault="007849AD" w:rsidP="007849AD">
      <w:pPr>
        <w:spacing w:after="0" w:line="240" w:lineRule="auto"/>
        <w:ind w:left="851" w:hanging="131"/>
        <w:rPr>
          <w:rFonts w:cs="Times New Roman"/>
          <w:i/>
        </w:rPr>
      </w:pPr>
    </w:p>
    <w:p w:rsidR="00B664F1" w:rsidRPr="00D21B35" w:rsidRDefault="00B664F1" w:rsidP="007849AD">
      <w:pPr>
        <w:spacing w:after="0" w:line="240" w:lineRule="auto"/>
        <w:ind w:left="851" w:hanging="851"/>
        <w:rPr>
          <w:rFonts w:cs="Times New Roman"/>
          <w:i/>
        </w:rPr>
      </w:pPr>
      <w:r w:rsidRPr="00D21B35">
        <w:rPr>
          <w:rFonts w:cs="Times New Roman"/>
        </w:rPr>
        <w:t xml:space="preserve">_____________. </w:t>
      </w:r>
      <w:r w:rsidRPr="00D21B35">
        <w:rPr>
          <w:rFonts w:cs="Times New Roman"/>
          <w:i/>
        </w:rPr>
        <w:t>Summa Theologica: The Name of the Holy Ghost, as Gift (Question 38).</w:t>
      </w:r>
    </w:p>
    <w:p w:rsidR="00B664F1" w:rsidRPr="00D21B35" w:rsidRDefault="006E7CE1" w:rsidP="00AD12C7">
      <w:pPr>
        <w:spacing w:line="360" w:lineRule="auto"/>
        <w:ind w:left="851" w:hanging="131"/>
        <w:rPr>
          <w:rFonts w:cs="Times New Roman"/>
        </w:rPr>
      </w:pPr>
      <w:hyperlink r:id="rId43" w:anchor="article1" w:history="1">
        <w:r w:rsidR="00B664F1" w:rsidRPr="00D21B35">
          <w:rPr>
            <w:rStyle w:val="Lienhypertexte"/>
            <w:rFonts w:cs="Times New Roman"/>
            <w:color w:val="auto"/>
          </w:rPr>
          <w:t>http://www.newadvent.org/summa/1038.htm#article1</w:t>
        </w:r>
      </w:hyperlink>
      <w:r w:rsidR="00B664F1" w:rsidRPr="00D21B35">
        <w:rPr>
          <w:rFonts w:cs="Times New Roman"/>
        </w:rPr>
        <w:t>: Accessed on 12/01/2019.</w:t>
      </w:r>
    </w:p>
    <w:p w:rsidR="00B664F1" w:rsidRPr="00D21B35" w:rsidRDefault="00B664F1" w:rsidP="007849AD">
      <w:pPr>
        <w:spacing w:after="0" w:line="240" w:lineRule="auto"/>
        <w:ind w:left="851" w:hanging="851"/>
        <w:rPr>
          <w:rFonts w:cs="Times New Roman"/>
          <w:i/>
        </w:rPr>
      </w:pPr>
      <w:r w:rsidRPr="00D21B35">
        <w:rPr>
          <w:rFonts w:cs="Times New Roman"/>
        </w:rPr>
        <w:t xml:space="preserve">_____________. </w:t>
      </w:r>
      <w:r w:rsidRPr="00D21B35">
        <w:rPr>
          <w:rFonts w:cs="Times New Roman"/>
          <w:i/>
        </w:rPr>
        <w:t xml:space="preserve">Summa Theologica: Equality and Likeness among the Divine Persons </w:t>
      </w:r>
    </w:p>
    <w:p w:rsidR="007849AD" w:rsidRPr="00D21B35" w:rsidRDefault="00B664F1" w:rsidP="007849AD">
      <w:pPr>
        <w:spacing w:after="0" w:line="240" w:lineRule="auto"/>
        <w:ind w:left="851" w:hanging="131"/>
        <w:rPr>
          <w:rFonts w:cs="Times New Roman"/>
        </w:rPr>
      </w:pPr>
      <w:r w:rsidRPr="00D21B35">
        <w:rPr>
          <w:rFonts w:cs="Times New Roman"/>
          <w:i/>
        </w:rPr>
        <w:t>(Question 42).</w:t>
      </w:r>
      <w:r w:rsidRPr="00D21B35">
        <w:rPr>
          <w:rFonts w:cs="Times New Roman"/>
        </w:rPr>
        <w:t xml:space="preserve"> </w:t>
      </w:r>
      <w:hyperlink r:id="rId44" w:history="1">
        <w:r w:rsidRPr="00D21B35">
          <w:rPr>
            <w:rStyle w:val="Lienhypertexte"/>
            <w:rFonts w:cs="Times New Roman"/>
            <w:color w:val="auto"/>
          </w:rPr>
          <w:t>http://www.newadvent.org/summa/1042.htm</w:t>
        </w:r>
      </w:hyperlink>
      <w:r w:rsidRPr="00D21B35">
        <w:rPr>
          <w:rFonts w:cs="Times New Roman"/>
        </w:rPr>
        <w:t>: Accessed on 21/08/2019.</w:t>
      </w:r>
    </w:p>
    <w:p w:rsidR="007849AD" w:rsidRPr="00D21B35" w:rsidRDefault="007849AD" w:rsidP="007849AD">
      <w:pPr>
        <w:spacing w:after="0" w:line="240" w:lineRule="auto"/>
        <w:ind w:left="851" w:hanging="131"/>
        <w:rPr>
          <w:rFonts w:cs="Times New Roman"/>
        </w:rPr>
      </w:pPr>
    </w:p>
    <w:p w:rsidR="00B664F1" w:rsidRPr="00D21B35" w:rsidRDefault="00B664F1" w:rsidP="007849AD">
      <w:pPr>
        <w:spacing w:after="0" w:line="240" w:lineRule="auto"/>
        <w:ind w:left="851" w:hanging="851"/>
        <w:rPr>
          <w:rFonts w:cs="Times New Roman"/>
          <w:i/>
        </w:rPr>
      </w:pPr>
      <w:r w:rsidRPr="00D21B35">
        <w:rPr>
          <w:rFonts w:cs="Times New Roman"/>
        </w:rPr>
        <w:t xml:space="preserve">_____________. </w:t>
      </w:r>
      <w:r w:rsidRPr="00D21B35">
        <w:rPr>
          <w:rFonts w:cs="Times New Roman"/>
          <w:i/>
        </w:rPr>
        <w:t>Summa Theologica:</w:t>
      </w:r>
      <w:r w:rsidRPr="00D21B35">
        <w:rPr>
          <w:rFonts w:cs="Times New Roman"/>
        </w:rPr>
        <w:t xml:space="preserve"> The </w:t>
      </w:r>
      <w:r w:rsidRPr="00D21B35">
        <w:rPr>
          <w:rFonts w:cs="Times New Roman"/>
          <w:i/>
        </w:rPr>
        <w:t xml:space="preserve">Procession of Creatures from God, and of the </w:t>
      </w:r>
    </w:p>
    <w:p w:rsidR="00B664F1" w:rsidRPr="00D21B35" w:rsidRDefault="00B664F1" w:rsidP="007849AD">
      <w:pPr>
        <w:spacing w:after="0" w:line="240" w:lineRule="auto"/>
        <w:ind w:left="851" w:hanging="131"/>
        <w:rPr>
          <w:rFonts w:cs="Times New Roman"/>
          <w:i/>
        </w:rPr>
      </w:pPr>
      <w:r w:rsidRPr="00D21B35">
        <w:rPr>
          <w:rFonts w:cs="Times New Roman"/>
          <w:i/>
        </w:rPr>
        <w:t>First Cause of all things (Question 44).</w:t>
      </w:r>
      <w:r w:rsidRPr="00D21B35">
        <w:rPr>
          <w:rFonts w:cs="Times New Roman"/>
        </w:rPr>
        <w:t xml:space="preserve"> </w:t>
      </w:r>
      <w:hyperlink r:id="rId45" w:history="1">
        <w:r w:rsidRPr="00D21B35">
          <w:rPr>
            <w:rStyle w:val="Lienhypertexte"/>
            <w:rFonts w:cs="Times New Roman"/>
            <w:color w:val="auto"/>
          </w:rPr>
          <w:t>http://www.newadvent.org/summa/1044.htm</w:t>
        </w:r>
      </w:hyperlink>
      <w:r w:rsidRPr="00D21B35">
        <w:rPr>
          <w:rFonts w:cs="Times New Roman"/>
        </w:rPr>
        <w:t xml:space="preserve">: </w:t>
      </w:r>
    </w:p>
    <w:p w:rsidR="00B664F1" w:rsidRPr="00D21B35" w:rsidRDefault="00B664F1" w:rsidP="007849AD">
      <w:pPr>
        <w:spacing w:after="0" w:line="240" w:lineRule="auto"/>
        <w:ind w:left="851" w:hanging="131"/>
        <w:rPr>
          <w:rFonts w:cs="Times New Roman"/>
        </w:rPr>
      </w:pPr>
      <w:r w:rsidRPr="00D21B35">
        <w:rPr>
          <w:rFonts w:cs="Times New Roman"/>
        </w:rPr>
        <w:t>Accessed on 21/08/2019.</w:t>
      </w:r>
    </w:p>
    <w:p w:rsidR="00B664F1" w:rsidRPr="00D21B35" w:rsidRDefault="00B664F1" w:rsidP="007849AD">
      <w:pPr>
        <w:spacing w:before="240" w:after="0" w:line="240" w:lineRule="auto"/>
        <w:ind w:left="851" w:hanging="851"/>
        <w:rPr>
          <w:rFonts w:cs="Times New Roman"/>
        </w:rPr>
      </w:pPr>
      <w:r w:rsidRPr="00D21B35">
        <w:rPr>
          <w:rFonts w:cs="Times New Roman"/>
        </w:rPr>
        <w:t xml:space="preserve">_____________. </w:t>
      </w:r>
      <w:r w:rsidRPr="00D21B35">
        <w:rPr>
          <w:rFonts w:cs="Times New Roman"/>
          <w:i/>
        </w:rPr>
        <w:t>Summa Theologica:</w:t>
      </w:r>
      <w:r w:rsidRPr="00D21B35">
        <w:rPr>
          <w:rFonts w:cs="Times New Roman"/>
        </w:rPr>
        <w:t xml:space="preserve"> </w:t>
      </w:r>
      <w:r w:rsidRPr="00D21B35">
        <w:rPr>
          <w:rFonts w:cs="Times New Roman"/>
          <w:i/>
        </w:rPr>
        <w:t>The Knowledge of the Angels</w:t>
      </w:r>
      <w:r w:rsidRPr="00D21B35">
        <w:rPr>
          <w:rFonts w:cs="Times New Roman"/>
        </w:rPr>
        <w:t xml:space="preserve"> (Question 54). </w:t>
      </w:r>
    </w:p>
    <w:p w:rsidR="00B664F1" w:rsidRPr="00D21B35" w:rsidRDefault="006E7CE1" w:rsidP="007849AD">
      <w:pPr>
        <w:spacing w:after="0" w:line="240" w:lineRule="auto"/>
        <w:ind w:left="851" w:hanging="131"/>
        <w:rPr>
          <w:rFonts w:cs="Times New Roman"/>
        </w:rPr>
      </w:pPr>
      <w:hyperlink r:id="rId46" w:anchor="article2" w:history="1">
        <w:r w:rsidR="00B664F1" w:rsidRPr="00D21B35">
          <w:rPr>
            <w:rStyle w:val="Lienhypertexte"/>
            <w:rFonts w:cs="Times New Roman"/>
            <w:color w:val="auto"/>
          </w:rPr>
          <w:t>http://www.newadvent.org/summa/1054.htm#article2</w:t>
        </w:r>
      </w:hyperlink>
      <w:r w:rsidR="00B664F1" w:rsidRPr="00D21B35">
        <w:rPr>
          <w:rFonts w:cs="Times New Roman"/>
        </w:rPr>
        <w:t>: Accessed on 06/11/2019.</w:t>
      </w:r>
    </w:p>
    <w:p w:rsidR="00B664F1" w:rsidRPr="00D21B35" w:rsidRDefault="00B664F1" w:rsidP="007849AD">
      <w:pPr>
        <w:spacing w:before="240" w:line="240" w:lineRule="auto"/>
        <w:ind w:left="851" w:hanging="851"/>
        <w:rPr>
          <w:rFonts w:cs="Times New Roman"/>
          <w:shd w:val="clear" w:color="auto" w:fill="FFFFFF"/>
        </w:rPr>
      </w:pPr>
      <w:proofErr w:type="spellStart"/>
      <w:r w:rsidRPr="00D21B35">
        <w:rPr>
          <w:rFonts w:cs="Times New Roman"/>
          <w:lang w:val="fr-FR" w:eastAsia="en-GB"/>
        </w:rPr>
        <w:t>Torrell</w:t>
      </w:r>
      <w:proofErr w:type="spellEnd"/>
      <w:r w:rsidRPr="00D21B35">
        <w:rPr>
          <w:rFonts w:cs="Times New Roman"/>
          <w:lang w:val="fr-FR" w:eastAsia="en-GB"/>
        </w:rPr>
        <w:t xml:space="preserve"> Jean-Pierre. </w:t>
      </w:r>
      <w:r w:rsidRPr="00D21B35">
        <w:rPr>
          <w:rFonts w:cs="Times New Roman"/>
          <w:bCs/>
          <w:i/>
          <w:kern w:val="36"/>
          <w:lang w:val="fr-FR" w:eastAsia="en-GB"/>
        </w:rPr>
        <w:t xml:space="preserve">Saint Thomas </w:t>
      </w:r>
      <w:proofErr w:type="spellStart"/>
      <w:r w:rsidRPr="00D21B35">
        <w:rPr>
          <w:rFonts w:cs="Times New Roman"/>
          <w:bCs/>
          <w:i/>
          <w:kern w:val="36"/>
          <w:lang w:val="fr-FR" w:eastAsia="en-GB"/>
        </w:rPr>
        <w:t>Aquinas</w:t>
      </w:r>
      <w:proofErr w:type="spellEnd"/>
      <w:r w:rsidRPr="00D21B35">
        <w:rPr>
          <w:rFonts w:cs="Times New Roman"/>
          <w:bCs/>
          <w:i/>
          <w:kern w:val="36"/>
          <w:lang w:val="fr-FR" w:eastAsia="en-GB"/>
        </w:rPr>
        <w:t>, Volume 2: Spiritual Master</w:t>
      </w:r>
      <w:r w:rsidRPr="00D21B35">
        <w:rPr>
          <w:rFonts w:cs="Times New Roman"/>
          <w:bCs/>
          <w:kern w:val="36"/>
          <w:lang w:val="fr-FR" w:eastAsia="en-GB"/>
        </w:rPr>
        <w:t>. (Trans.</w:t>
      </w:r>
      <w:r w:rsidRPr="00D21B35">
        <w:rPr>
          <w:rFonts w:cs="Times New Roman"/>
          <w:shd w:val="clear" w:color="auto" w:fill="FFFFFF"/>
          <w:lang w:val="fr-FR"/>
        </w:rPr>
        <w:t xml:space="preserve"> </w:t>
      </w:r>
      <w:r w:rsidR="000B16FC" w:rsidRPr="00D21B35">
        <w:rPr>
          <w:rFonts w:cs="Times New Roman"/>
          <w:shd w:val="clear" w:color="auto" w:fill="FFFFFF"/>
        </w:rPr>
        <w:t xml:space="preserve">Robert Royal). </w:t>
      </w:r>
      <w:r w:rsidRPr="00D21B35">
        <w:rPr>
          <w:rFonts w:cs="Times New Roman"/>
          <w:shd w:val="clear" w:color="auto" w:fill="FFFFFF"/>
        </w:rPr>
        <w:t>Washington DC: Catholic University of America Press, 1996.</w:t>
      </w:r>
    </w:p>
    <w:p w:rsidR="00B664F1" w:rsidRPr="00D21B35" w:rsidRDefault="00B664F1" w:rsidP="007849AD">
      <w:pPr>
        <w:spacing w:line="240" w:lineRule="auto"/>
        <w:ind w:left="851" w:hanging="851"/>
        <w:rPr>
          <w:rFonts w:cs="Times New Roman"/>
          <w:shd w:val="clear" w:color="auto" w:fill="FFFFFF"/>
        </w:rPr>
      </w:pPr>
      <w:proofErr w:type="spellStart"/>
      <w:r w:rsidRPr="00D21B35">
        <w:rPr>
          <w:rFonts w:cs="Times New Roman"/>
          <w:lang w:eastAsia="en-GB"/>
        </w:rPr>
        <w:t>Vanhoozer</w:t>
      </w:r>
      <w:proofErr w:type="spellEnd"/>
      <w:r w:rsidRPr="00D21B35">
        <w:rPr>
          <w:rFonts w:cs="Times New Roman"/>
          <w:lang w:eastAsia="en-GB"/>
        </w:rPr>
        <w:t xml:space="preserve"> J. Kevin J. </w:t>
      </w:r>
      <w:r w:rsidRPr="00D21B35">
        <w:rPr>
          <w:rFonts w:cs="Times New Roman"/>
          <w:i/>
          <w:kern w:val="36"/>
          <w:lang w:eastAsia="en-GB"/>
        </w:rPr>
        <w:t>Faith Speaking Understanding: Performing the Drama of Doctrine.</w:t>
      </w:r>
      <w:r w:rsidR="000B16FC" w:rsidRPr="00D21B35">
        <w:rPr>
          <w:rFonts w:cs="Times New Roman"/>
          <w:shd w:val="clear" w:color="auto" w:fill="FFFFFF"/>
        </w:rPr>
        <w:t xml:space="preserve"> Louisville: </w:t>
      </w:r>
      <w:r w:rsidRPr="00D21B35">
        <w:rPr>
          <w:rFonts w:cs="Times New Roman"/>
          <w:shd w:val="clear" w:color="auto" w:fill="FFFFFF"/>
        </w:rPr>
        <w:t>Presbyterian Publishing Corp, 2014.</w:t>
      </w:r>
    </w:p>
    <w:p w:rsidR="00B664F1" w:rsidRPr="00D21B35" w:rsidRDefault="00B664F1" w:rsidP="000B16FC">
      <w:pPr>
        <w:spacing w:line="360" w:lineRule="auto"/>
        <w:ind w:left="851" w:hanging="851"/>
        <w:rPr>
          <w:rFonts w:cs="Times New Roman"/>
          <w:shd w:val="clear" w:color="auto" w:fill="FFFFFF"/>
        </w:rPr>
      </w:pPr>
      <w:proofErr w:type="spellStart"/>
      <w:r w:rsidRPr="00D21B35">
        <w:rPr>
          <w:rFonts w:cs="Times New Roman"/>
          <w:lang w:eastAsia="en-GB"/>
        </w:rPr>
        <w:t>Vost</w:t>
      </w:r>
      <w:proofErr w:type="spellEnd"/>
      <w:r w:rsidRPr="00D21B35">
        <w:rPr>
          <w:rFonts w:cs="Times New Roman"/>
          <w:lang w:eastAsia="en-GB"/>
        </w:rPr>
        <w:t xml:space="preserve"> Kevin. </w:t>
      </w:r>
      <w:r w:rsidRPr="00D21B35">
        <w:rPr>
          <w:rFonts w:cs="Times New Roman"/>
          <w:bCs/>
          <w:i/>
          <w:kern w:val="36"/>
          <w:lang w:eastAsia="en-GB"/>
        </w:rPr>
        <w:t>Seven Gifts of the Holy Spirit</w:t>
      </w:r>
      <w:r w:rsidRPr="00D21B35">
        <w:rPr>
          <w:rFonts w:cs="Times New Roman"/>
          <w:bCs/>
          <w:kern w:val="36"/>
          <w:lang w:eastAsia="en-GB"/>
        </w:rPr>
        <w:t xml:space="preserve">. Manchester: </w:t>
      </w:r>
      <w:r w:rsidRPr="00D21B35">
        <w:rPr>
          <w:rFonts w:cs="Times New Roman"/>
          <w:shd w:val="clear" w:color="auto" w:fill="FFFFFF"/>
        </w:rPr>
        <w:t>Sophia Institute Press, 2016.</w:t>
      </w:r>
    </w:p>
    <w:p w:rsidR="00B664F1" w:rsidRPr="00D21B35" w:rsidRDefault="00B664F1" w:rsidP="00AD12C7">
      <w:pPr>
        <w:spacing w:after="0" w:line="240" w:lineRule="auto"/>
        <w:ind w:left="851" w:hanging="851"/>
        <w:rPr>
          <w:rFonts w:cs="Times New Roman"/>
          <w:i/>
          <w:lang w:eastAsia="en-GB"/>
        </w:rPr>
      </w:pPr>
      <w:r w:rsidRPr="00D21B35">
        <w:rPr>
          <w:rFonts w:cs="Times New Roman"/>
          <w:lang w:eastAsia="en-GB"/>
        </w:rPr>
        <w:t xml:space="preserve"> “Zimbabwe Catholic Bishops’ Conference”.</w:t>
      </w:r>
      <w:r w:rsidRPr="00D21B35">
        <w:rPr>
          <w:rFonts w:cs="Times New Roman"/>
        </w:rPr>
        <w:t xml:space="preserve"> </w:t>
      </w:r>
      <w:r w:rsidRPr="00D21B35">
        <w:rPr>
          <w:rFonts w:cs="Times New Roman"/>
          <w:i/>
          <w:lang w:eastAsia="en-GB"/>
        </w:rPr>
        <w:t>Pastoral Letter on the National Elections of 30</w:t>
      </w:r>
      <w:r w:rsidRPr="00D21B35">
        <w:rPr>
          <w:rFonts w:cs="Times New Roman"/>
          <w:i/>
          <w:vertAlign w:val="superscript"/>
          <w:lang w:eastAsia="en-GB"/>
        </w:rPr>
        <w:t>th</w:t>
      </w:r>
      <w:r w:rsidR="000B16FC" w:rsidRPr="00D21B35">
        <w:rPr>
          <w:rFonts w:cs="Times New Roman"/>
          <w:i/>
          <w:lang w:eastAsia="en-GB"/>
        </w:rPr>
        <w:t xml:space="preserve"> July </w:t>
      </w:r>
      <w:r w:rsidRPr="00D21B35">
        <w:rPr>
          <w:rFonts w:cs="Times New Roman"/>
          <w:i/>
          <w:lang w:eastAsia="en-GB"/>
        </w:rPr>
        <w:t>2018.</w:t>
      </w:r>
      <w:r w:rsidRPr="00D21B35">
        <w:rPr>
          <w:rFonts w:cs="Times New Roman"/>
        </w:rPr>
        <w:t xml:space="preserve"> Catholic Church News Zimbabwe, </w:t>
      </w:r>
      <w:r w:rsidRPr="00D21B35">
        <w:rPr>
          <w:rFonts w:cs="Times New Roman"/>
          <w:lang w:eastAsia="en-GB"/>
        </w:rPr>
        <w:t>Published</w:t>
      </w:r>
      <w:r w:rsidRPr="00D21B35">
        <w:rPr>
          <w:rFonts w:cs="Times New Roman"/>
        </w:rPr>
        <w:t xml:space="preserve"> on 29 June 2018.</w:t>
      </w:r>
    </w:p>
    <w:p w:rsidR="00B664F1" w:rsidRPr="00D21B35" w:rsidRDefault="006E7CE1" w:rsidP="00AD12C7">
      <w:pPr>
        <w:spacing w:after="0" w:line="240" w:lineRule="auto"/>
        <w:ind w:left="851" w:hanging="131"/>
        <w:rPr>
          <w:rFonts w:cs="Times New Roman"/>
          <w:lang w:eastAsia="en-GB"/>
        </w:rPr>
      </w:pPr>
      <w:hyperlink r:id="rId47" w:history="1">
        <w:r w:rsidR="00B664F1" w:rsidRPr="00D21B35">
          <w:rPr>
            <w:rStyle w:val="Lienhypertexte"/>
            <w:rFonts w:cs="Times New Roman"/>
            <w:color w:val="auto"/>
          </w:rPr>
          <w:t>https://maryknollogc.org/sites/default/files/article/attachment/ZCBC%20Pastoral%20Letter%20%2029%20June%202018%20_.pdf</w:t>
        </w:r>
      </w:hyperlink>
      <w:r w:rsidR="00B664F1" w:rsidRPr="00D21B35">
        <w:rPr>
          <w:rFonts w:cs="Times New Roman"/>
        </w:rPr>
        <w:t>: Accessed on 17/12/2019.</w:t>
      </w:r>
    </w:p>
    <w:p w:rsidR="00B664F1" w:rsidRPr="00D21B35" w:rsidRDefault="00B664F1" w:rsidP="00AD12C7">
      <w:pPr>
        <w:spacing w:before="240" w:after="0" w:line="240" w:lineRule="auto"/>
        <w:ind w:left="851" w:hanging="851"/>
        <w:rPr>
          <w:rFonts w:cs="Times New Roman"/>
          <w:i/>
        </w:rPr>
      </w:pPr>
      <w:r w:rsidRPr="00D21B35">
        <w:rPr>
          <w:rFonts w:cs="Times New Roman"/>
          <w:lang w:eastAsia="en-GB"/>
        </w:rPr>
        <w:t>_____________</w:t>
      </w:r>
      <w:r w:rsidRPr="00D21B35">
        <w:rPr>
          <w:rFonts w:cs="Times New Roman"/>
          <w:bCs/>
          <w:kern w:val="36"/>
          <w:lang w:eastAsia="en-GB"/>
        </w:rPr>
        <w:t xml:space="preserve">. </w:t>
      </w:r>
      <w:r w:rsidRPr="00D21B35">
        <w:rPr>
          <w:rFonts w:cs="Times New Roman"/>
          <w:i/>
          <w:lang w:eastAsia="en-GB"/>
        </w:rPr>
        <w:t xml:space="preserve">Pastoral Letter on Current Affairs in the </w:t>
      </w:r>
      <w:proofErr w:type="gramStart"/>
      <w:r w:rsidRPr="00D21B35">
        <w:rPr>
          <w:rFonts w:cs="Times New Roman"/>
          <w:i/>
          <w:lang w:eastAsia="en-GB"/>
        </w:rPr>
        <w:t>Country</w:t>
      </w:r>
      <w:r w:rsidRPr="00D21B35">
        <w:rPr>
          <w:rFonts w:cs="Times New Roman"/>
          <w:i/>
        </w:rPr>
        <w:t xml:space="preserve"> :</w:t>
      </w:r>
      <w:proofErr w:type="gramEnd"/>
      <w:r w:rsidRPr="00D21B35">
        <w:rPr>
          <w:rFonts w:cs="Times New Roman"/>
          <w:i/>
        </w:rPr>
        <w:t xml:space="preserve"> Rebuild Hope, Trust, Confidence </w:t>
      </w:r>
    </w:p>
    <w:p w:rsidR="00B664F1" w:rsidRPr="00D21B35" w:rsidRDefault="00B664F1" w:rsidP="00AD12C7">
      <w:pPr>
        <w:spacing w:after="0" w:line="240" w:lineRule="auto"/>
        <w:ind w:left="851" w:hanging="131"/>
        <w:rPr>
          <w:rFonts w:cs="Times New Roman"/>
          <w:i/>
          <w:lang w:eastAsia="en-GB"/>
        </w:rPr>
      </w:pPr>
      <w:proofErr w:type="gramStart"/>
      <w:r w:rsidRPr="00D21B35">
        <w:rPr>
          <w:rFonts w:cs="Times New Roman"/>
          <w:i/>
        </w:rPr>
        <w:t>and</w:t>
      </w:r>
      <w:proofErr w:type="gramEnd"/>
      <w:r w:rsidRPr="00D21B35">
        <w:rPr>
          <w:rFonts w:cs="Times New Roman"/>
          <w:i/>
        </w:rPr>
        <w:t xml:space="preserve"> Stability in Zimbabwe. </w:t>
      </w:r>
      <w:r w:rsidRPr="00D21B35">
        <w:rPr>
          <w:rFonts w:cs="Times New Roman"/>
        </w:rPr>
        <w:t xml:space="preserve">Catholic Church News </w:t>
      </w:r>
      <w:r w:rsidR="00281B14" w:rsidRPr="00D21B35">
        <w:rPr>
          <w:rFonts w:cs="Times New Roman"/>
        </w:rPr>
        <w:t>Zimbabwe</w:t>
      </w:r>
      <w:r w:rsidRPr="00D21B35">
        <w:rPr>
          <w:rFonts w:cs="Times New Roman"/>
        </w:rPr>
        <w:t xml:space="preserve"> </w:t>
      </w:r>
      <w:r w:rsidRPr="00D21B35">
        <w:rPr>
          <w:rFonts w:cs="Times New Roman"/>
          <w:lang w:eastAsia="en-GB"/>
        </w:rPr>
        <w:t>Published on 17 January 2019.</w:t>
      </w:r>
    </w:p>
    <w:p w:rsidR="00B664F1" w:rsidRPr="00D21B35" w:rsidRDefault="006E7CE1" w:rsidP="00AD12C7">
      <w:pPr>
        <w:spacing w:after="0" w:line="240" w:lineRule="auto"/>
        <w:ind w:left="851" w:hanging="131"/>
        <w:rPr>
          <w:rFonts w:cs="Times New Roman"/>
          <w:i/>
        </w:rPr>
      </w:pPr>
      <w:hyperlink r:id="rId48" w:history="1">
        <w:r w:rsidR="00B664F1" w:rsidRPr="00D21B35">
          <w:rPr>
            <w:rStyle w:val="Lienhypertexte"/>
            <w:rFonts w:cs="Times New Roman"/>
            <w:color w:val="auto"/>
          </w:rPr>
          <w:t>https://catholicchurchnewszimbabwe.com/2019/01/17/rebuild-hope-trust-confidence-and-stability-in-zimbabwe</w:t>
        </w:r>
        <w:r w:rsidR="00B664F1" w:rsidRPr="00D21B35">
          <w:rPr>
            <w:rStyle w:val="Lienhypertexte"/>
            <w:rFonts w:cs="Times New Roman"/>
            <w:i/>
            <w:color w:val="auto"/>
          </w:rPr>
          <w:t>/</w:t>
        </w:r>
      </w:hyperlink>
      <w:r w:rsidR="00B664F1" w:rsidRPr="00D21B35">
        <w:rPr>
          <w:rFonts w:cs="Times New Roman"/>
          <w:i/>
        </w:rPr>
        <w:t xml:space="preserve">: </w:t>
      </w:r>
      <w:r w:rsidR="00B664F1" w:rsidRPr="00D21B35">
        <w:rPr>
          <w:rFonts w:cs="Times New Roman"/>
        </w:rPr>
        <w:t>Accessed on 28/02/2019.</w:t>
      </w:r>
    </w:p>
    <w:p w:rsidR="00B664F1" w:rsidRPr="00D21B35" w:rsidRDefault="00B664F1" w:rsidP="007849AD">
      <w:pPr>
        <w:spacing w:before="240" w:after="0" w:line="240" w:lineRule="auto"/>
        <w:ind w:left="851" w:hanging="851"/>
        <w:rPr>
          <w:rFonts w:cs="Times New Roman"/>
          <w:i/>
        </w:rPr>
      </w:pPr>
      <w:proofErr w:type="spellStart"/>
      <w:r w:rsidRPr="00D21B35">
        <w:rPr>
          <w:rFonts w:cs="Times New Roman"/>
          <w:shd w:val="clear" w:color="auto" w:fill="FFFFFF"/>
          <w:lang w:val="fr-FR"/>
        </w:rPr>
        <w:lastRenderedPageBreak/>
        <w:t>Wippel</w:t>
      </w:r>
      <w:proofErr w:type="spellEnd"/>
      <w:r w:rsidRPr="00D21B35">
        <w:rPr>
          <w:rFonts w:cs="Times New Roman"/>
          <w:shd w:val="clear" w:color="auto" w:fill="FFFFFF"/>
          <w:lang w:val="fr-FR"/>
        </w:rPr>
        <w:t xml:space="preserve">  F. John. </w:t>
      </w:r>
      <w:proofErr w:type="gramStart"/>
      <w:r w:rsidRPr="00D21B35">
        <w:rPr>
          <w:rFonts w:cs="Times New Roman"/>
          <w:i/>
          <w:shd w:val="clear" w:color="auto" w:fill="FFFFFF"/>
          <w:lang w:val="fr-FR"/>
        </w:rPr>
        <w:t>et</w:t>
      </w:r>
      <w:proofErr w:type="gramEnd"/>
      <w:r w:rsidRPr="00D21B35">
        <w:rPr>
          <w:rFonts w:cs="Times New Roman"/>
          <w:i/>
          <w:shd w:val="clear" w:color="auto" w:fill="FFFFFF"/>
          <w:lang w:val="fr-FR"/>
        </w:rPr>
        <w:t xml:space="preserve"> al</w:t>
      </w:r>
      <w:r w:rsidRPr="00D21B35">
        <w:rPr>
          <w:rFonts w:cs="Times New Roman"/>
          <w:shd w:val="clear" w:color="auto" w:fill="FFFFFF"/>
          <w:lang w:val="fr-FR"/>
        </w:rPr>
        <w:t xml:space="preserve">. </w:t>
      </w:r>
      <w:r w:rsidRPr="00D21B35">
        <w:rPr>
          <w:rFonts w:cs="Times New Roman"/>
          <w:i/>
        </w:rPr>
        <w:t xml:space="preserve">The Metaphysical Thought of Thomas Aquinas: From Finite Being to </w:t>
      </w:r>
    </w:p>
    <w:p w:rsidR="00B664F1" w:rsidRPr="00D21B35" w:rsidRDefault="00B664F1" w:rsidP="00426330">
      <w:pPr>
        <w:spacing w:after="0" w:line="240" w:lineRule="auto"/>
        <w:ind w:left="851" w:hanging="131"/>
        <w:rPr>
          <w:rFonts w:cs="Times New Roman"/>
          <w:shd w:val="clear" w:color="auto" w:fill="FFFFFF"/>
        </w:rPr>
      </w:pPr>
      <w:r w:rsidRPr="00D21B35">
        <w:rPr>
          <w:rFonts w:cs="Times New Roman"/>
          <w:i/>
        </w:rPr>
        <w:t>Uncreated Being.</w:t>
      </w:r>
      <w:r w:rsidRPr="00D21B35">
        <w:rPr>
          <w:rFonts w:cs="Times New Roman"/>
          <w:shd w:val="clear" w:color="auto" w:fill="FFFFFF"/>
        </w:rPr>
        <w:t xml:space="preserve"> CUA Press, 2000.</w:t>
      </w:r>
    </w:p>
    <w:p w:rsidR="006461A2" w:rsidRPr="00D21B35" w:rsidRDefault="00B664F1" w:rsidP="007849AD">
      <w:pPr>
        <w:spacing w:before="240" w:line="360" w:lineRule="auto"/>
        <w:ind w:left="851" w:hanging="851"/>
        <w:rPr>
          <w:rFonts w:cs="Times New Roman"/>
          <w:bCs/>
          <w:kern w:val="36"/>
          <w:lang w:val="fr-FR" w:eastAsia="en-GB"/>
        </w:rPr>
      </w:pPr>
      <w:proofErr w:type="spellStart"/>
      <w:r w:rsidRPr="00D21B35">
        <w:rPr>
          <w:rFonts w:cs="Times New Roman"/>
        </w:rPr>
        <w:t>Zinkuratire</w:t>
      </w:r>
      <w:proofErr w:type="spellEnd"/>
      <w:r w:rsidRPr="00D21B35">
        <w:rPr>
          <w:rFonts w:cs="Times New Roman"/>
        </w:rPr>
        <w:t xml:space="preserve"> </w:t>
      </w:r>
      <w:r w:rsidRPr="00D21B35">
        <w:rPr>
          <w:rFonts w:cs="Times New Roman"/>
          <w:i/>
        </w:rPr>
        <w:t>et al</w:t>
      </w:r>
      <w:r w:rsidRPr="00D21B35">
        <w:rPr>
          <w:rFonts w:cs="Times New Roman"/>
        </w:rPr>
        <w:t xml:space="preserve">. ed. </w:t>
      </w:r>
      <w:proofErr w:type="spellStart"/>
      <w:r w:rsidRPr="00D21B35">
        <w:rPr>
          <w:rFonts w:cs="Times New Roman"/>
          <w:i/>
          <w:lang w:val="fr-FR"/>
        </w:rPr>
        <w:t>African</w:t>
      </w:r>
      <w:proofErr w:type="spellEnd"/>
      <w:r w:rsidRPr="00D21B35">
        <w:rPr>
          <w:rFonts w:cs="Times New Roman"/>
          <w:i/>
          <w:lang w:val="fr-FR"/>
        </w:rPr>
        <w:t xml:space="preserve"> Bible. Nairobi: </w:t>
      </w:r>
      <w:r w:rsidRPr="00D21B35">
        <w:rPr>
          <w:rFonts w:cs="Times New Roman"/>
          <w:lang w:val="fr-FR"/>
        </w:rPr>
        <w:t xml:space="preserve">Pauline Publications </w:t>
      </w:r>
      <w:proofErr w:type="spellStart"/>
      <w:r w:rsidRPr="00D21B35">
        <w:rPr>
          <w:rFonts w:cs="Times New Roman"/>
          <w:lang w:val="fr-FR"/>
        </w:rPr>
        <w:t>Africa</w:t>
      </w:r>
      <w:proofErr w:type="spellEnd"/>
      <w:r w:rsidRPr="00D21B35">
        <w:rPr>
          <w:rFonts w:cs="Times New Roman"/>
          <w:lang w:val="fr-FR"/>
        </w:rPr>
        <w:t>, 1999.</w:t>
      </w:r>
    </w:p>
    <w:sectPr w:rsidR="006461A2" w:rsidRPr="00D21B35" w:rsidSect="000B16FC">
      <w:footerReference w:type="default" r:id="rId49"/>
      <w:pgSz w:w="11906" w:h="16838"/>
      <w:pgMar w:top="1440" w:right="1440" w:bottom="1440" w:left="1440" w:header="708" w:footer="708" w:gutter="0"/>
      <w:pgNumType w:fmt="lowerRoman" w:start="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E1" w:rsidRDefault="006E7CE1" w:rsidP="00F22D99">
      <w:pPr>
        <w:spacing w:after="0" w:line="240" w:lineRule="auto"/>
      </w:pPr>
      <w:r>
        <w:separator/>
      </w:r>
    </w:p>
  </w:endnote>
  <w:endnote w:type="continuationSeparator" w:id="0">
    <w:p w:rsidR="006E7CE1" w:rsidRDefault="006E7CE1" w:rsidP="00F2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hmer UI">
    <w:panose1 w:val="020B0502040204020203"/>
    <w:charset w:val="00"/>
    <w:family w:val="swiss"/>
    <w:pitch w:val="variable"/>
    <w:sig w:usb0="8000002F" w:usb1="0000204A" w:usb2="00010000" w:usb3="00000000" w:csb0="00000001" w:csb1="00000000"/>
  </w:font>
  <w:font w:name="Segoe UI">
    <w:panose1 w:val="020B0502040204020203"/>
    <w:charset w:val="00"/>
    <w:family w:val="swiss"/>
    <w:pitch w:val="variable"/>
    <w:sig w:usb0="E4002EFF" w:usb1="C000E47F" w:usb2="00000009" w:usb3="00000000" w:csb0="000001F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B5" w:rsidRDefault="00EF71B5">
    <w:pPr>
      <w:pStyle w:val="Pieddepage"/>
      <w:jc w:val="right"/>
    </w:pPr>
  </w:p>
  <w:p w:rsidR="00EF71B5" w:rsidRDefault="00EF71B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B5" w:rsidRDefault="00EF71B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01949"/>
      <w:docPartObj>
        <w:docPartGallery w:val="Page Numbers (Bottom of Page)"/>
        <w:docPartUnique/>
      </w:docPartObj>
    </w:sdtPr>
    <w:sdtEndPr/>
    <w:sdtContent>
      <w:p w:rsidR="00EF71B5" w:rsidRDefault="00EF71B5">
        <w:pPr>
          <w:pStyle w:val="Pieddepage"/>
          <w:jc w:val="center"/>
        </w:pPr>
        <w:r>
          <w:fldChar w:fldCharType="begin"/>
        </w:r>
        <w:r>
          <w:instrText xml:space="preserve"> PAGE   \* MERGEFORMAT </w:instrText>
        </w:r>
        <w:r>
          <w:fldChar w:fldCharType="separate"/>
        </w:r>
        <w:r w:rsidR="00EE4E89">
          <w:rPr>
            <w:noProof/>
          </w:rPr>
          <w:t>iii</w:t>
        </w:r>
        <w:r>
          <w:rPr>
            <w:noProof/>
          </w:rPr>
          <w:fldChar w:fldCharType="end"/>
        </w:r>
      </w:p>
    </w:sdtContent>
  </w:sdt>
  <w:p w:rsidR="00EF71B5" w:rsidRDefault="00EF71B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01950"/>
      <w:docPartObj>
        <w:docPartGallery w:val="Page Numbers (Bottom of Page)"/>
        <w:docPartUnique/>
      </w:docPartObj>
    </w:sdtPr>
    <w:sdtEndPr>
      <w:rPr>
        <w:noProof/>
      </w:rPr>
    </w:sdtEndPr>
    <w:sdtContent>
      <w:p w:rsidR="00EF71B5" w:rsidRDefault="00EF71B5">
        <w:pPr>
          <w:pStyle w:val="Pieddepage"/>
          <w:jc w:val="right"/>
        </w:pPr>
        <w:r>
          <w:fldChar w:fldCharType="begin"/>
        </w:r>
        <w:r>
          <w:instrText xml:space="preserve"> PAGE   \* MERGEFORMAT </w:instrText>
        </w:r>
        <w:r>
          <w:fldChar w:fldCharType="separate"/>
        </w:r>
        <w:r>
          <w:rPr>
            <w:noProof/>
          </w:rPr>
          <w:t>i</w:t>
        </w:r>
        <w:r>
          <w:rPr>
            <w:noProof/>
          </w:rPr>
          <w:fldChar w:fldCharType="end"/>
        </w:r>
      </w:p>
    </w:sdtContent>
  </w:sdt>
  <w:p w:rsidR="00EF71B5" w:rsidRDefault="00EF71B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01951"/>
      <w:docPartObj>
        <w:docPartGallery w:val="Page Numbers (Bottom of Page)"/>
        <w:docPartUnique/>
      </w:docPartObj>
    </w:sdtPr>
    <w:sdtEndPr/>
    <w:sdtContent>
      <w:p w:rsidR="00EF71B5" w:rsidRDefault="00EF71B5">
        <w:pPr>
          <w:pStyle w:val="Pieddepage"/>
          <w:jc w:val="center"/>
        </w:pPr>
        <w:r>
          <w:fldChar w:fldCharType="begin"/>
        </w:r>
        <w:r>
          <w:instrText xml:space="preserve"> PAGE   \* MERGEFORMAT </w:instrText>
        </w:r>
        <w:r>
          <w:fldChar w:fldCharType="separate"/>
        </w:r>
        <w:r w:rsidR="00EE4E89">
          <w:rPr>
            <w:noProof/>
          </w:rPr>
          <w:t>vii</w:t>
        </w:r>
        <w:r>
          <w:rPr>
            <w:noProof/>
          </w:rPr>
          <w:fldChar w:fldCharType="end"/>
        </w:r>
      </w:p>
    </w:sdtContent>
  </w:sdt>
  <w:p w:rsidR="00EF71B5" w:rsidRDefault="00EF71B5">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01952"/>
      <w:docPartObj>
        <w:docPartGallery w:val="Page Numbers (Bottom of Page)"/>
        <w:docPartUnique/>
      </w:docPartObj>
    </w:sdtPr>
    <w:sdtEndPr/>
    <w:sdtContent>
      <w:p w:rsidR="00EF71B5" w:rsidRDefault="00EF71B5">
        <w:pPr>
          <w:pStyle w:val="Pieddepage"/>
          <w:jc w:val="center"/>
        </w:pPr>
        <w:r>
          <w:fldChar w:fldCharType="begin"/>
        </w:r>
        <w:r>
          <w:instrText xml:space="preserve"> PAGE   \* MERGEFORMAT </w:instrText>
        </w:r>
        <w:r>
          <w:fldChar w:fldCharType="separate"/>
        </w:r>
        <w:r>
          <w:rPr>
            <w:noProof/>
          </w:rPr>
          <w:t>i</w:t>
        </w:r>
        <w:r>
          <w:rPr>
            <w:noProof/>
          </w:rPr>
          <w:fldChar w:fldCharType="end"/>
        </w:r>
      </w:p>
    </w:sdtContent>
  </w:sdt>
  <w:p w:rsidR="00EF71B5" w:rsidRDefault="00EF71B5">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60765"/>
      <w:docPartObj>
        <w:docPartGallery w:val="Page Numbers (Bottom of Page)"/>
        <w:docPartUnique/>
      </w:docPartObj>
    </w:sdtPr>
    <w:sdtEndPr/>
    <w:sdtContent>
      <w:p w:rsidR="00EF71B5" w:rsidRDefault="00EF71B5">
        <w:pPr>
          <w:pStyle w:val="Pieddepage"/>
          <w:jc w:val="center"/>
        </w:pPr>
        <w:r>
          <w:fldChar w:fldCharType="begin"/>
        </w:r>
        <w:r>
          <w:instrText xml:space="preserve"> PAGE   \* MERGEFORMAT </w:instrText>
        </w:r>
        <w:r>
          <w:fldChar w:fldCharType="separate"/>
        </w:r>
        <w:r w:rsidR="00EE4E89">
          <w:rPr>
            <w:noProof/>
          </w:rPr>
          <w:t>48</w:t>
        </w:r>
        <w:r>
          <w:rPr>
            <w:noProof/>
          </w:rPr>
          <w:fldChar w:fldCharType="end"/>
        </w:r>
      </w:p>
    </w:sdtContent>
  </w:sdt>
  <w:p w:rsidR="00EF71B5" w:rsidRDefault="00EF71B5">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14181"/>
      <w:docPartObj>
        <w:docPartGallery w:val="Page Numbers (Bottom of Page)"/>
        <w:docPartUnique/>
      </w:docPartObj>
    </w:sdtPr>
    <w:sdtEndPr/>
    <w:sdtContent>
      <w:p w:rsidR="00EF71B5" w:rsidRDefault="00EF71B5">
        <w:pPr>
          <w:pStyle w:val="Pieddepage"/>
          <w:jc w:val="center"/>
        </w:pPr>
        <w:r>
          <w:fldChar w:fldCharType="begin"/>
        </w:r>
        <w:r>
          <w:instrText xml:space="preserve"> PAGE   \* MERGEFORMAT </w:instrText>
        </w:r>
        <w:r>
          <w:fldChar w:fldCharType="separate"/>
        </w:r>
        <w:r w:rsidR="00EE4E89">
          <w:rPr>
            <w:noProof/>
          </w:rPr>
          <w:t>xxx</w:t>
        </w:r>
        <w:r>
          <w:rPr>
            <w:noProof/>
          </w:rPr>
          <w:fldChar w:fldCharType="end"/>
        </w:r>
      </w:p>
    </w:sdtContent>
  </w:sdt>
  <w:p w:rsidR="00EF71B5" w:rsidRDefault="00EF71B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E1" w:rsidRDefault="006E7CE1" w:rsidP="00F22D99">
      <w:pPr>
        <w:spacing w:after="0" w:line="240" w:lineRule="auto"/>
      </w:pPr>
      <w:r>
        <w:separator/>
      </w:r>
    </w:p>
  </w:footnote>
  <w:footnote w:type="continuationSeparator" w:id="0">
    <w:p w:rsidR="006E7CE1" w:rsidRDefault="006E7CE1" w:rsidP="00F22D99">
      <w:pPr>
        <w:spacing w:after="0" w:line="240" w:lineRule="auto"/>
      </w:pPr>
      <w:r>
        <w:continuationSeparator/>
      </w:r>
    </w:p>
  </w:footnote>
  <w:footnote w:id="1">
    <w:p w:rsidR="00EF71B5" w:rsidRPr="00F715EF" w:rsidRDefault="00EF71B5" w:rsidP="00B664F1">
      <w:pPr>
        <w:pStyle w:val="Notedebasdepage"/>
        <w:rPr>
          <w:color w:val="000000" w:themeColor="text1"/>
        </w:rPr>
      </w:pPr>
      <w:r w:rsidRPr="00F715EF">
        <w:rPr>
          <w:rStyle w:val="Appelnotedebasdep"/>
          <w:color w:val="000000" w:themeColor="text1"/>
        </w:rPr>
        <w:footnoteRef/>
      </w:r>
      <w:r w:rsidRPr="00F715EF">
        <w:rPr>
          <w:color w:val="000000" w:themeColor="text1"/>
        </w:rPr>
        <w:t xml:space="preserve">According to the </w:t>
      </w:r>
      <w:r w:rsidRPr="00F715EF">
        <w:rPr>
          <w:i/>
          <w:color w:val="000000" w:themeColor="text1"/>
        </w:rPr>
        <w:t>Oxford Reference</w:t>
      </w:r>
      <w:r w:rsidRPr="00F715EF">
        <w:rPr>
          <w:color w:val="000000" w:themeColor="text1"/>
        </w:rPr>
        <w:t xml:space="preserve">, the </w:t>
      </w:r>
      <w:proofErr w:type="spellStart"/>
      <w:r w:rsidRPr="00F715EF">
        <w:rPr>
          <w:i/>
          <w:color w:val="000000" w:themeColor="text1"/>
        </w:rPr>
        <w:t>Pneumatomachi</w:t>
      </w:r>
      <w:proofErr w:type="spellEnd"/>
      <w:r w:rsidRPr="00F715EF">
        <w:rPr>
          <w:color w:val="000000" w:themeColor="text1"/>
        </w:rPr>
        <w:t xml:space="preserve"> were “</w:t>
      </w:r>
      <w:r w:rsidRPr="00F715EF">
        <w:rPr>
          <w:color w:val="000000" w:themeColor="text1"/>
          <w:shd w:val="clear" w:color="auto" w:fill="FFFFFF"/>
        </w:rPr>
        <w:t xml:space="preserve">Heretics who denied the full Godhead of the Holy Spirit. They came to the fore in 373, when </w:t>
      </w:r>
      <w:proofErr w:type="spellStart"/>
      <w:r w:rsidRPr="00F715EF">
        <w:rPr>
          <w:color w:val="000000" w:themeColor="text1"/>
          <w:shd w:val="clear" w:color="auto" w:fill="FFFFFF"/>
        </w:rPr>
        <w:t>Eustathius</w:t>
      </w:r>
      <w:proofErr w:type="spellEnd"/>
      <w:r w:rsidRPr="00F715EF">
        <w:rPr>
          <w:color w:val="000000" w:themeColor="text1"/>
          <w:shd w:val="clear" w:color="auto" w:fill="FFFFFF"/>
        </w:rPr>
        <w:t xml:space="preserve"> of </w:t>
      </w:r>
      <w:proofErr w:type="spellStart"/>
      <w:r w:rsidRPr="00F715EF">
        <w:rPr>
          <w:color w:val="000000" w:themeColor="text1"/>
          <w:shd w:val="clear" w:color="auto" w:fill="FFFFFF"/>
        </w:rPr>
        <w:t>Sebaste</w:t>
      </w:r>
      <w:proofErr w:type="spellEnd"/>
      <w:r w:rsidRPr="00F715EF">
        <w:rPr>
          <w:color w:val="000000" w:themeColor="text1"/>
          <w:shd w:val="clear" w:color="auto" w:fill="FFFFFF"/>
        </w:rPr>
        <w:t xml:space="preserve"> became their leader. They were condemned by Pope </w:t>
      </w:r>
      <w:proofErr w:type="spellStart"/>
      <w:r w:rsidRPr="00F715EF">
        <w:rPr>
          <w:color w:val="000000" w:themeColor="text1"/>
          <w:shd w:val="clear" w:color="auto" w:fill="FFFFFF"/>
        </w:rPr>
        <w:t>Damasus</w:t>
      </w:r>
      <w:proofErr w:type="spellEnd"/>
      <w:r w:rsidRPr="00F715EF">
        <w:rPr>
          <w:color w:val="000000" w:themeColor="text1"/>
          <w:shd w:val="clear" w:color="auto" w:fill="FFFFFF"/>
        </w:rPr>
        <w:t xml:space="preserve"> in 374. At its peak, </w:t>
      </w:r>
      <w:r w:rsidRPr="00F715EF">
        <w:rPr>
          <w:i/>
          <w:iCs/>
          <w:color w:val="000000" w:themeColor="text1"/>
          <w:shd w:val="clear" w:color="auto" w:fill="FFFFFF"/>
        </w:rPr>
        <w:t>c.</w:t>
      </w:r>
      <w:r w:rsidRPr="00F715EF">
        <w:rPr>
          <w:color w:val="000000" w:themeColor="text1"/>
          <w:shd w:val="clear" w:color="auto" w:fill="FFFFFF"/>
        </w:rPr>
        <w:t xml:space="preserve">380, the sect contained a more conservative section which, while rejecting the Divinity of the Holy Spirit, accepted the consubstantiality of the Son, and a radical party which rejected this also. The </w:t>
      </w:r>
      <w:proofErr w:type="spellStart"/>
      <w:r w:rsidRPr="00F715EF">
        <w:rPr>
          <w:i/>
          <w:color w:val="000000" w:themeColor="text1"/>
          <w:shd w:val="clear" w:color="auto" w:fill="FFFFFF"/>
        </w:rPr>
        <w:t>Pneumatomachi</w:t>
      </w:r>
      <w:proofErr w:type="spellEnd"/>
      <w:r w:rsidRPr="00F715EF">
        <w:rPr>
          <w:color w:val="000000" w:themeColor="text1"/>
          <w:shd w:val="clear" w:color="auto" w:fill="FFFFFF"/>
        </w:rPr>
        <w:t xml:space="preserve"> were anathematized at the Council of Constantinople in 381 and soon disappeared”.</w:t>
      </w:r>
    </w:p>
  </w:footnote>
  <w:footnote w:id="2">
    <w:p w:rsidR="00EF71B5" w:rsidRPr="00F715EF" w:rsidRDefault="00EF71B5" w:rsidP="00B664F1">
      <w:pPr>
        <w:pStyle w:val="Notedebasdepage"/>
      </w:pPr>
      <w:r w:rsidRPr="00F715EF">
        <w:rPr>
          <w:rStyle w:val="Appelnotedebasdep"/>
        </w:rPr>
        <w:footnoteRef/>
      </w:r>
      <w:r w:rsidRPr="00F715EF">
        <w:t xml:space="preserve"> This will be clarified in treating the Trinity of Persons; for being single in essence does not mean God is one Person. However, it must be understood that:  God’s Divine nature is single without separation of essence (SCG 1.1.21). Emphatically, it means that “there is no being prior to the First being. Thus, God is pure actuality, He is His own essence, His own Nature, His own life, His own Godhead” says Thomas Aquinas (</w:t>
      </w:r>
      <w:proofErr w:type="spellStart"/>
      <w:r w:rsidRPr="00F715EF">
        <w:t>qtd</w:t>
      </w:r>
      <w:proofErr w:type="spellEnd"/>
      <w:r w:rsidRPr="00F715EF">
        <w:t xml:space="preserve">. in </w:t>
      </w:r>
      <w:proofErr w:type="spellStart"/>
      <w:r w:rsidRPr="00F715EF">
        <w:t>Gleen</w:t>
      </w:r>
      <w:proofErr w:type="spellEnd"/>
      <w:r w:rsidRPr="00F715EF">
        <w:t xml:space="preserve"> 6). This brings forth the ultimate distinctiveness proper to God alone in the nature and the order of existence. That is, God is not equal to anything nor is God capable of receiving being from another but from His very self.</w:t>
      </w:r>
    </w:p>
  </w:footnote>
  <w:footnote w:id="3">
    <w:p w:rsidR="00EF71B5" w:rsidRPr="00F715EF" w:rsidRDefault="00EF71B5" w:rsidP="00B664F1">
      <w:pPr>
        <w:spacing w:after="0" w:line="240" w:lineRule="auto"/>
        <w:rPr>
          <w:color w:val="1F497D" w:themeColor="text2"/>
          <w:sz w:val="20"/>
          <w:szCs w:val="20"/>
          <w:shd w:val="clear" w:color="auto" w:fill="FFFFFF"/>
        </w:rPr>
      </w:pPr>
      <w:r w:rsidRPr="00F715EF">
        <w:rPr>
          <w:rStyle w:val="Appelnotedebasdep"/>
          <w:sz w:val="20"/>
          <w:szCs w:val="20"/>
        </w:rPr>
        <w:footnoteRef/>
      </w:r>
      <w:r w:rsidRPr="00F715EF">
        <w:rPr>
          <w:sz w:val="20"/>
          <w:szCs w:val="20"/>
        </w:rPr>
        <w:t xml:space="preserve"> </w:t>
      </w:r>
      <w:r w:rsidRPr="00F715EF">
        <w:rPr>
          <w:color w:val="000000"/>
          <w:sz w:val="20"/>
          <w:szCs w:val="20"/>
          <w:shd w:val="clear" w:color="auto" w:fill="FFFFFF"/>
        </w:rPr>
        <w:t>The Church professes her faith in the Holy Spirit as "the Lord, the giver of life." She professes this in the Creed which is called Nicene- Constantinopolitan from the name of the two Councils-of Nicaea (A.D. 325) and Constantinople (A.D. 381)-at which it was formulated or promulgated</w:t>
      </w:r>
      <w:r w:rsidRPr="00F715EF">
        <w:rPr>
          <w:sz w:val="20"/>
          <w:szCs w:val="20"/>
          <w:shd w:val="clear" w:color="auto" w:fill="FFFFFF"/>
        </w:rPr>
        <w:t>" (</w:t>
      </w:r>
      <w:proofErr w:type="spellStart"/>
      <w:r w:rsidRPr="00F715EF">
        <w:rPr>
          <w:bCs/>
          <w:i/>
          <w:iCs/>
          <w:sz w:val="20"/>
          <w:szCs w:val="20"/>
          <w:shd w:val="clear" w:color="auto" w:fill="FFFFFF"/>
        </w:rPr>
        <w:t>Dominum</w:t>
      </w:r>
      <w:proofErr w:type="spellEnd"/>
      <w:r w:rsidRPr="00F715EF">
        <w:rPr>
          <w:bCs/>
          <w:i/>
          <w:iCs/>
          <w:sz w:val="20"/>
          <w:szCs w:val="20"/>
          <w:shd w:val="clear" w:color="auto" w:fill="FFFFFF"/>
        </w:rPr>
        <w:t xml:space="preserve"> Et </w:t>
      </w:r>
      <w:proofErr w:type="spellStart"/>
      <w:r w:rsidRPr="00F715EF">
        <w:rPr>
          <w:bCs/>
          <w:i/>
          <w:iCs/>
          <w:sz w:val="20"/>
          <w:szCs w:val="20"/>
          <w:shd w:val="clear" w:color="auto" w:fill="FFFFFF"/>
        </w:rPr>
        <w:t>Vivificantem</w:t>
      </w:r>
      <w:proofErr w:type="spellEnd"/>
      <w:r w:rsidRPr="00F715EF">
        <w:rPr>
          <w:sz w:val="20"/>
          <w:szCs w:val="20"/>
          <w:shd w:val="clear" w:color="auto" w:fill="FFFFFF"/>
        </w:rPr>
        <w:t xml:space="preserve"> 1).</w:t>
      </w:r>
    </w:p>
  </w:footnote>
  <w:footnote w:id="4">
    <w:p w:rsidR="00EF71B5" w:rsidRPr="00F715EF" w:rsidRDefault="00EF71B5" w:rsidP="00B664F1">
      <w:pPr>
        <w:spacing w:line="240" w:lineRule="auto"/>
        <w:rPr>
          <w:sz w:val="20"/>
          <w:szCs w:val="20"/>
        </w:rPr>
      </w:pPr>
      <w:r w:rsidRPr="00F715EF">
        <w:rPr>
          <w:rStyle w:val="Appelnotedebasdep"/>
          <w:sz w:val="20"/>
          <w:szCs w:val="20"/>
        </w:rPr>
        <w:footnoteRef/>
      </w:r>
      <w:r w:rsidRPr="00F715EF">
        <w:rPr>
          <w:sz w:val="20"/>
          <w:szCs w:val="20"/>
        </w:rPr>
        <w:t xml:space="preserve"> In God there is no point of restraint in operation. However, to clarify what we are saying above, this should be mentioned that God’s omnipotence must be understood as unrestricted to things that are absolutely possible (</w:t>
      </w:r>
      <w:proofErr w:type="spellStart"/>
      <w:r w:rsidRPr="00F715EF">
        <w:rPr>
          <w:sz w:val="20"/>
          <w:szCs w:val="20"/>
        </w:rPr>
        <w:t>STh</w:t>
      </w:r>
      <w:proofErr w:type="spellEnd"/>
      <w:r w:rsidRPr="00F715EF">
        <w:rPr>
          <w:sz w:val="20"/>
          <w:szCs w:val="20"/>
        </w:rPr>
        <w:t xml:space="preserve"> q25.a5.resp). This is so, because “God, in accordance with the perfection of the Divine power, can do all things, and yet some things are not subject to His power, because they fall short of being possible” (</w:t>
      </w:r>
      <w:proofErr w:type="spellStart"/>
      <w:r w:rsidRPr="00F715EF">
        <w:rPr>
          <w:sz w:val="20"/>
          <w:szCs w:val="20"/>
        </w:rPr>
        <w:t>STh</w:t>
      </w:r>
      <w:proofErr w:type="spellEnd"/>
      <w:r w:rsidRPr="00F715EF">
        <w:rPr>
          <w:sz w:val="20"/>
          <w:szCs w:val="20"/>
        </w:rPr>
        <w:t xml:space="preserve"> q25.a4.ad2). For instant, it is absolutely impossible for a tree that is a human being to exist.</w:t>
      </w:r>
    </w:p>
  </w:footnote>
  <w:footnote w:id="5">
    <w:p w:rsidR="00EF71B5" w:rsidRPr="00F715EF" w:rsidRDefault="00EF71B5" w:rsidP="00B664F1">
      <w:pPr>
        <w:spacing w:line="240" w:lineRule="auto"/>
        <w:rPr>
          <w:sz w:val="20"/>
          <w:szCs w:val="20"/>
        </w:rPr>
      </w:pPr>
      <w:r w:rsidRPr="00F715EF">
        <w:rPr>
          <w:rStyle w:val="Appelnotedebasdep"/>
          <w:sz w:val="20"/>
          <w:szCs w:val="20"/>
        </w:rPr>
        <w:footnoteRef/>
      </w:r>
      <w:r w:rsidRPr="00F715EF">
        <w:rPr>
          <w:sz w:val="20"/>
          <w:szCs w:val="20"/>
        </w:rPr>
        <w:t xml:space="preserve"> Using Genesis 17:1, Aquinas says, the “divine scriptures teachers this” omnipotence “as a matter of faith. For in the Person of God himself it is said “I am the Almighty God and Job 42:2 says “I Know that you can do all things (SCG 2.22.9).</w:t>
      </w:r>
    </w:p>
  </w:footnote>
  <w:footnote w:id="6">
    <w:p w:rsidR="00EF71B5" w:rsidRPr="00F715EF" w:rsidRDefault="00EF71B5" w:rsidP="00B664F1">
      <w:pPr>
        <w:pStyle w:val="Notedebasdepage"/>
      </w:pPr>
      <w:r w:rsidRPr="00F715EF">
        <w:rPr>
          <w:rStyle w:val="Appelnotedebasdep"/>
        </w:rPr>
        <w:footnoteRef/>
      </w:r>
      <w:r w:rsidRPr="00F715EF">
        <w:t xml:space="preserve"> Thomas Aquinas argues that, God’s knowledge is the designer and producer of all things. Thus, God understands things like the artificer understands the art of his works (</w:t>
      </w:r>
      <w:proofErr w:type="spellStart"/>
      <w:r w:rsidRPr="00F715EF">
        <w:t>STh</w:t>
      </w:r>
      <w:proofErr w:type="spellEnd"/>
      <w:r w:rsidRPr="00F715EF">
        <w:t xml:space="preserve"> q.14.a.8.resp, SCG 2.26.1). This pictures God’s omniscient essence as all knowingly in an eminent sense.</w:t>
      </w:r>
    </w:p>
  </w:footnote>
  <w:footnote w:id="7">
    <w:p w:rsidR="00EF71B5" w:rsidRPr="00F715EF" w:rsidRDefault="00EF71B5" w:rsidP="00B664F1">
      <w:pPr>
        <w:spacing w:after="0" w:line="240" w:lineRule="auto"/>
        <w:rPr>
          <w:sz w:val="20"/>
          <w:szCs w:val="20"/>
        </w:rPr>
      </w:pPr>
      <w:r w:rsidRPr="00F715EF">
        <w:rPr>
          <w:rStyle w:val="Appelnotedebasdep"/>
          <w:sz w:val="20"/>
          <w:szCs w:val="20"/>
        </w:rPr>
        <w:footnoteRef/>
      </w:r>
      <w:r w:rsidRPr="00F715EF">
        <w:rPr>
          <w:sz w:val="20"/>
          <w:szCs w:val="20"/>
        </w:rPr>
        <w:t xml:space="preserve"> The Watchtower Booklet No 1.2019 titled </w:t>
      </w:r>
      <w:proofErr w:type="gramStart"/>
      <w:r w:rsidRPr="00F715EF">
        <w:rPr>
          <w:i/>
          <w:sz w:val="20"/>
          <w:szCs w:val="20"/>
        </w:rPr>
        <w:t>Who</w:t>
      </w:r>
      <w:proofErr w:type="gramEnd"/>
      <w:r w:rsidRPr="00F715EF">
        <w:rPr>
          <w:i/>
          <w:sz w:val="20"/>
          <w:szCs w:val="20"/>
        </w:rPr>
        <w:t xml:space="preserve"> is God</w:t>
      </w:r>
      <w:r w:rsidRPr="00F715EF">
        <w:rPr>
          <w:sz w:val="20"/>
          <w:szCs w:val="20"/>
        </w:rPr>
        <w:t xml:space="preserve"> maintains: “the origin of the name Jehovah is taken from its original Hebrew significance, YHHW or JHVH, and has historically been rendered Jehovah in English (4). Scholars say:  name has now entered into English through the doctrine of the Jehovah’s witnesses (Bridge 20). For Yahweh (YHWH) is the exact Hebrew name for God as shown in </w:t>
      </w:r>
      <w:r w:rsidRPr="00F715EF">
        <w:rPr>
          <w:i/>
          <w:sz w:val="20"/>
          <w:szCs w:val="20"/>
        </w:rPr>
        <w:t>Chapter One</w:t>
      </w:r>
      <w:r w:rsidRPr="00F715EF">
        <w:rPr>
          <w:sz w:val="20"/>
          <w:szCs w:val="20"/>
        </w:rPr>
        <w:t xml:space="preserve">. For the Watchtowers, Jehovah is the Almighty God and a single person. This is the proper divine name for God in the Bible, which they hold has been restored in its right place through their Bible </w:t>
      </w:r>
      <w:r w:rsidRPr="00F715EF">
        <w:rPr>
          <w:i/>
          <w:sz w:val="20"/>
          <w:szCs w:val="20"/>
        </w:rPr>
        <w:t>New</w:t>
      </w:r>
      <w:r w:rsidRPr="00F715EF">
        <w:rPr>
          <w:sz w:val="20"/>
          <w:szCs w:val="20"/>
        </w:rPr>
        <w:t xml:space="preserve"> </w:t>
      </w:r>
      <w:r w:rsidRPr="00F715EF">
        <w:rPr>
          <w:i/>
          <w:sz w:val="20"/>
          <w:szCs w:val="20"/>
        </w:rPr>
        <w:t>Witnesses World Translation</w:t>
      </w:r>
      <w:r w:rsidRPr="00F715EF">
        <w:rPr>
          <w:sz w:val="20"/>
          <w:szCs w:val="20"/>
        </w:rPr>
        <w:t xml:space="preserve"> (Gomes 7). </w:t>
      </w:r>
    </w:p>
  </w:footnote>
  <w:footnote w:id="8">
    <w:p w:rsidR="00EF71B5" w:rsidRPr="00F715EF" w:rsidRDefault="00EF71B5" w:rsidP="00B664F1">
      <w:pPr>
        <w:spacing w:after="0" w:line="240" w:lineRule="auto"/>
        <w:rPr>
          <w:sz w:val="20"/>
          <w:szCs w:val="20"/>
        </w:rPr>
      </w:pPr>
      <w:r w:rsidRPr="00F715EF">
        <w:rPr>
          <w:rStyle w:val="Appelnotedebasdep"/>
          <w:sz w:val="20"/>
          <w:szCs w:val="20"/>
        </w:rPr>
        <w:footnoteRef/>
      </w:r>
      <w:r w:rsidRPr="00F715EF">
        <w:rPr>
          <w:sz w:val="20"/>
          <w:szCs w:val="20"/>
        </w:rPr>
        <w:t xml:space="preserve"> </w:t>
      </w:r>
      <w:r w:rsidRPr="00F715EF">
        <w:rPr>
          <w:rStyle w:val="addmd1"/>
        </w:rPr>
        <w:t xml:space="preserve">Evidently, in an a article </w:t>
      </w:r>
      <w:r w:rsidRPr="00F715EF">
        <w:rPr>
          <w:rStyle w:val="addmd1"/>
          <w:i/>
        </w:rPr>
        <w:t>What is the Holy Spirit</w:t>
      </w:r>
      <w:r w:rsidRPr="00F715EF">
        <w:rPr>
          <w:rStyle w:val="addmd1"/>
        </w:rPr>
        <w:t>: they hold that the scriptures refer to God’s Holy Spirit as God’s hands or finger as in Psalms 8:3, 19:1 and Luke 11:20” (no page). Just like, at the Baptism of Jesus the Holy Spirit came upon Him like the dove (Matthew 3:16). Whilst on the day of Pentecost, the Holy Spirit had descended on them like rushing winds and tongues as of fire (Acts 2:1-3, AB). From these texts they conclude that the Holy Spirit is impersonal. Yet, when these images are used in scriptures, they point to the role of the Holy Spirit by analogy not literally saying His essentially a creature or impersonal.</w:t>
      </w:r>
    </w:p>
  </w:footnote>
  <w:footnote w:id="9">
    <w:p w:rsidR="00EF71B5" w:rsidRPr="00F715EF" w:rsidRDefault="00EF71B5" w:rsidP="00B664F1">
      <w:pPr>
        <w:pStyle w:val="Notedebasdepage"/>
      </w:pPr>
      <w:r w:rsidRPr="00F715EF">
        <w:rPr>
          <w:rStyle w:val="Appelnotedebasdep"/>
        </w:rPr>
        <w:footnoteRef/>
      </w:r>
      <w:r w:rsidRPr="00F715EF">
        <w:t xml:space="preserve"> </w:t>
      </w:r>
      <w:proofErr w:type="spellStart"/>
      <w:r w:rsidRPr="00F715EF">
        <w:rPr>
          <w:i/>
        </w:rPr>
        <w:t>Parakletos</w:t>
      </w:r>
      <w:proofErr w:type="spellEnd"/>
      <w:r w:rsidRPr="00F715EF">
        <w:rPr>
          <w:i/>
        </w:rPr>
        <w:t xml:space="preserve"> </w:t>
      </w:r>
      <w:r w:rsidRPr="00F715EF">
        <w:t>for the</w:t>
      </w:r>
      <w:r w:rsidRPr="00F715EF">
        <w:rPr>
          <w:i/>
        </w:rPr>
        <w:t xml:space="preserve"> </w:t>
      </w:r>
      <w:r w:rsidRPr="00F715EF">
        <w:t xml:space="preserve">Holy Spirit (John 14:16, 17): Torrey highlights: etymologically, </w:t>
      </w:r>
      <w:proofErr w:type="spellStart"/>
      <w:r w:rsidRPr="00F715EF">
        <w:rPr>
          <w:i/>
        </w:rPr>
        <w:t>Parakletos</w:t>
      </w:r>
      <w:proofErr w:type="spellEnd"/>
      <w:r w:rsidRPr="00F715EF">
        <w:t xml:space="preserve"> made up of two ‘</w:t>
      </w:r>
      <w:r w:rsidRPr="00F715EF">
        <w:rPr>
          <w:i/>
        </w:rPr>
        <w:t>Para,’ meaning ‘</w:t>
      </w:r>
      <w:r w:rsidRPr="00F715EF">
        <w:t>alongside,’ and ‘</w:t>
      </w:r>
      <w:proofErr w:type="spellStart"/>
      <w:r w:rsidRPr="00F715EF">
        <w:rPr>
          <w:i/>
        </w:rPr>
        <w:t>Kletos</w:t>
      </w:r>
      <w:proofErr w:type="spellEnd"/>
      <w:r w:rsidRPr="00F715EF">
        <w:t xml:space="preserve">,’ ‘one called,’ so the whole word means, ‘one called to stand alongside,’ one called to take his part and help him (Jesus) in every emergency that arises” (no page). </w:t>
      </w:r>
    </w:p>
  </w:footnote>
  <w:footnote w:id="10">
    <w:p w:rsidR="00EF71B5" w:rsidRPr="00F715EF" w:rsidRDefault="00EF71B5" w:rsidP="00B664F1">
      <w:pPr>
        <w:pStyle w:val="Notedebasdepage"/>
      </w:pPr>
      <w:r w:rsidRPr="00F715EF">
        <w:rPr>
          <w:rStyle w:val="Appelnotedebasdep"/>
        </w:rPr>
        <w:footnoteRef/>
      </w:r>
      <w:r w:rsidRPr="00F715EF">
        <w:t xml:space="preserve"> This solved the essential research question the paper had that is: What is the root problem underlining the differences in understating the Holy Spirit?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B5" w:rsidRDefault="00EF71B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B5" w:rsidRDefault="00EF71B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B5" w:rsidRDefault="00EF71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19B"/>
    <w:multiLevelType w:val="multilevel"/>
    <w:tmpl w:val="BCB26B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273B5C"/>
    <w:multiLevelType w:val="multilevel"/>
    <w:tmpl w:val="D3C4B91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66512E3"/>
    <w:multiLevelType w:val="hybridMultilevel"/>
    <w:tmpl w:val="EE06DB0A"/>
    <w:lvl w:ilvl="0" w:tplc="EECA831A">
      <w:start w:val="2"/>
      <w:numFmt w:val="bullet"/>
      <w:lvlText w:val="-"/>
      <w:lvlJc w:val="left"/>
      <w:pPr>
        <w:ind w:left="720" w:hanging="360"/>
      </w:pPr>
      <w:rPr>
        <w:rFonts w:ascii="Century Gothic" w:eastAsia="Times New Roman" w:hAnsi="Century Gothic"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7AF71FD"/>
    <w:multiLevelType w:val="multilevel"/>
    <w:tmpl w:val="73A617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9B06814"/>
    <w:multiLevelType w:val="multilevel"/>
    <w:tmpl w:val="144AC53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AC7EFE"/>
    <w:multiLevelType w:val="multilevel"/>
    <w:tmpl w:val="562A2582"/>
    <w:lvl w:ilvl="0">
      <w:start w:val="1"/>
      <w:numFmt w:val="decimal"/>
      <w:lvlText w:val="%1."/>
      <w:lvlJc w:val="left"/>
      <w:pPr>
        <w:ind w:left="540" w:hanging="540"/>
      </w:pPr>
      <w:rPr>
        <w:rFonts w:eastAsiaTheme="minorHAnsi" w:hint="default"/>
      </w:rPr>
    </w:lvl>
    <w:lvl w:ilvl="1">
      <w:start w:val="3"/>
      <w:numFmt w:val="decimal"/>
      <w:lvlText w:val="%1.%2."/>
      <w:lvlJc w:val="left"/>
      <w:pPr>
        <w:ind w:left="540" w:hanging="540"/>
      </w:pPr>
      <w:rPr>
        <w:rFonts w:eastAsiaTheme="minorHAnsi" w:hint="default"/>
      </w:rPr>
    </w:lvl>
    <w:lvl w:ilvl="2">
      <w:start w:val="6"/>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nsid w:val="134024A2"/>
    <w:multiLevelType w:val="hybridMultilevel"/>
    <w:tmpl w:val="95CE8138"/>
    <w:lvl w:ilvl="0" w:tplc="4EAEDA84">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nsid w:val="1482775B"/>
    <w:multiLevelType w:val="multilevel"/>
    <w:tmpl w:val="C3AEA0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4AC4888"/>
    <w:multiLevelType w:val="multilevel"/>
    <w:tmpl w:val="EAC41F7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C81C41"/>
    <w:multiLevelType w:val="multilevel"/>
    <w:tmpl w:val="4E42B6A2"/>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93497"/>
    <w:multiLevelType w:val="multilevel"/>
    <w:tmpl w:val="7638BC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C047082"/>
    <w:multiLevelType w:val="hybridMultilevel"/>
    <w:tmpl w:val="4E46649C"/>
    <w:lvl w:ilvl="0" w:tplc="52AAC684">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B74358"/>
    <w:multiLevelType w:val="multilevel"/>
    <w:tmpl w:val="EA1020AA"/>
    <w:lvl w:ilvl="0">
      <w:start w:val="1"/>
      <w:numFmt w:val="decimal"/>
      <w:lvlText w:val="%1"/>
      <w:lvlJc w:val="left"/>
      <w:pPr>
        <w:ind w:left="525" w:hanging="525"/>
      </w:pPr>
      <w:rPr>
        <w:rFonts w:cs="Times New Roman"/>
      </w:rPr>
    </w:lvl>
    <w:lvl w:ilvl="1">
      <w:start w:val="1"/>
      <w:numFmt w:val="decimal"/>
      <w:lvlText w:val="%1.%2"/>
      <w:lvlJc w:val="left"/>
      <w:pPr>
        <w:ind w:left="1245" w:hanging="525"/>
      </w:pPr>
      <w:rPr>
        <w:rFonts w:cs="Times New Roman"/>
        <w:b w:val="0"/>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3">
    <w:nsid w:val="238A2EA7"/>
    <w:multiLevelType w:val="multilevel"/>
    <w:tmpl w:val="0D5E435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E04A72"/>
    <w:multiLevelType w:val="hybridMultilevel"/>
    <w:tmpl w:val="EA7C5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0F2D85"/>
    <w:multiLevelType w:val="multilevel"/>
    <w:tmpl w:val="043810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AE307E0"/>
    <w:multiLevelType w:val="multilevel"/>
    <w:tmpl w:val="B3AEA02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041C22"/>
    <w:multiLevelType w:val="multilevel"/>
    <w:tmpl w:val="D9702C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973387"/>
    <w:multiLevelType w:val="multilevel"/>
    <w:tmpl w:val="F7343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F65E2D"/>
    <w:multiLevelType w:val="hybridMultilevel"/>
    <w:tmpl w:val="38600C62"/>
    <w:lvl w:ilvl="0" w:tplc="4D30954E">
      <w:start w:val="1"/>
      <w:numFmt w:val="lowerLetter"/>
      <w:lvlText w:val="%1)"/>
      <w:lvlJc w:val="left"/>
      <w:pPr>
        <w:ind w:left="1080" w:hanging="360"/>
      </w:pPr>
      <w:rPr>
        <w:b w:val="0"/>
      </w:r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20">
    <w:nsid w:val="38AB2A52"/>
    <w:multiLevelType w:val="hybridMultilevel"/>
    <w:tmpl w:val="2F0AD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813BA"/>
    <w:multiLevelType w:val="hybridMultilevel"/>
    <w:tmpl w:val="159E9642"/>
    <w:lvl w:ilvl="0" w:tplc="7180CE34">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1DB2159"/>
    <w:multiLevelType w:val="multilevel"/>
    <w:tmpl w:val="0C102BB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3926A20"/>
    <w:multiLevelType w:val="multilevel"/>
    <w:tmpl w:val="1C0C67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5C2439"/>
    <w:multiLevelType w:val="hybridMultilevel"/>
    <w:tmpl w:val="01E61512"/>
    <w:lvl w:ilvl="0" w:tplc="3BC6A882">
      <w:start w:val="2"/>
      <w:numFmt w:val="bullet"/>
      <w:lvlText w:val="-"/>
      <w:lvlJc w:val="left"/>
      <w:pPr>
        <w:ind w:left="720"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233B2"/>
    <w:multiLevelType w:val="hybridMultilevel"/>
    <w:tmpl w:val="4AE21E6A"/>
    <w:lvl w:ilvl="0" w:tplc="2F346796">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2819E5"/>
    <w:multiLevelType w:val="multilevel"/>
    <w:tmpl w:val="578CF07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7C1C42"/>
    <w:multiLevelType w:val="multilevel"/>
    <w:tmpl w:val="85E87F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2990157"/>
    <w:multiLevelType w:val="multilevel"/>
    <w:tmpl w:val="0F72C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427A93"/>
    <w:multiLevelType w:val="hybridMultilevel"/>
    <w:tmpl w:val="70A6F1C4"/>
    <w:lvl w:ilvl="0" w:tplc="32461BBC">
      <w:start w:val="2"/>
      <w:numFmt w:val="bullet"/>
      <w:lvlText w:val="-"/>
      <w:lvlJc w:val="left"/>
      <w:pPr>
        <w:ind w:left="720" w:hanging="360"/>
      </w:pPr>
      <w:rPr>
        <w:rFonts w:ascii="Century Gothic" w:eastAsia="Times New Roman" w:hAnsi="Century Gothic"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5ADD15D5"/>
    <w:multiLevelType w:val="multilevel"/>
    <w:tmpl w:val="66BCBB04"/>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31">
    <w:nsid w:val="5C0F7DC2"/>
    <w:multiLevelType w:val="multilevel"/>
    <w:tmpl w:val="B18CCDE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C82143D"/>
    <w:multiLevelType w:val="multilevel"/>
    <w:tmpl w:val="229AF64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5C671FE"/>
    <w:multiLevelType w:val="multilevel"/>
    <w:tmpl w:val="6ACA256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3151F7"/>
    <w:multiLevelType w:val="hybridMultilevel"/>
    <w:tmpl w:val="89421A12"/>
    <w:lvl w:ilvl="0" w:tplc="630A1118">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9120471"/>
    <w:multiLevelType w:val="multilevel"/>
    <w:tmpl w:val="06C27A28"/>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A322204"/>
    <w:multiLevelType w:val="multilevel"/>
    <w:tmpl w:val="7D54758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7DD23231"/>
    <w:multiLevelType w:val="hybridMultilevel"/>
    <w:tmpl w:val="44A84F62"/>
    <w:lvl w:ilvl="0" w:tplc="FC889B4C">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E344D6"/>
    <w:multiLevelType w:val="multilevel"/>
    <w:tmpl w:val="CDBE7E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7"/>
  </w:num>
  <w:num w:numId="4">
    <w:abstractNumId w:val="30"/>
  </w:num>
  <w:num w:numId="5">
    <w:abstractNumId w:val="16"/>
  </w:num>
  <w:num w:numId="6">
    <w:abstractNumId w:val="8"/>
  </w:num>
  <w:num w:numId="7">
    <w:abstractNumId w:val="22"/>
  </w:num>
  <w:num w:numId="8">
    <w:abstractNumId w:val="3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3"/>
  </w:num>
  <w:num w:numId="12">
    <w:abstractNumId w:val="15"/>
  </w:num>
  <w:num w:numId="13">
    <w:abstractNumId w:val="10"/>
  </w:num>
  <w:num w:numId="14">
    <w:abstractNumId w:val="23"/>
  </w:num>
  <w:num w:numId="15">
    <w:abstractNumId w:val="28"/>
  </w:num>
  <w:num w:numId="16">
    <w:abstractNumId w:val="1"/>
  </w:num>
  <w:num w:numId="17">
    <w:abstractNumId w:val="5"/>
  </w:num>
  <w:num w:numId="18">
    <w:abstractNumId w:val="13"/>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
  </w:num>
  <w:num w:numId="26">
    <w:abstractNumId w:val="3"/>
  </w:num>
  <w:num w:numId="27">
    <w:abstractNumId w:val="31"/>
  </w:num>
  <w:num w:numId="28">
    <w:abstractNumId w:val="32"/>
  </w:num>
  <w:num w:numId="29">
    <w:abstractNumId w:val="26"/>
  </w:num>
  <w:num w:numId="30">
    <w:abstractNumId w:val="25"/>
  </w:num>
  <w:num w:numId="31">
    <w:abstractNumId w:val="37"/>
  </w:num>
  <w:num w:numId="32">
    <w:abstractNumId w:val="11"/>
  </w:num>
  <w:num w:numId="33">
    <w:abstractNumId w:val="0"/>
  </w:num>
  <w:num w:numId="34">
    <w:abstractNumId w:val="18"/>
  </w:num>
  <w:num w:numId="35">
    <w:abstractNumId w:val="35"/>
  </w:num>
  <w:num w:numId="36">
    <w:abstractNumId w:val="14"/>
  </w:num>
  <w:num w:numId="37">
    <w:abstractNumId w:val="21"/>
  </w:num>
  <w:num w:numId="38">
    <w:abstractNumId w:val="2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jEwMjKzMDMytDAwsjBQ0lEKTi0uzszPAykwqgUAc/EQzSwAAAA="/>
  </w:docVars>
  <w:rsids>
    <w:rsidRoot w:val="00F22D99"/>
    <w:rsid w:val="00000F8A"/>
    <w:rsid w:val="00001568"/>
    <w:rsid w:val="00003459"/>
    <w:rsid w:val="00003C42"/>
    <w:rsid w:val="00004B93"/>
    <w:rsid w:val="00006349"/>
    <w:rsid w:val="00006D4A"/>
    <w:rsid w:val="00010D98"/>
    <w:rsid w:val="000137F2"/>
    <w:rsid w:val="00015396"/>
    <w:rsid w:val="000205A9"/>
    <w:rsid w:val="00025A63"/>
    <w:rsid w:val="00031638"/>
    <w:rsid w:val="00040770"/>
    <w:rsid w:val="000419A1"/>
    <w:rsid w:val="00042102"/>
    <w:rsid w:val="00051661"/>
    <w:rsid w:val="00054F77"/>
    <w:rsid w:val="00056BE7"/>
    <w:rsid w:val="000578BB"/>
    <w:rsid w:val="0006448E"/>
    <w:rsid w:val="0007657F"/>
    <w:rsid w:val="000774D9"/>
    <w:rsid w:val="000826B2"/>
    <w:rsid w:val="00091928"/>
    <w:rsid w:val="00092AE7"/>
    <w:rsid w:val="0009455E"/>
    <w:rsid w:val="0009493F"/>
    <w:rsid w:val="0009556C"/>
    <w:rsid w:val="000A0D78"/>
    <w:rsid w:val="000A0FCE"/>
    <w:rsid w:val="000B00F3"/>
    <w:rsid w:val="000B16FC"/>
    <w:rsid w:val="000B704E"/>
    <w:rsid w:val="000C0259"/>
    <w:rsid w:val="000C06C6"/>
    <w:rsid w:val="000C7528"/>
    <w:rsid w:val="000C7D15"/>
    <w:rsid w:val="000D0202"/>
    <w:rsid w:val="000D2330"/>
    <w:rsid w:val="000D2461"/>
    <w:rsid w:val="000D2D25"/>
    <w:rsid w:val="000E3C26"/>
    <w:rsid w:val="000E4F1D"/>
    <w:rsid w:val="000E67B3"/>
    <w:rsid w:val="000F21BB"/>
    <w:rsid w:val="00104EA6"/>
    <w:rsid w:val="00110374"/>
    <w:rsid w:val="001176A2"/>
    <w:rsid w:val="00125CCA"/>
    <w:rsid w:val="001263C4"/>
    <w:rsid w:val="0012726B"/>
    <w:rsid w:val="00127E6F"/>
    <w:rsid w:val="00130BE5"/>
    <w:rsid w:val="00143CED"/>
    <w:rsid w:val="001445F9"/>
    <w:rsid w:val="00144CB6"/>
    <w:rsid w:val="00145394"/>
    <w:rsid w:val="00154ADC"/>
    <w:rsid w:val="00155B4F"/>
    <w:rsid w:val="00157944"/>
    <w:rsid w:val="00162C9A"/>
    <w:rsid w:val="00163B55"/>
    <w:rsid w:val="0016441A"/>
    <w:rsid w:val="00164CF0"/>
    <w:rsid w:val="001651B2"/>
    <w:rsid w:val="0017680C"/>
    <w:rsid w:val="0018049C"/>
    <w:rsid w:val="00180F1D"/>
    <w:rsid w:val="0018318C"/>
    <w:rsid w:val="001874B6"/>
    <w:rsid w:val="00191726"/>
    <w:rsid w:val="0019549A"/>
    <w:rsid w:val="00196DFF"/>
    <w:rsid w:val="001972C0"/>
    <w:rsid w:val="00197BEC"/>
    <w:rsid w:val="001A037D"/>
    <w:rsid w:val="001A2C70"/>
    <w:rsid w:val="001A61B7"/>
    <w:rsid w:val="001B0807"/>
    <w:rsid w:val="001D0536"/>
    <w:rsid w:val="001D7806"/>
    <w:rsid w:val="001E4556"/>
    <w:rsid w:val="001E599D"/>
    <w:rsid w:val="001E7C6B"/>
    <w:rsid w:val="001E7E2E"/>
    <w:rsid w:val="001F3611"/>
    <w:rsid w:val="00205BF3"/>
    <w:rsid w:val="00210243"/>
    <w:rsid w:val="00215477"/>
    <w:rsid w:val="00230238"/>
    <w:rsid w:val="0023264A"/>
    <w:rsid w:val="00234FB8"/>
    <w:rsid w:val="00242337"/>
    <w:rsid w:val="00245353"/>
    <w:rsid w:val="00245800"/>
    <w:rsid w:val="00246E73"/>
    <w:rsid w:val="00251726"/>
    <w:rsid w:val="0025498B"/>
    <w:rsid w:val="00255F4D"/>
    <w:rsid w:val="00256302"/>
    <w:rsid w:val="00260D34"/>
    <w:rsid w:val="00261621"/>
    <w:rsid w:val="002622EC"/>
    <w:rsid w:val="00262D9D"/>
    <w:rsid w:val="00263088"/>
    <w:rsid w:val="0026651F"/>
    <w:rsid w:val="00266A14"/>
    <w:rsid w:val="00270475"/>
    <w:rsid w:val="00275A68"/>
    <w:rsid w:val="00277CDC"/>
    <w:rsid w:val="00281B14"/>
    <w:rsid w:val="002840FE"/>
    <w:rsid w:val="00290BF5"/>
    <w:rsid w:val="00295064"/>
    <w:rsid w:val="002A01F2"/>
    <w:rsid w:val="002B3A66"/>
    <w:rsid w:val="002B4F44"/>
    <w:rsid w:val="002D0AE9"/>
    <w:rsid w:val="002E13F8"/>
    <w:rsid w:val="002E2064"/>
    <w:rsid w:val="002F06F8"/>
    <w:rsid w:val="002F0A7B"/>
    <w:rsid w:val="002F3395"/>
    <w:rsid w:val="002F71D5"/>
    <w:rsid w:val="00302508"/>
    <w:rsid w:val="0031234F"/>
    <w:rsid w:val="00321A58"/>
    <w:rsid w:val="00322AB3"/>
    <w:rsid w:val="00323B96"/>
    <w:rsid w:val="003260CF"/>
    <w:rsid w:val="003265BD"/>
    <w:rsid w:val="00326671"/>
    <w:rsid w:val="003266D9"/>
    <w:rsid w:val="00336CC9"/>
    <w:rsid w:val="003421F2"/>
    <w:rsid w:val="00347B9A"/>
    <w:rsid w:val="00350B81"/>
    <w:rsid w:val="00363A9F"/>
    <w:rsid w:val="003645D1"/>
    <w:rsid w:val="00366524"/>
    <w:rsid w:val="003702FC"/>
    <w:rsid w:val="0037109B"/>
    <w:rsid w:val="003739C0"/>
    <w:rsid w:val="00384C9B"/>
    <w:rsid w:val="0038511A"/>
    <w:rsid w:val="00386881"/>
    <w:rsid w:val="00390AED"/>
    <w:rsid w:val="00391C47"/>
    <w:rsid w:val="00391DFC"/>
    <w:rsid w:val="003A3306"/>
    <w:rsid w:val="003B1231"/>
    <w:rsid w:val="003B194B"/>
    <w:rsid w:val="003B30F0"/>
    <w:rsid w:val="003B31DD"/>
    <w:rsid w:val="003B35BA"/>
    <w:rsid w:val="003C3687"/>
    <w:rsid w:val="003C5ACB"/>
    <w:rsid w:val="003D17D7"/>
    <w:rsid w:val="003D615B"/>
    <w:rsid w:val="003D665C"/>
    <w:rsid w:val="003D6A18"/>
    <w:rsid w:val="003D7942"/>
    <w:rsid w:val="003E117A"/>
    <w:rsid w:val="003E4F5D"/>
    <w:rsid w:val="003E5614"/>
    <w:rsid w:val="003E58B9"/>
    <w:rsid w:val="003E63BE"/>
    <w:rsid w:val="003E641B"/>
    <w:rsid w:val="003F0C6E"/>
    <w:rsid w:val="003F24E5"/>
    <w:rsid w:val="003F3F8D"/>
    <w:rsid w:val="00412523"/>
    <w:rsid w:val="0042142F"/>
    <w:rsid w:val="00426330"/>
    <w:rsid w:val="00427EB2"/>
    <w:rsid w:val="004302FA"/>
    <w:rsid w:val="00433F7C"/>
    <w:rsid w:val="0043497A"/>
    <w:rsid w:val="00435330"/>
    <w:rsid w:val="00452CF3"/>
    <w:rsid w:val="00454517"/>
    <w:rsid w:val="0046246F"/>
    <w:rsid w:val="00464D1B"/>
    <w:rsid w:val="00474587"/>
    <w:rsid w:val="00483F04"/>
    <w:rsid w:val="00495CFC"/>
    <w:rsid w:val="004A46C2"/>
    <w:rsid w:val="004A493D"/>
    <w:rsid w:val="004B3011"/>
    <w:rsid w:val="004C1F86"/>
    <w:rsid w:val="004D0196"/>
    <w:rsid w:val="004D2994"/>
    <w:rsid w:val="004D5784"/>
    <w:rsid w:val="004D7196"/>
    <w:rsid w:val="004E7946"/>
    <w:rsid w:val="004F0196"/>
    <w:rsid w:val="004F0EF7"/>
    <w:rsid w:val="004F3CC3"/>
    <w:rsid w:val="004F44E0"/>
    <w:rsid w:val="004F4E20"/>
    <w:rsid w:val="004F78B9"/>
    <w:rsid w:val="005043A9"/>
    <w:rsid w:val="00504A93"/>
    <w:rsid w:val="00504E53"/>
    <w:rsid w:val="00511926"/>
    <w:rsid w:val="00513B7E"/>
    <w:rsid w:val="00516648"/>
    <w:rsid w:val="00520B2D"/>
    <w:rsid w:val="00524F38"/>
    <w:rsid w:val="005255E1"/>
    <w:rsid w:val="0053207E"/>
    <w:rsid w:val="005341BA"/>
    <w:rsid w:val="00541A7D"/>
    <w:rsid w:val="00543B6A"/>
    <w:rsid w:val="005462AF"/>
    <w:rsid w:val="00547368"/>
    <w:rsid w:val="00560C67"/>
    <w:rsid w:val="0056184C"/>
    <w:rsid w:val="00572064"/>
    <w:rsid w:val="00577AE6"/>
    <w:rsid w:val="00582A37"/>
    <w:rsid w:val="00583153"/>
    <w:rsid w:val="005845F1"/>
    <w:rsid w:val="005942AE"/>
    <w:rsid w:val="0059664D"/>
    <w:rsid w:val="00596C59"/>
    <w:rsid w:val="005A32CB"/>
    <w:rsid w:val="005A46A9"/>
    <w:rsid w:val="005A7C2B"/>
    <w:rsid w:val="005B0307"/>
    <w:rsid w:val="005B7EFD"/>
    <w:rsid w:val="005C0020"/>
    <w:rsid w:val="005C30B6"/>
    <w:rsid w:val="005C4829"/>
    <w:rsid w:val="005C714B"/>
    <w:rsid w:val="005D15EF"/>
    <w:rsid w:val="005D4719"/>
    <w:rsid w:val="005D56D5"/>
    <w:rsid w:val="005D5DD3"/>
    <w:rsid w:val="005D6541"/>
    <w:rsid w:val="005D6559"/>
    <w:rsid w:val="005D722D"/>
    <w:rsid w:val="005D72A7"/>
    <w:rsid w:val="005E2DD3"/>
    <w:rsid w:val="005F3B3C"/>
    <w:rsid w:val="006039E6"/>
    <w:rsid w:val="00620056"/>
    <w:rsid w:val="0062102A"/>
    <w:rsid w:val="006223B7"/>
    <w:rsid w:val="006273B0"/>
    <w:rsid w:val="00631BDE"/>
    <w:rsid w:val="00635853"/>
    <w:rsid w:val="00635FBA"/>
    <w:rsid w:val="006366B1"/>
    <w:rsid w:val="00641AB3"/>
    <w:rsid w:val="0064481E"/>
    <w:rsid w:val="006461A2"/>
    <w:rsid w:val="006505F0"/>
    <w:rsid w:val="0065307C"/>
    <w:rsid w:val="00664B7A"/>
    <w:rsid w:val="00666CD9"/>
    <w:rsid w:val="00667DC1"/>
    <w:rsid w:val="0067071C"/>
    <w:rsid w:val="00670BE7"/>
    <w:rsid w:val="00672BA9"/>
    <w:rsid w:val="00672F7B"/>
    <w:rsid w:val="00674E44"/>
    <w:rsid w:val="0068005E"/>
    <w:rsid w:val="0068185B"/>
    <w:rsid w:val="00684592"/>
    <w:rsid w:val="00684D9F"/>
    <w:rsid w:val="0069018D"/>
    <w:rsid w:val="00690680"/>
    <w:rsid w:val="006915AA"/>
    <w:rsid w:val="00693FEE"/>
    <w:rsid w:val="00697F8E"/>
    <w:rsid w:val="006A3332"/>
    <w:rsid w:val="006B78A7"/>
    <w:rsid w:val="006C192B"/>
    <w:rsid w:val="006C19E6"/>
    <w:rsid w:val="006C35BB"/>
    <w:rsid w:val="006C3D55"/>
    <w:rsid w:val="006C658C"/>
    <w:rsid w:val="006C7B02"/>
    <w:rsid w:val="006C7CAE"/>
    <w:rsid w:val="006D01B6"/>
    <w:rsid w:val="006E47CC"/>
    <w:rsid w:val="006E635B"/>
    <w:rsid w:val="006E6CAF"/>
    <w:rsid w:val="006E78F2"/>
    <w:rsid w:val="006E7CE1"/>
    <w:rsid w:val="006F3A8F"/>
    <w:rsid w:val="006F3C64"/>
    <w:rsid w:val="006F44B7"/>
    <w:rsid w:val="006F5396"/>
    <w:rsid w:val="006F6D8C"/>
    <w:rsid w:val="006F7EDA"/>
    <w:rsid w:val="00704AE9"/>
    <w:rsid w:val="00715D5C"/>
    <w:rsid w:val="00715ED1"/>
    <w:rsid w:val="00717C61"/>
    <w:rsid w:val="007223FE"/>
    <w:rsid w:val="00727138"/>
    <w:rsid w:val="007346EA"/>
    <w:rsid w:val="00735D53"/>
    <w:rsid w:val="007432A4"/>
    <w:rsid w:val="00743339"/>
    <w:rsid w:val="007437B2"/>
    <w:rsid w:val="007443AB"/>
    <w:rsid w:val="00746411"/>
    <w:rsid w:val="0075247C"/>
    <w:rsid w:val="007564FC"/>
    <w:rsid w:val="00760BEC"/>
    <w:rsid w:val="00760D40"/>
    <w:rsid w:val="00767300"/>
    <w:rsid w:val="00767C69"/>
    <w:rsid w:val="00770A1C"/>
    <w:rsid w:val="007714F2"/>
    <w:rsid w:val="00777E69"/>
    <w:rsid w:val="00783050"/>
    <w:rsid w:val="007849AD"/>
    <w:rsid w:val="00791486"/>
    <w:rsid w:val="007A317D"/>
    <w:rsid w:val="007A50B2"/>
    <w:rsid w:val="007A55E2"/>
    <w:rsid w:val="007A62AB"/>
    <w:rsid w:val="007B2A2E"/>
    <w:rsid w:val="007B62D6"/>
    <w:rsid w:val="007C1108"/>
    <w:rsid w:val="007C1E21"/>
    <w:rsid w:val="007C2E09"/>
    <w:rsid w:val="007C7921"/>
    <w:rsid w:val="007D0922"/>
    <w:rsid w:val="007D10B2"/>
    <w:rsid w:val="007D4E08"/>
    <w:rsid w:val="007D6833"/>
    <w:rsid w:val="007E0462"/>
    <w:rsid w:val="007F6718"/>
    <w:rsid w:val="008003B6"/>
    <w:rsid w:val="008008F9"/>
    <w:rsid w:val="008038A2"/>
    <w:rsid w:val="00804DB9"/>
    <w:rsid w:val="0081186D"/>
    <w:rsid w:val="008123F3"/>
    <w:rsid w:val="00812598"/>
    <w:rsid w:val="00820131"/>
    <w:rsid w:val="00821BDD"/>
    <w:rsid w:val="0082330A"/>
    <w:rsid w:val="00831B28"/>
    <w:rsid w:val="0083455F"/>
    <w:rsid w:val="008345EA"/>
    <w:rsid w:val="00836519"/>
    <w:rsid w:val="008412C9"/>
    <w:rsid w:val="008445E0"/>
    <w:rsid w:val="008523E3"/>
    <w:rsid w:val="008526E2"/>
    <w:rsid w:val="0086183C"/>
    <w:rsid w:val="00862573"/>
    <w:rsid w:val="00864BD4"/>
    <w:rsid w:val="00864D10"/>
    <w:rsid w:val="00866707"/>
    <w:rsid w:val="008669EB"/>
    <w:rsid w:val="0087373C"/>
    <w:rsid w:val="00874D9C"/>
    <w:rsid w:val="0087540C"/>
    <w:rsid w:val="00877147"/>
    <w:rsid w:val="00885D17"/>
    <w:rsid w:val="008874DE"/>
    <w:rsid w:val="0089628F"/>
    <w:rsid w:val="008A3584"/>
    <w:rsid w:val="008A3F52"/>
    <w:rsid w:val="008A4663"/>
    <w:rsid w:val="008B6D35"/>
    <w:rsid w:val="008C0DE3"/>
    <w:rsid w:val="008C1452"/>
    <w:rsid w:val="008C1DF9"/>
    <w:rsid w:val="008D3817"/>
    <w:rsid w:val="008D7455"/>
    <w:rsid w:val="008E1955"/>
    <w:rsid w:val="008E3EB0"/>
    <w:rsid w:val="008E4A49"/>
    <w:rsid w:val="008E7A88"/>
    <w:rsid w:val="008F156E"/>
    <w:rsid w:val="008F1FB2"/>
    <w:rsid w:val="00902369"/>
    <w:rsid w:val="009043B9"/>
    <w:rsid w:val="00906D3F"/>
    <w:rsid w:val="00914487"/>
    <w:rsid w:val="009208C6"/>
    <w:rsid w:val="00922836"/>
    <w:rsid w:val="0092283B"/>
    <w:rsid w:val="0093050C"/>
    <w:rsid w:val="009331C3"/>
    <w:rsid w:val="00934158"/>
    <w:rsid w:val="00937534"/>
    <w:rsid w:val="009378E9"/>
    <w:rsid w:val="0094291A"/>
    <w:rsid w:val="00950341"/>
    <w:rsid w:val="00952AED"/>
    <w:rsid w:val="00954A3B"/>
    <w:rsid w:val="009573B1"/>
    <w:rsid w:val="00964FA5"/>
    <w:rsid w:val="00965B94"/>
    <w:rsid w:val="00971893"/>
    <w:rsid w:val="00971B05"/>
    <w:rsid w:val="00976A29"/>
    <w:rsid w:val="009832A8"/>
    <w:rsid w:val="0098469B"/>
    <w:rsid w:val="00984A4D"/>
    <w:rsid w:val="00986B01"/>
    <w:rsid w:val="00993AA2"/>
    <w:rsid w:val="009953B3"/>
    <w:rsid w:val="00995EBC"/>
    <w:rsid w:val="009971CF"/>
    <w:rsid w:val="009A5305"/>
    <w:rsid w:val="009A5525"/>
    <w:rsid w:val="009B21EB"/>
    <w:rsid w:val="009B3606"/>
    <w:rsid w:val="009B48F1"/>
    <w:rsid w:val="009C29EB"/>
    <w:rsid w:val="009C4DEF"/>
    <w:rsid w:val="009C7CD6"/>
    <w:rsid w:val="009D445E"/>
    <w:rsid w:val="009D5AAA"/>
    <w:rsid w:val="009D6857"/>
    <w:rsid w:val="009D75DA"/>
    <w:rsid w:val="009E4271"/>
    <w:rsid w:val="009F4501"/>
    <w:rsid w:val="009F46F1"/>
    <w:rsid w:val="009F7B91"/>
    <w:rsid w:val="00A00A5B"/>
    <w:rsid w:val="00A06C10"/>
    <w:rsid w:val="00A06C27"/>
    <w:rsid w:val="00A103DF"/>
    <w:rsid w:val="00A20A46"/>
    <w:rsid w:val="00A20FC4"/>
    <w:rsid w:val="00A25246"/>
    <w:rsid w:val="00A27497"/>
    <w:rsid w:val="00A27F62"/>
    <w:rsid w:val="00A40D87"/>
    <w:rsid w:val="00A410D8"/>
    <w:rsid w:val="00A417A8"/>
    <w:rsid w:val="00A47BE2"/>
    <w:rsid w:val="00A50A46"/>
    <w:rsid w:val="00A67833"/>
    <w:rsid w:val="00A70BE3"/>
    <w:rsid w:val="00A72FE3"/>
    <w:rsid w:val="00A73DE2"/>
    <w:rsid w:val="00A75A42"/>
    <w:rsid w:val="00A77646"/>
    <w:rsid w:val="00A7771B"/>
    <w:rsid w:val="00A77854"/>
    <w:rsid w:val="00A87E7D"/>
    <w:rsid w:val="00A95B5F"/>
    <w:rsid w:val="00A97464"/>
    <w:rsid w:val="00AA4539"/>
    <w:rsid w:val="00AA7B42"/>
    <w:rsid w:val="00AB17F1"/>
    <w:rsid w:val="00AB3FBE"/>
    <w:rsid w:val="00AB4B2E"/>
    <w:rsid w:val="00AB68A7"/>
    <w:rsid w:val="00AB7E5E"/>
    <w:rsid w:val="00AC3171"/>
    <w:rsid w:val="00AC3BE6"/>
    <w:rsid w:val="00AD0832"/>
    <w:rsid w:val="00AD12C7"/>
    <w:rsid w:val="00AD1464"/>
    <w:rsid w:val="00AD14AC"/>
    <w:rsid w:val="00AD67BD"/>
    <w:rsid w:val="00AE2A19"/>
    <w:rsid w:val="00AE3790"/>
    <w:rsid w:val="00AE560A"/>
    <w:rsid w:val="00AE7B10"/>
    <w:rsid w:val="00AF3EBE"/>
    <w:rsid w:val="00B02E3A"/>
    <w:rsid w:val="00B06FA8"/>
    <w:rsid w:val="00B138C5"/>
    <w:rsid w:val="00B22364"/>
    <w:rsid w:val="00B25C58"/>
    <w:rsid w:val="00B3066A"/>
    <w:rsid w:val="00B308FE"/>
    <w:rsid w:val="00B334D5"/>
    <w:rsid w:val="00B35B71"/>
    <w:rsid w:val="00B4186F"/>
    <w:rsid w:val="00B42452"/>
    <w:rsid w:val="00B536FF"/>
    <w:rsid w:val="00B55F34"/>
    <w:rsid w:val="00B64D43"/>
    <w:rsid w:val="00B65DC6"/>
    <w:rsid w:val="00B664F1"/>
    <w:rsid w:val="00B675F8"/>
    <w:rsid w:val="00B7245D"/>
    <w:rsid w:val="00B72D37"/>
    <w:rsid w:val="00B8003B"/>
    <w:rsid w:val="00B86CA3"/>
    <w:rsid w:val="00B96142"/>
    <w:rsid w:val="00B97AED"/>
    <w:rsid w:val="00BA0D4B"/>
    <w:rsid w:val="00BA2A12"/>
    <w:rsid w:val="00BA31D3"/>
    <w:rsid w:val="00BA3CCE"/>
    <w:rsid w:val="00BA4881"/>
    <w:rsid w:val="00BA5BB9"/>
    <w:rsid w:val="00BA7173"/>
    <w:rsid w:val="00BB061F"/>
    <w:rsid w:val="00BB0E0F"/>
    <w:rsid w:val="00BB17C0"/>
    <w:rsid w:val="00BB19AD"/>
    <w:rsid w:val="00BC64CC"/>
    <w:rsid w:val="00BD094A"/>
    <w:rsid w:val="00BD2DE5"/>
    <w:rsid w:val="00BD3A7E"/>
    <w:rsid w:val="00BD5CDD"/>
    <w:rsid w:val="00BD7CBA"/>
    <w:rsid w:val="00BE110B"/>
    <w:rsid w:val="00BE506F"/>
    <w:rsid w:val="00BE6094"/>
    <w:rsid w:val="00BE7333"/>
    <w:rsid w:val="00BF03AB"/>
    <w:rsid w:val="00BF045D"/>
    <w:rsid w:val="00BF1B74"/>
    <w:rsid w:val="00BF3D03"/>
    <w:rsid w:val="00C00659"/>
    <w:rsid w:val="00C07764"/>
    <w:rsid w:val="00C1019D"/>
    <w:rsid w:val="00C109B4"/>
    <w:rsid w:val="00C1561E"/>
    <w:rsid w:val="00C176C3"/>
    <w:rsid w:val="00C21192"/>
    <w:rsid w:val="00C23476"/>
    <w:rsid w:val="00C277CF"/>
    <w:rsid w:val="00C27A00"/>
    <w:rsid w:val="00C31C91"/>
    <w:rsid w:val="00C32652"/>
    <w:rsid w:val="00C340D9"/>
    <w:rsid w:val="00C34593"/>
    <w:rsid w:val="00C4301C"/>
    <w:rsid w:val="00C44398"/>
    <w:rsid w:val="00C46CB1"/>
    <w:rsid w:val="00C53B94"/>
    <w:rsid w:val="00C60BC0"/>
    <w:rsid w:val="00C66C3F"/>
    <w:rsid w:val="00C67321"/>
    <w:rsid w:val="00C675FD"/>
    <w:rsid w:val="00C8061D"/>
    <w:rsid w:val="00C8471E"/>
    <w:rsid w:val="00C8504A"/>
    <w:rsid w:val="00C958F4"/>
    <w:rsid w:val="00C97F5E"/>
    <w:rsid w:val="00CA1C22"/>
    <w:rsid w:val="00CB2099"/>
    <w:rsid w:val="00CB41E6"/>
    <w:rsid w:val="00CC0BCF"/>
    <w:rsid w:val="00CC278F"/>
    <w:rsid w:val="00CC75E5"/>
    <w:rsid w:val="00CD1720"/>
    <w:rsid w:val="00CD2B18"/>
    <w:rsid w:val="00CD78E0"/>
    <w:rsid w:val="00CD7B06"/>
    <w:rsid w:val="00CF355A"/>
    <w:rsid w:val="00D00FC7"/>
    <w:rsid w:val="00D025E0"/>
    <w:rsid w:val="00D06634"/>
    <w:rsid w:val="00D11CE7"/>
    <w:rsid w:val="00D11F35"/>
    <w:rsid w:val="00D131D2"/>
    <w:rsid w:val="00D15CFD"/>
    <w:rsid w:val="00D21B35"/>
    <w:rsid w:val="00D235CD"/>
    <w:rsid w:val="00D23701"/>
    <w:rsid w:val="00D23F4D"/>
    <w:rsid w:val="00D263B8"/>
    <w:rsid w:val="00D26A18"/>
    <w:rsid w:val="00D26D54"/>
    <w:rsid w:val="00D42840"/>
    <w:rsid w:val="00D434C9"/>
    <w:rsid w:val="00D470D0"/>
    <w:rsid w:val="00D47154"/>
    <w:rsid w:val="00D47909"/>
    <w:rsid w:val="00D513E0"/>
    <w:rsid w:val="00D64440"/>
    <w:rsid w:val="00D67AD8"/>
    <w:rsid w:val="00D77039"/>
    <w:rsid w:val="00D805B5"/>
    <w:rsid w:val="00D8372B"/>
    <w:rsid w:val="00D8497F"/>
    <w:rsid w:val="00D93D1E"/>
    <w:rsid w:val="00D95BEE"/>
    <w:rsid w:val="00D961F6"/>
    <w:rsid w:val="00D96AC1"/>
    <w:rsid w:val="00DA1417"/>
    <w:rsid w:val="00DA40A8"/>
    <w:rsid w:val="00DB3AD3"/>
    <w:rsid w:val="00DD116D"/>
    <w:rsid w:val="00DD43D4"/>
    <w:rsid w:val="00DE1207"/>
    <w:rsid w:val="00DE2160"/>
    <w:rsid w:val="00DE28E7"/>
    <w:rsid w:val="00DE6161"/>
    <w:rsid w:val="00DF5E6E"/>
    <w:rsid w:val="00E019E1"/>
    <w:rsid w:val="00E14F2A"/>
    <w:rsid w:val="00E16B8F"/>
    <w:rsid w:val="00E17967"/>
    <w:rsid w:val="00E20DC9"/>
    <w:rsid w:val="00E21DF0"/>
    <w:rsid w:val="00E22A36"/>
    <w:rsid w:val="00E2317D"/>
    <w:rsid w:val="00E24258"/>
    <w:rsid w:val="00E245FB"/>
    <w:rsid w:val="00E26DC3"/>
    <w:rsid w:val="00E35E67"/>
    <w:rsid w:val="00E43A85"/>
    <w:rsid w:val="00E4558B"/>
    <w:rsid w:val="00E47C3B"/>
    <w:rsid w:val="00E51E4D"/>
    <w:rsid w:val="00E576E7"/>
    <w:rsid w:val="00E60B96"/>
    <w:rsid w:val="00E612C1"/>
    <w:rsid w:val="00E64891"/>
    <w:rsid w:val="00E73664"/>
    <w:rsid w:val="00E73B3E"/>
    <w:rsid w:val="00E77246"/>
    <w:rsid w:val="00E772A7"/>
    <w:rsid w:val="00E828F0"/>
    <w:rsid w:val="00EA1312"/>
    <w:rsid w:val="00EA3579"/>
    <w:rsid w:val="00EA39FE"/>
    <w:rsid w:val="00EB5B57"/>
    <w:rsid w:val="00EC201E"/>
    <w:rsid w:val="00EC2CB8"/>
    <w:rsid w:val="00EC308D"/>
    <w:rsid w:val="00EC6A37"/>
    <w:rsid w:val="00ED1133"/>
    <w:rsid w:val="00ED3027"/>
    <w:rsid w:val="00ED74B7"/>
    <w:rsid w:val="00EE01F0"/>
    <w:rsid w:val="00EE4E89"/>
    <w:rsid w:val="00EE5C23"/>
    <w:rsid w:val="00EF71B5"/>
    <w:rsid w:val="00F009B6"/>
    <w:rsid w:val="00F077A7"/>
    <w:rsid w:val="00F13BA3"/>
    <w:rsid w:val="00F14D7F"/>
    <w:rsid w:val="00F16E98"/>
    <w:rsid w:val="00F22D99"/>
    <w:rsid w:val="00F27E5D"/>
    <w:rsid w:val="00F3138B"/>
    <w:rsid w:val="00F41219"/>
    <w:rsid w:val="00F4355A"/>
    <w:rsid w:val="00F527E6"/>
    <w:rsid w:val="00F5515C"/>
    <w:rsid w:val="00F64F26"/>
    <w:rsid w:val="00F70723"/>
    <w:rsid w:val="00F715EF"/>
    <w:rsid w:val="00F74112"/>
    <w:rsid w:val="00F8184D"/>
    <w:rsid w:val="00F8392E"/>
    <w:rsid w:val="00F842EC"/>
    <w:rsid w:val="00F91648"/>
    <w:rsid w:val="00F928B1"/>
    <w:rsid w:val="00F92B32"/>
    <w:rsid w:val="00F9731F"/>
    <w:rsid w:val="00FA2EF4"/>
    <w:rsid w:val="00FB041E"/>
    <w:rsid w:val="00FB52A6"/>
    <w:rsid w:val="00FB5343"/>
    <w:rsid w:val="00FB649B"/>
    <w:rsid w:val="00FB6D3F"/>
    <w:rsid w:val="00FB718A"/>
    <w:rsid w:val="00FC5486"/>
    <w:rsid w:val="00FC7C08"/>
    <w:rsid w:val="00FD124A"/>
    <w:rsid w:val="00FE1E40"/>
    <w:rsid w:val="00FE2EF3"/>
    <w:rsid w:val="00FE7347"/>
    <w:rsid w:val="00FF0A35"/>
    <w:rsid w:val="00FF1CE4"/>
    <w:rsid w:val="00FF706D"/>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179CCB-4EFA-447E-8480-5FE89B12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99"/>
    <w:pPr>
      <w:jc w:val="both"/>
    </w:pPr>
    <w:rPr>
      <w:rFonts w:ascii="Times New Roman" w:hAnsi="Times New Roman"/>
      <w:sz w:val="24"/>
      <w:szCs w:val="24"/>
    </w:rPr>
  </w:style>
  <w:style w:type="paragraph" w:styleId="Titre1">
    <w:name w:val="heading 1"/>
    <w:basedOn w:val="Normal"/>
    <w:next w:val="Normal"/>
    <w:link w:val="Titre1Car"/>
    <w:uiPriority w:val="9"/>
    <w:qFormat/>
    <w:rsid w:val="00F22D99"/>
    <w:pPr>
      <w:keepNext/>
      <w:keepLines/>
      <w:spacing w:before="480" w:after="0" w:line="480" w:lineRule="auto"/>
      <w:jc w:val="center"/>
      <w:outlineLvl w:val="0"/>
    </w:pPr>
    <w:rPr>
      <w:rFonts w:eastAsia="Times New Roman" w:cs="Times New Roman"/>
      <w:b/>
      <w:bCs/>
      <w:color w:val="262626"/>
      <w:szCs w:val="28"/>
    </w:rPr>
  </w:style>
  <w:style w:type="paragraph" w:styleId="Titre2">
    <w:name w:val="heading 2"/>
    <w:basedOn w:val="Normal"/>
    <w:next w:val="Normal"/>
    <w:link w:val="Titre2Car"/>
    <w:uiPriority w:val="9"/>
    <w:unhideWhenUsed/>
    <w:qFormat/>
    <w:rsid w:val="00F22D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63B55"/>
    <w:pPr>
      <w:keepNext/>
      <w:keepLines/>
      <w:spacing w:before="40" w:after="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B664F1"/>
    <w:pPr>
      <w:keepNext/>
      <w:keepLines/>
      <w:spacing w:before="200" w:after="0" w:line="256" w:lineRule="auto"/>
      <w:ind w:left="864" w:hanging="864"/>
      <w:jc w:val="left"/>
      <w:outlineLvl w:val="3"/>
    </w:pPr>
    <w:rPr>
      <w:rFonts w:ascii="Cambria" w:eastAsia="Times New Roman" w:hAnsi="Cambria" w:cs="Times New Roman"/>
      <w:b/>
      <w:bCs/>
      <w:i/>
      <w:iCs/>
      <w:color w:val="000000"/>
      <w:sz w:val="22"/>
      <w:szCs w:val="22"/>
    </w:rPr>
  </w:style>
  <w:style w:type="paragraph" w:styleId="Titre5">
    <w:name w:val="heading 5"/>
    <w:basedOn w:val="Normal"/>
    <w:next w:val="Normal"/>
    <w:link w:val="Titre5Car"/>
    <w:uiPriority w:val="9"/>
    <w:semiHidden/>
    <w:unhideWhenUsed/>
    <w:qFormat/>
    <w:rsid w:val="00B664F1"/>
    <w:pPr>
      <w:keepNext/>
      <w:keepLines/>
      <w:spacing w:before="200" w:after="0" w:line="256" w:lineRule="auto"/>
      <w:ind w:left="1008" w:hanging="1008"/>
      <w:jc w:val="left"/>
      <w:outlineLvl w:val="4"/>
    </w:pPr>
    <w:rPr>
      <w:rFonts w:ascii="Cambria" w:eastAsia="Times New Roman" w:hAnsi="Cambria" w:cs="Times New Roman"/>
      <w:color w:val="17365D"/>
      <w:sz w:val="22"/>
      <w:szCs w:val="22"/>
    </w:rPr>
  </w:style>
  <w:style w:type="paragraph" w:styleId="Titre6">
    <w:name w:val="heading 6"/>
    <w:basedOn w:val="Normal"/>
    <w:next w:val="Normal"/>
    <w:link w:val="Titre6Car"/>
    <w:uiPriority w:val="9"/>
    <w:semiHidden/>
    <w:unhideWhenUsed/>
    <w:qFormat/>
    <w:rsid w:val="00B664F1"/>
    <w:pPr>
      <w:keepNext/>
      <w:keepLines/>
      <w:spacing w:before="200" w:after="0" w:line="256" w:lineRule="auto"/>
      <w:ind w:left="1152" w:hanging="1152"/>
      <w:jc w:val="left"/>
      <w:outlineLvl w:val="5"/>
    </w:pPr>
    <w:rPr>
      <w:rFonts w:ascii="Cambria" w:eastAsia="Times New Roman" w:hAnsi="Cambria" w:cs="Times New Roman"/>
      <w:i/>
      <w:iCs/>
      <w:color w:val="17365D"/>
      <w:sz w:val="22"/>
      <w:szCs w:val="22"/>
    </w:rPr>
  </w:style>
  <w:style w:type="paragraph" w:styleId="Titre7">
    <w:name w:val="heading 7"/>
    <w:basedOn w:val="Normal"/>
    <w:next w:val="Normal"/>
    <w:link w:val="Titre7Car"/>
    <w:uiPriority w:val="9"/>
    <w:semiHidden/>
    <w:unhideWhenUsed/>
    <w:qFormat/>
    <w:rsid w:val="00B664F1"/>
    <w:pPr>
      <w:keepNext/>
      <w:keepLines/>
      <w:spacing w:before="200" w:after="0" w:line="256" w:lineRule="auto"/>
      <w:ind w:left="1296" w:hanging="1296"/>
      <w:jc w:val="left"/>
      <w:outlineLvl w:val="6"/>
    </w:pPr>
    <w:rPr>
      <w:rFonts w:ascii="Cambria" w:eastAsia="Times New Roman" w:hAnsi="Cambria" w:cs="Times New Roman"/>
      <w:i/>
      <w:iCs/>
      <w:color w:val="404040"/>
      <w:sz w:val="22"/>
      <w:szCs w:val="22"/>
    </w:rPr>
  </w:style>
  <w:style w:type="paragraph" w:styleId="Titre8">
    <w:name w:val="heading 8"/>
    <w:basedOn w:val="Normal"/>
    <w:next w:val="Normal"/>
    <w:link w:val="Titre8Car"/>
    <w:uiPriority w:val="9"/>
    <w:semiHidden/>
    <w:unhideWhenUsed/>
    <w:qFormat/>
    <w:rsid w:val="00B664F1"/>
    <w:pPr>
      <w:keepNext/>
      <w:keepLines/>
      <w:spacing w:before="200" w:after="0" w:line="256" w:lineRule="auto"/>
      <w:ind w:left="1440" w:hanging="1440"/>
      <w:jc w:val="left"/>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semiHidden/>
    <w:unhideWhenUsed/>
    <w:qFormat/>
    <w:rsid w:val="00B664F1"/>
    <w:pPr>
      <w:keepNext/>
      <w:keepLines/>
      <w:spacing w:before="200" w:after="0" w:line="256" w:lineRule="auto"/>
      <w:ind w:left="1584" w:hanging="1584"/>
      <w:jc w:val="left"/>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2D99"/>
    <w:rPr>
      <w:rFonts w:ascii="Times New Roman" w:eastAsia="Times New Roman" w:hAnsi="Times New Roman" w:cs="Times New Roman"/>
      <w:b/>
      <w:bCs/>
      <w:color w:val="262626"/>
      <w:sz w:val="24"/>
      <w:szCs w:val="28"/>
    </w:rPr>
  </w:style>
  <w:style w:type="character" w:customStyle="1" w:styleId="Titre2Car">
    <w:name w:val="Titre 2 Car"/>
    <w:basedOn w:val="Policepardfaut"/>
    <w:link w:val="Titre2"/>
    <w:uiPriority w:val="9"/>
    <w:rsid w:val="00F22D99"/>
    <w:rPr>
      <w:rFonts w:asciiTheme="majorHAnsi" w:eastAsiaTheme="majorEastAsia" w:hAnsiTheme="majorHAnsi" w:cstheme="majorBidi"/>
      <w:b/>
      <w:bCs/>
      <w:color w:val="4F81BD" w:themeColor="accent1"/>
      <w:sz w:val="26"/>
      <w:szCs w:val="26"/>
    </w:rPr>
  </w:style>
  <w:style w:type="paragraph" w:styleId="Sansinterligne">
    <w:name w:val="No Spacing"/>
    <w:qFormat/>
    <w:rsid w:val="00F22D99"/>
    <w:pPr>
      <w:spacing w:after="0" w:line="240" w:lineRule="auto"/>
      <w:jc w:val="both"/>
    </w:pPr>
    <w:rPr>
      <w:rFonts w:ascii="Times New Roman" w:hAnsi="Times New Roman"/>
      <w:sz w:val="24"/>
      <w:szCs w:val="24"/>
    </w:rPr>
  </w:style>
  <w:style w:type="paragraph" w:styleId="Pieddepage">
    <w:name w:val="footer"/>
    <w:basedOn w:val="Normal"/>
    <w:link w:val="PieddepageCar"/>
    <w:uiPriority w:val="99"/>
    <w:unhideWhenUsed/>
    <w:rsid w:val="00F22D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22D99"/>
    <w:rPr>
      <w:rFonts w:ascii="Times New Roman" w:hAnsi="Times New Roman"/>
      <w:sz w:val="24"/>
      <w:szCs w:val="24"/>
    </w:rPr>
  </w:style>
  <w:style w:type="paragraph" w:styleId="Textedebulles">
    <w:name w:val="Balloon Text"/>
    <w:basedOn w:val="Normal"/>
    <w:link w:val="TextedebullesCar"/>
    <w:uiPriority w:val="99"/>
    <w:semiHidden/>
    <w:unhideWhenUsed/>
    <w:rsid w:val="00F22D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D99"/>
    <w:rPr>
      <w:rFonts w:ascii="Tahoma" w:hAnsi="Tahoma" w:cs="Tahoma"/>
      <w:sz w:val="16"/>
      <w:szCs w:val="16"/>
    </w:rPr>
  </w:style>
  <w:style w:type="paragraph" w:styleId="TM1">
    <w:name w:val="toc 1"/>
    <w:basedOn w:val="Normal"/>
    <w:next w:val="Normal"/>
    <w:autoRedefine/>
    <w:uiPriority w:val="39"/>
    <w:unhideWhenUsed/>
    <w:rsid w:val="00B664F1"/>
    <w:pPr>
      <w:tabs>
        <w:tab w:val="left" w:pos="660"/>
        <w:tab w:val="right" w:leader="dot" w:pos="9000"/>
      </w:tabs>
      <w:spacing w:after="100" w:line="240" w:lineRule="auto"/>
      <w:ind w:right="28"/>
    </w:pPr>
    <w:rPr>
      <w:rFonts w:eastAsia="Times New Roman" w:cs="Times New Roman"/>
      <w:b/>
      <w:noProof/>
      <w:lang w:eastAsia="en-ZW"/>
    </w:rPr>
  </w:style>
  <w:style w:type="character" w:styleId="Lienhypertexte">
    <w:name w:val="Hyperlink"/>
    <w:basedOn w:val="Policepardfaut"/>
    <w:uiPriority w:val="99"/>
    <w:unhideWhenUsed/>
    <w:rsid w:val="00F22D99"/>
    <w:rPr>
      <w:color w:val="0000FF"/>
      <w:u w:val="single"/>
    </w:rPr>
  </w:style>
  <w:style w:type="paragraph" w:styleId="Notedebasdepage">
    <w:name w:val="footnote text"/>
    <w:basedOn w:val="Normal"/>
    <w:link w:val="NotedebasdepageCar"/>
    <w:uiPriority w:val="99"/>
    <w:semiHidden/>
    <w:unhideWhenUsed/>
    <w:rsid w:val="00F22D99"/>
    <w:pPr>
      <w:spacing w:after="0" w:line="240" w:lineRule="auto"/>
    </w:pPr>
    <w:rPr>
      <w:rFonts w:eastAsia="Calibri" w:cs="Times New Roman"/>
      <w:sz w:val="20"/>
      <w:szCs w:val="20"/>
    </w:rPr>
  </w:style>
  <w:style w:type="character" w:customStyle="1" w:styleId="NotedebasdepageCar">
    <w:name w:val="Note de bas de page Car"/>
    <w:basedOn w:val="Policepardfaut"/>
    <w:link w:val="Notedebasdepage"/>
    <w:uiPriority w:val="99"/>
    <w:semiHidden/>
    <w:rsid w:val="00F22D99"/>
    <w:rPr>
      <w:rFonts w:ascii="Times New Roman" w:eastAsia="Calibri" w:hAnsi="Times New Roman" w:cs="Times New Roman"/>
      <w:sz w:val="20"/>
      <w:szCs w:val="20"/>
    </w:rPr>
  </w:style>
  <w:style w:type="character" w:styleId="Appelnotedebasdep">
    <w:name w:val="footnote reference"/>
    <w:basedOn w:val="Policepardfaut"/>
    <w:uiPriority w:val="99"/>
    <w:semiHidden/>
    <w:unhideWhenUsed/>
    <w:rsid w:val="00F22D99"/>
    <w:rPr>
      <w:vertAlign w:val="superscript"/>
    </w:rPr>
  </w:style>
  <w:style w:type="character" w:styleId="Accentuation">
    <w:name w:val="Emphasis"/>
    <w:basedOn w:val="Policepardfaut"/>
    <w:uiPriority w:val="20"/>
    <w:qFormat/>
    <w:rsid w:val="00F22D99"/>
    <w:rPr>
      <w:i/>
      <w:iCs/>
    </w:rPr>
  </w:style>
  <w:style w:type="paragraph" w:customStyle="1" w:styleId="Default">
    <w:name w:val="Default"/>
    <w:rsid w:val="00F22D99"/>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Policepardfaut"/>
    <w:rsid w:val="00F22D99"/>
  </w:style>
  <w:style w:type="paragraph" w:customStyle="1" w:styleId="Pa16">
    <w:name w:val="Pa16"/>
    <w:basedOn w:val="Default"/>
    <w:next w:val="Default"/>
    <w:uiPriority w:val="99"/>
    <w:rsid w:val="00F22D99"/>
    <w:pPr>
      <w:spacing w:line="201" w:lineRule="atLeast"/>
    </w:pPr>
    <w:rPr>
      <w:rFonts w:ascii="Khmer UI" w:hAnsi="Khmer UI" w:cs="Times New Roman"/>
      <w:color w:val="auto"/>
    </w:rPr>
  </w:style>
  <w:style w:type="character" w:customStyle="1" w:styleId="A1">
    <w:name w:val="A1"/>
    <w:uiPriority w:val="99"/>
    <w:rsid w:val="00F22D99"/>
    <w:rPr>
      <w:rFonts w:cs="Khmer UI"/>
      <w:color w:val="000000"/>
    </w:rPr>
  </w:style>
  <w:style w:type="character" w:customStyle="1" w:styleId="A2">
    <w:name w:val="A2"/>
    <w:uiPriority w:val="99"/>
    <w:rsid w:val="00F22D99"/>
    <w:rPr>
      <w:rFonts w:cs="Khmer UI"/>
      <w:b/>
      <w:bCs/>
      <w:color w:val="000000"/>
      <w:sz w:val="26"/>
      <w:szCs w:val="26"/>
    </w:rPr>
  </w:style>
  <w:style w:type="paragraph" w:styleId="En-ttedetabledesmatires">
    <w:name w:val="TOC Heading"/>
    <w:basedOn w:val="Titre1"/>
    <w:next w:val="Normal"/>
    <w:uiPriority w:val="39"/>
    <w:unhideWhenUsed/>
    <w:qFormat/>
    <w:rsid w:val="00F22D99"/>
    <w:pPr>
      <w:spacing w:line="276" w:lineRule="auto"/>
      <w:jc w:val="left"/>
      <w:outlineLvl w:val="9"/>
    </w:pPr>
    <w:rPr>
      <w:rFonts w:asciiTheme="majorHAnsi" w:eastAsiaTheme="majorEastAsia" w:hAnsiTheme="majorHAnsi" w:cstheme="majorBidi"/>
      <w:color w:val="365F91" w:themeColor="accent1" w:themeShade="BF"/>
      <w:sz w:val="28"/>
      <w:lang w:val="en-US"/>
    </w:rPr>
  </w:style>
  <w:style w:type="paragraph" w:styleId="TM2">
    <w:name w:val="toc 2"/>
    <w:basedOn w:val="Normal"/>
    <w:next w:val="Normal"/>
    <w:autoRedefine/>
    <w:uiPriority w:val="39"/>
    <w:unhideWhenUsed/>
    <w:rsid w:val="00F22D99"/>
    <w:pPr>
      <w:spacing w:after="100"/>
      <w:ind w:left="240"/>
    </w:pPr>
  </w:style>
  <w:style w:type="paragraph" w:styleId="En-tte">
    <w:name w:val="header"/>
    <w:basedOn w:val="Normal"/>
    <w:link w:val="En-tteCar"/>
    <w:unhideWhenUsed/>
    <w:rsid w:val="00F22D99"/>
    <w:pPr>
      <w:tabs>
        <w:tab w:val="center" w:pos="4513"/>
        <w:tab w:val="right" w:pos="9026"/>
      </w:tabs>
      <w:spacing w:after="0" w:line="240" w:lineRule="auto"/>
    </w:pPr>
  </w:style>
  <w:style w:type="character" w:customStyle="1" w:styleId="En-tteCar">
    <w:name w:val="En-tête Car"/>
    <w:basedOn w:val="Policepardfaut"/>
    <w:link w:val="En-tte"/>
    <w:rsid w:val="00F22D99"/>
    <w:rPr>
      <w:rFonts w:ascii="Times New Roman" w:hAnsi="Times New Roman"/>
      <w:sz w:val="24"/>
      <w:szCs w:val="24"/>
    </w:rPr>
  </w:style>
  <w:style w:type="paragraph" w:styleId="Sous-titre">
    <w:name w:val="Subtitle"/>
    <w:basedOn w:val="Normal"/>
    <w:next w:val="Normal"/>
    <w:link w:val="Sous-titreCar"/>
    <w:uiPriority w:val="11"/>
    <w:qFormat/>
    <w:rsid w:val="00B97A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B97AED"/>
    <w:rPr>
      <w:rFonts w:eastAsiaTheme="minorEastAsia"/>
      <w:color w:val="5A5A5A" w:themeColor="text1" w:themeTint="A5"/>
      <w:spacing w:val="15"/>
    </w:rPr>
  </w:style>
  <w:style w:type="paragraph" w:styleId="Paragraphedeliste">
    <w:name w:val="List Paragraph"/>
    <w:basedOn w:val="Normal"/>
    <w:uiPriority w:val="34"/>
    <w:qFormat/>
    <w:rsid w:val="00767C69"/>
    <w:pPr>
      <w:spacing w:after="160" w:line="259" w:lineRule="auto"/>
      <w:ind w:left="720"/>
      <w:contextualSpacing/>
      <w:jc w:val="left"/>
    </w:pPr>
    <w:rPr>
      <w:rFonts w:asciiTheme="minorHAnsi" w:hAnsiTheme="minorHAnsi"/>
      <w:sz w:val="22"/>
      <w:szCs w:val="22"/>
      <w:lang w:val="en-US"/>
    </w:rPr>
  </w:style>
  <w:style w:type="character" w:customStyle="1" w:styleId="UnresolvedMention">
    <w:name w:val="Unresolved Mention"/>
    <w:basedOn w:val="Policepardfaut"/>
    <w:uiPriority w:val="99"/>
    <w:semiHidden/>
    <w:unhideWhenUsed/>
    <w:rsid w:val="003E4F5D"/>
    <w:rPr>
      <w:color w:val="605E5C"/>
      <w:shd w:val="clear" w:color="auto" w:fill="E1DFDD"/>
    </w:rPr>
  </w:style>
  <w:style w:type="character" w:customStyle="1" w:styleId="Titre3Car">
    <w:name w:val="Titre 3 Car"/>
    <w:basedOn w:val="Policepardfaut"/>
    <w:link w:val="Titre3"/>
    <w:uiPriority w:val="9"/>
    <w:rsid w:val="00163B55"/>
    <w:rPr>
      <w:rFonts w:asciiTheme="majorHAnsi" w:eastAsiaTheme="majorEastAsia" w:hAnsiTheme="majorHAnsi" w:cstheme="majorBidi"/>
      <w:color w:val="243F60" w:themeColor="accent1" w:themeShade="7F"/>
      <w:sz w:val="24"/>
      <w:szCs w:val="24"/>
    </w:rPr>
  </w:style>
  <w:style w:type="paragraph" w:styleId="Titre">
    <w:name w:val="Title"/>
    <w:basedOn w:val="Normal"/>
    <w:next w:val="Normal"/>
    <w:link w:val="TitreCar"/>
    <w:uiPriority w:val="10"/>
    <w:qFormat/>
    <w:rsid w:val="006039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39E6"/>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6F3C64"/>
    <w:pPr>
      <w:spacing w:after="100"/>
      <w:ind w:left="480"/>
    </w:pPr>
  </w:style>
  <w:style w:type="character" w:customStyle="1" w:styleId="Titre4Car">
    <w:name w:val="Titre 4 Car"/>
    <w:basedOn w:val="Policepardfaut"/>
    <w:link w:val="Titre4"/>
    <w:uiPriority w:val="9"/>
    <w:semiHidden/>
    <w:rsid w:val="00B664F1"/>
    <w:rPr>
      <w:rFonts w:ascii="Cambria" w:eastAsia="Times New Roman" w:hAnsi="Cambria" w:cs="Times New Roman"/>
      <w:b/>
      <w:bCs/>
      <w:i/>
      <w:iCs/>
      <w:color w:val="000000"/>
    </w:rPr>
  </w:style>
  <w:style w:type="character" w:customStyle="1" w:styleId="Titre5Car">
    <w:name w:val="Titre 5 Car"/>
    <w:basedOn w:val="Policepardfaut"/>
    <w:link w:val="Titre5"/>
    <w:uiPriority w:val="9"/>
    <w:semiHidden/>
    <w:rsid w:val="00B664F1"/>
    <w:rPr>
      <w:rFonts w:ascii="Cambria" w:eastAsia="Times New Roman" w:hAnsi="Cambria" w:cs="Times New Roman"/>
      <w:color w:val="17365D"/>
    </w:rPr>
  </w:style>
  <w:style w:type="character" w:customStyle="1" w:styleId="Titre6Car">
    <w:name w:val="Titre 6 Car"/>
    <w:basedOn w:val="Policepardfaut"/>
    <w:link w:val="Titre6"/>
    <w:uiPriority w:val="9"/>
    <w:semiHidden/>
    <w:rsid w:val="00B664F1"/>
    <w:rPr>
      <w:rFonts w:ascii="Cambria" w:eastAsia="Times New Roman" w:hAnsi="Cambria" w:cs="Times New Roman"/>
      <w:i/>
      <w:iCs/>
      <w:color w:val="17365D"/>
    </w:rPr>
  </w:style>
  <w:style w:type="character" w:customStyle="1" w:styleId="Titre7Car">
    <w:name w:val="Titre 7 Car"/>
    <w:basedOn w:val="Policepardfaut"/>
    <w:link w:val="Titre7"/>
    <w:uiPriority w:val="9"/>
    <w:semiHidden/>
    <w:rsid w:val="00B664F1"/>
    <w:rPr>
      <w:rFonts w:ascii="Cambria" w:eastAsia="Times New Roman" w:hAnsi="Cambria" w:cs="Times New Roman"/>
      <w:i/>
      <w:iCs/>
      <w:color w:val="404040"/>
    </w:rPr>
  </w:style>
  <w:style w:type="character" w:customStyle="1" w:styleId="Titre8Car">
    <w:name w:val="Titre 8 Car"/>
    <w:basedOn w:val="Policepardfaut"/>
    <w:link w:val="Titre8"/>
    <w:uiPriority w:val="9"/>
    <w:semiHidden/>
    <w:rsid w:val="00B664F1"/>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semiHidden/>
    <w:rsid w:val="00B664F1"/>
    <w:rPr>
      <w:rFonts w:ascii="Cambria" w:eastAsia="Times New Roman" w:hAnsi="Cambria" w:cs="Times New Roman"/>
      <w:i/>
      <w:iCs/>
      <w:color w:val="404040"/>
      <w:sz w:val="20"/>
      <w:szCs w:val="20"/>
    </w:rPr>
  </w:style>
  <w:style w:type="paragraph" w:customStyle="1" w:styleId="contextttl">
    <w:name w:val="contextttl"/>
    <w:basedOn w:val="Normal"/>
    <w:rsid w:val="00B664F1"/>
    <w:pPr>
      <w:spacing w:after="75" w:line="240" w:lineRule="auto"/>
      <w:jc w:val="left"/>
    </w:pPr>
    <w:rPr>
      <w:rFonts w:eastAsia="Times New Roman" w:cs="Times New Roman"/>
      <w:color w:val="858585"/>
      <w:lang w:val="en-GB" w:eastAsia="en-GB"/>
    </w:rPr>
  </w:style>
  <w:style w:type="character" w:customStyle="1" w:styleId="addmd1">
    <w:name w:val="addmd1"/>
    <w:basedOn w:val="Policepardfaut"/>
    <w:rsid w:val="00B664F1"/>
    <w:rPr>
      <w:rFonts w:ascii="Times New Roman" w:hAnsi="Times New Roman" w:cs="Times New Roman" w:hint="default"/>
      <w:sz w:val="20"/>
      <w:szCs w:val="20"/>
    </w:rPr>
  </w:style>
  <w:style w:type="character" w:customStyle="1" w:styleId="lang-e1">
    <w:name w:val="lang-e1"/>
    <w:basedOn w:val="Policepardfaut"/>
    <w:rsid w:val="00B664F1"/>
    <w:rPr>
      <w:rFonts w:ascii="Segoe UI" w:hAnsi="Segoe UI" w:cs="Segoe UI" w:hint="default"/>
    </w:rPr>
  </w:style>
  <w:style w:type="paragraph" w:styleId="NormalWeb">
    <w:name w:val="Normal (Web)"/>
    <w:basedOn w:val="Normal"/>
    <w:uiPriority w:val="99"/>
    <w:unhideWhenUsed/>
    <w:rsid w:val="00B664F1"/>
    <w:pPr>
      <w:spacing w:before="100" w:beforeAutospacing="1" w:after="100" w:afterAutospacing="1" w:line="240" w:lineRule="auto"/>
      <w:jc w:val="left"/>
    </w:pPr>
    <w:rPr>
      <w:rFonts w:eastAsia="Times New Roman" w:cs="Times New Roman"/>
      <w:lang w:val="en-GB" w:eastAsia="en-GB"/>
    </w:rPr>
  </w:style>
  <w:style w:type="character" w:customStyle="1" w:styleId="addmd">
    <w:name w:val="addmd"/>
    <w:basedOn w:val="Policepardfaut"/>
    <w:rsid w:val="00B664F1"/>
  </w:style>
  <w:style w:type="character" w:styleId="Emphaseintense">
    <w:name w:val="Intense Emphasis"/>
    <w:basedOn w:val="Policepardfaut"/>
    <w:uiPriority w:val="21"/>
    <w:qFormat/>
    <w:rsid w:val="00B664F1"/>
    <w:rPr>
      <w:rFonts w:cs="Times New Roman"/>
      <w:b/>
      <w:bCs/>
      <w:i/>
      <w:iCs/>
      <w:color w:val="4F81BD" w:themeColor="accent1"/>
    </w:rPr>
  </w:style>
  <w:style w:type="character" w:styleId="lev">
    <w:name w:val="Strong"/>
    <w:basedOn w:val="Policepardfaut"/>
    <w:uiPriority w:val="22"/>
    <w:qFormat/>
    <w:rsid w:val="00B664F1"/>
    <w:rPr>
      <w:rFonts w:cs="Times New Roman"/>
      <w:b/>
      <w:bCs/>
    </w:rPr>
  </w:style>
  <w:style w:type="character" w:customStyle="1" w:styleId="fn">
    <w:name w:val="fn"/>
    <w:basedOn w:val="Policepardfaut"/>
    <w:rsid w:val="00B664F1"/>
  </w:style>
  <w:style w:type="character" w:customStyle="1" w:styleId="Sous-titre1">
    <w:name w:val="Sous-titre1"/>
    <w:basedOn w:val="Policepardfaut"/>
    <w:rsid w:val="00B664F1"/>
  </w:style>
  <w:style w:type="character" w:customStyle="1" w:styleId="Sous-titre2">
    <w:name w:val="Sous-titre2"/>
    <w:basedOn w:val="Policepardfaut"/>
    <w:rsid w:val="00FB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28088">
      <w:bodyDiv w:val="1"/>
      <w:marLeft w:val="0"/>
      <w:marRight w:val="0"/>
      <w:marTop w:val="0"/>
      <w:marBottom w:val="0"/>
      <w:divBdr>
        <w:top w:val="none" w:sz="0" w:space="0" w:color="auto"/>
        <w:left w:val="none" w:sz="0" w:space="0" w:color="auto"/>
        <w:bottom w:val="none" w:sz="0" w:space="0" w:color="auto"/>
        <w:right w:val="none" w:sz="0" w:space="0" w:color="auto"/>
      </w:divBdr>
    </w:div>
    <w:div w:id="336814681">
      <w:bodyDiv w:val="1"/>
      <w:marLeft w:val="0"/>
      <w:marRight w:val="0"/>
      <w:marTop w:val="0"/>
      <w:marBottom w:val="0"/>
      <w:divBdr>
        <w:top w:val="none" w:sz="0" w:space="0" w:color="auto"/>
        <w:left w:val="none" w:sz="0" w:space="0" w:color="auto"/>
        <w:bottom w:val="none" w:sz="0" w:space="0" w:color="auto"/>
        <w:right w:val="none" w:sz="0" w:space="0" w:color="auto"/>
      </w:divBdr>
    </w:div>
    <w:div w:id="397676531">
      <w:bodyDiv w:val="1"/>
      <w:marLeft w:val="0"/>
      <w:marRight w:val="0"/>
      <w:marTop w:val="0"/>
      <w:marBottom w:val="0"/>
      <w:divBdr>
        <w:top w:val="none" w:sz="0" w:space="0" w:color="auto"/>
        <w:left w:val="none" w:sz="0" w:space="0" w:color="auto"/>
        <w:bottom w:val="none" w:sz="0" w:space="0" w:color="auto"/>
        <w:right w:val="none" w:sz="0" w:space="0" w:color="auto"/>
      </w:divBdr>
    </w:div>
    <w:div w:id="1101536053">
      <w:bodyDiv w:val="1"/>
      <w:marLeft w:val="0"/>
      <w:marRight w:val="0"/>
      <w:marTop w:val="0"/>
      <w:marBottom w:val="0"/>
      <w:divBdr>
        <w:top w:val="none" w:sz="0" w:space="0" w:color="auto"/>
        <w:left w:val="none" w:sz="0" w:space="0" w:color="auto"/>
        <w:bottom w:val="none" w:sz="0" w:space="0" w:color="auto"/>
        <w:right w:val="none" w:sz="0" w:space="0" w:color="auto"/>
      </w:divBdr>
    </w:div>
    <w:div w:id="1275819472">
      <w:bodyDiv w:val="1"/>
      <w:marLeft w:val="0"/>
      <w:marRight w:val="0"/>
      <w:marTop w:val="0"/>
      <w:marBottom w:val="0"/>
      <w:divBdr>
        <w:top w:val="none" w:sz="0" w:space="0" w:color="auto"/>
        <w:left w:val="none" w:sz="0" w:space="0" w:color="auto"/>
        <w:bottom w:val="none" w:sz="0" w:space="0" w:color="auto"/>
        <w:right w:val="none" w:sz="0" w:space="0" w:color="auto"/>
      </w:divBdr>
    </w:div>
    <w:div w:id="1356926716">
      <w:bodyDiv w:val="1"/>
      <w:marLeft w:val="0"/>
      <w:marRight w:val="0"/>
      <w:marTop w:val="0"/>
      <w:marBottom w:val="0"/>
      <w:divBdr>
        <w:top w:val="none" w:sz="0" w:space="0" w:color="auto"/>
        <w:left w:val="none" w:sz="0" w:space="0" w:color="auto"/>
        <w:bottom w:val="none" w:sz="0" w:space="0" w:color="auto"/>
        <w:right w:val="none" w:sz="0" w:space="0" w:color="auto"/>
      </w:divBdr>
    </w:div>
    <w:div w:id="20180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lytrinity.ac.zw" TargetMode="External"/><Relationship Id="rId18" Type="http://schemas.openxmlformats.org/officeDocument/2006/relationships/footer" Target="footer3.xml"/><Relationship Id="rId26" Type="http://schemas.openxmlformats.org/officeDocument/2006/relationships/hyperlink" Target="http://www.vatican.va/roman_curia/congregations/cclergy/documents/rc_con_ccatheduc_doc_17041998_directory-for-catechesis_en.html" TargetMode="External"/><Relationship Id="rId39" Type="http://schemas.openxmlformats.org/officeDocument/2006/relationships/hyperlink" Target="http://www.newadvent.org/summa/1027.htm"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yperlink" Target="http://www.newadvent.org/summa/4023.htm" TargetMode="External"/><Relationship Id="rId42" Type="http://schemas.openxmlformats.org/officeDocument/2006/relationships/hyperlink" Target="http://www.newadvent.org/summa/1037.htm" TargetMode="External"/><Relationship Id="rId47" Type="http://schemas.openxmlformats.org/officeDocument/2006/relationships/hyperlink" Target="https://maryknollogc.org/sites/default/files/article/attachment/ZCBC%20Pastoral%20Letter%20%2029%20June%202018%20_.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min@holytrinity.ac.zw" TargetMode="External"/><Relationship Id="rId17" Type="http://schemas.openxmlformats.org/officeDocument/2006/relationships/footer" Target="footer2.xml"/><Relationship Id="rId25" Type="http://schemas.openxmlformats.org/officeDocument/2006/relationships/hyperlink" Target="http://www.twowingstogod.com/on-gratitude/" TargetMode="External"/><Relationship Id="rId33" Type="http://schemas.openxmlformats.org/officeDocument/2006/relationships/hyperlink" Target="http://www.vatican.va/content/pius-xii/en/encyclicals/documents/hf_p-xii_enc_30091943_divino-afflante-spiritu.html" TargetMode="External"/><Relationship Id="rId38" Type="http://schemas.openxmlformats.org/officeDocument/2006/relationships/hyperlink" Target="http://www.newadvent.org/summa/1025.htm" TargetMode="External"/><Relationship Id="rId46" Type="http://schemas.openxmlformats.org/officeDocument/2006/relationships/hyperlink" Target="http://www.newadvent.org/summa/1054.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2.vatican.va/content/john-paulii/en/encyclicals/documents/hf_jp-ii_enc_14091998_fides-et-ratio.html" TargetMode="External"/><Relationship Id="rId41" Type="http://schemas.openxmlformats.org/officeDocument/2006/relationships/hyperlink" Target="http://www.newadvent.org/summa/103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holytrinity.ac.zw" TargetMode="External"/><Relationship Id="rId24" Type="http://schemas.openxmlformats.org/officeDocument/2006/relationships/hyperlink" Target="https://www.cmvic.net/documents/2014/0/AD%20GENTES%20VATICAN%20II%20DECEE.pdf" TargetMode="External"/><Relationship Id="rId32" Type="http://schemas.openxmlformats.org/officeDocument/2006/relationships/hyperlink" Target="https://www.vatican.va/archive/hist_councils/ii_vatican_council/documents/vat-ii_decree_19651028_christus-dominus_en.html" TargetMode="External"/><Relationship Id="rId37" Type="http://schemas.openxmlformats.org/officeDocument/2006/relationships/hyperlink" Target="http://www.newadvent.org/summa/1014.htm" TargetMode="External"/><Relationship Id="rId40" Type="http://schemas.openxmlformats.org/officeDocument/2006/relationships/hyperlink" Target="http://www.newadvent.org/summa/1033.htm" TargetMode="External"/><Relationship Id="rId45" Type="http://schemas.openxmlformats.org/officeDocument/2006/relationships/hyperlink" Target="http://www.newadvent.org/summa/1044.ht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hyperlink" Target="http://w2.vatican.va/content/john-paul-ii/en/encyclicals/documents/hf_jp-ii_enc_18051986_dominum-et-vivificantem.html" TargetMode="External"/><Relationship Id="rId36" Type="http://schemas.openxmlformats.org/officeDocument/2006/relationships/hyperlink" Target="http://www.newadvent.org/summa/1013.htm" TargetMode="External"/><Relationship Id="rId49" Type="http://schemas.openxmlformats.org/officeDocument/2006/relationships/footer" Target="footer8.xml"/><Relationship Id="rId10" Type="http://schemas.openxmlformats.org/officeDocument/2006/relationships/hyperlink" Target="mailto:rector@holytrinity.ac.zw" TargetMode="External"/><Relationship Id="rId19" Type="http://schemas.openxmlformats.org/officeDocument/2006/relationships/header" Target="header3.xml"/><Relationship Id="rId31" Type="http://schemas.openxmlformats.org/officeDocument/2006/relationships/hyperlink" Target="http://w2.vatican.va/content/paul-vi/en/apost_exhortations/documents/hf_p-vi_exh_19751208_evangelii-nuntiandi.html" TargetMode="External"/><Relationship Id="rId44" Type="http://schemas.openxmlformats.org/officeDocument/2006/relationships/hyperlink" Target="http://www.newadvent.org/summa/1042.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teachingtheword.org/apps/articles/?articleid=59592&amp;columnid=5440" TargetMode="External"/><Relationship Id="rId30" Type="http://schemas.openxmlformats.org/officeDocument/2006/relationships/hyperlink" Target="https://www.oxfordreference.com/view/10.1093/oi/authority.20110803100332714" TargetMode="External"/><Relationship Id="rId35" Type="http://schemas.openxmlformats.org/officeDocument/2006/relationships/hyperlink" Target="http://www.newadvent.org/summa/1007.htm" TargetMode="External"/><Relationship Id="rId43" Type="http://schemas.openxmlformats.org/officeDocument/2006/relationships/hyperlink" Target="http://www.newadvent.org/summa/1038.htm" TargetMode="External"/><Relationship Id="rId48" Type="http://schemas.openxmlformats.org/officeDocument/2006/relationships/hyperlink" Target="https://catholicchurchnewszimbabwe.com/2019/01/17/rebuild-hope-trust-confidence-and-stability-in-zimbabwe/"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92FE-E140-46AE-A232-79F16AE4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5196</TotalTime>
  <Pages>1</Pages>
  <Words>25774</Words>
  <Characters>141762</Characters>
  <Application>Microsoft Office Word</Application>
  <DocSecurity>0</DocSecurity>
  <Lines>1181</Lines>
  <Paragraphs>334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Ahamad</dc:creator>
  <cp:lastModifiedBy>Hugues Ofm</cp:lastModifiedBy>
  <cp:revision>105</cp:revision>
  <cp:lastPrinted>2020-01-27T09:23:00Z</cp:lastPrinted>
  <dcterms:created xsi:type="dcterms:W3CDTF">2020-01-21T07:20:00Z</dcterms:created>
  <dcterms:modified xsi:type="dcterms:W3CDTF">2020-01-27T09:23:00Z</dcterms:modified>
</cp:coreProperties>
</file>