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E593813" w14:textId="67FBDBA7" w:rsidR="004257FE" w:rsidRPr="00383D1D" w:rsidRDefault="004257FE" w:rsidP="004257FE">
      <w:pPr>
        <w:pBdr>
          <w:top w:val="nil"/>
          <w:left w:val="nil"/>
          <w:bottom w:val="nil"/>
          <w:right w:val="nil"/>
          <w:between w:val="nil"/>
        </w:pBdr>
        <w:tabs>
          <w:tab w:val="center" w:pos="4680"/>
          <w:tab w:val="right" w:pos="9360"/>
        </w:tabs>
        <w:spacing w:before="120" w:after="0" w:line="240" w:lineRule="auto"/>
        <w:rPr>
          <w:rFonts w:ascii="Calibri" w:eastAsia="Calibri" w:hAnsi="Calibri" w:cs="Calibri"/>
          <w:color w:val="000000"/>
          <w:sz w:val="22"/>
          <w:lang w:val="en-GB" w:eastAsia="en-ZW"/>
        </w:rPr>
      </w:pPr>
      <w:r w:rsidRPr="00383D1D">
        <w:rPr>
          <w:rFonts w:ascii="Calibri" w:eastAsia="Calibri" w:hAnsi="Calibri" w:cs="Calibri"/>
          <w:noProof/>
          <w:sz w:val="22"/>
        </w:rPr>
        <mc:AlternateContent>
          <mc:Choice Requires="wps">
            <w:drawing>
              <wp:anchor distT="0" distB="0" distL="114300" distR="114300" simplePos="0" relativeHeight="251659264" behindDoc="0" locked="0" layoutInCell="1" hidden="0" allowOverlap="1" wp14:anchorId="442683D0" wp14:editId="0761DEBC">
                <wp:simplePos x="0" y="0"/>
                <wp:positionH relativeFrom="margin">
                  <wp:posOffset>1390650</wp:posOffset>
                </wp:positionH>
                <wp:positionV relativeFrom="paragraph">
                  <wp:posOffset>142875</wp:posOffset>
                </wp:positionV>
                <wp:extent cx="2954020" cy="1333500"/>
                <wp:effectExtent l="0" t="0" r="0" b="0"/>
                <wp:wrapNone/>
                <wp:docPr id="9" name="Rectangle 9"/>
                <wp:cNvGraphicFramePr/>
                <a:graphic xmlns:a="http://schemas.openxmlformats.org/drawingml/2006/main">
                  <a:graphicData uri="http://schemas.microsoft.com/office/word/2010/wordprocessingShape">
                    <wps:wsp>
                      <wps:cNvSpPr/>
                      <wps:spPr>
                        <a:xfrm>
                          <a:off x="0" y="0"/>
                          <a:ext cx="2954020" cy="1333500"/>
                        </a:xfrm>
                        <a:prstGeom prst="rect">
                          <a:avLst/>
                        </a:prstGeom>
                        <a:noFill/>
                        <a:ln>
                          <a:noFill/>
                        </a:ln>
                      </wps:spPr>
                      <wps:txbx>
                        <w:txbxContent>
                          <w:p w14:paraId="7BB975E9" w14:textId="77777777" w:rsidR="00811D89" w:rsidRPr="006218E1" w:rsidRDefault="00811D89" w:rsidP="004257FE">
                            <w:pPr>
                              <w:spacing w:after="0" w:line="240" w:lineRule="auto"/>
                              <w:jc w:val="center"/>
                              <w:textDirection w:val="btLr"/>
                              <w:rPr>
                                <w:rFonts w:cs="Times New Roman"/>
                                <w:szCs w:val="24"/>
                              </w:rPr>
                            </w:pPr>
                            <w:r w:rsidRPr="006218E1">
                              <w:rPr>
                                <w:rFonts w:eastAsia="Adobe Ming Std L" w:cs="Times New Roman"/>
                                <w:b/>
                                <w:color w:val="92D050"/>
                                <w:szCs w:val="24"/>
                              </w:rPr>
                              <w:t>HOLY TRINITY COLLEGE</w:t>
                            </w:r>
                          </w:p>
                          <w:p w14:paraId="14ED707F" w14:textId="77777777" w:rsidR="00811D89" w:rsidRPr="006218E1" w:rsidRDefault="00811D89" w:rsidP="004257FE">
                            <w:pPr>
                              <w:spacing w:after="0" w:line="240" w:lineRule="auto"/>
                              <w:jc w:val="center"/>
                              <w:textDirection w:val="btLr"/>
                              <w:rPr>
                                <w:rFonts w:cs="Times New Roman"/>
                                <w:szCs w:val="24"/>
                              </w:rPr>
                            </w:pPr>
                            <w:r w:rsidRPr="006218E1">
                              <w:rPr>
                                <w:rFonts w:eastAsia="Balthazar" w:cs="Times New Roman"/>
                                <w:b/>
                                <w:color w:val="C00000"/>
                                <w:szCs w:val="24"/>
                              </w:rPr>
                              <w:t>CATHOLIC UNIVERSITY OF ZIMBABWE</w:t>
                            </w:r>
                          </w:p>
                          <w:p w14:paraId="74016D8F" w14:textId="77777777" w:rsidR="00811D89" w:rsidRPr="006218E1" w:rsidRDefault="00811D89" w:rsidP="004257FE">
                            <w:pPr>
                              <w:spacing w:after="0" w:line="240" w:lineRule="auto"/>
                              <w:jc w:val="center"/>
                              <w:textDirection w:val="btLr"/>
                              <w:rPr>
                                <w:rFonts w:cs="Times New Roman"/>
                              </w:rPr>
                            </w:pPr>
                            <w:r w:rsidRPr="006218E1">
                              <w:rPr>
                                <w:rFonts w:eastAsia="Arial" w:cs="Times New Roman"/>
                                <w:color w:val="000000"/>
                                <w:sz w:val="20"/>
                              </w:rPr>
                              <w:t>149 Enterprise Road, Highlands, Harare</w:t>
                            </w:r>
                          </w:p>
                          <w:p w14:paraId="75D4F457" w14:textId="77777777" w:rsidR="00811D89" w:rsidRPr="006218E1" w:rsidRDefault="00811D89" w:rsidP="004257FE">
                            <w:pPr>
                              <w:spacing w:after="0" w:line="240" w:lineRule="auto"/>
                              <w:jc w:val="center"/>
                              <w:textDirection w:val="btLr"/>
                              <w:rPr>
                                <w:rFonts w:cs="Times New Roman"/>
                              </w:rPr>
                            </w:pPr>
                            <w:r w:rsidRPr="006218E1">
                              <w:rPr>
                                <w:rFonts w:eastAsia="Arial" w:cs="Times New Roman"/>
                                <w:color w:val="000000"/>
                                <w:sz w:val="20"/>
                              </w:rPr>
                              <w:t xml:space="preserve"> Tel:  +263 24 498287 Cell: +263771980999; +263771980888</w:t>
                            </w:r>
                          </w:p>
                          <w:p w14:paraId="05AEB54E" w14:textId="77777777" w:rsidR="00811D89" w:rsidRPr="006218E1" w:rsidRDefault="00811D89" w:rsidP="004257FE">
                            <w:pPr>
                              <w:spacing w:after="0" w:line="240" w:lineRule="auto"/>
                              <w:jc w:val="center"/>
                              <w:textDirection w:val="btLr"/>
                              <w:rPr>
                                <w:rFonts w:cs="Times New Roman"/>
                              </w:rPr>
                            </w:pPr>
                            <w:r w:rsidRPr="006218E1">
                              <w:rPr>
                                <w:rFonts w:eastAsia="Arial" w:cs="Times New Roman"/>
                                <w:color w:val="000000"/>
                                <w:sz w:val="20"/>
                              </w:rPr>
                              <w:t xml:space="preserve">Email: </w:t>
                            </w:r>
                            <w:r w:rsidRPr="006218E1">
                              <w:rPr>
                                <w:rFonts w:eastAsia="Arial" w:cs="Times New Roman"/>
                                <w:color w:val="0000FF"/>
                                <w:sz w:val="20"/>
                                <w:u w:val="single"/>
                              </w:rPr>
                              <w:t>rector@holytrinity.ac.zw</w:t>
                            </w:r>
                            <w:r w:rsidRPr="006218E1">
                              <w:rPr>
                                <w:rFonts w:eastAsia="Arial" w:cs="Times New Roman"/>
                                <w:color w:val="000000"/>
                                <w:sz w:val="20"/>
                              </w:rPr>
                              <w:t xml:space="preserve">; dean@holytrinity.ac.zw; </w:t>
                            </w:r>
                            <w:r w:rsidRPr="006218E1">
                              <w:rPr>
                                <w:rFonts w:eastAsia="Arial" w:cs="Times New Roman"/>
                                <w:color w:val="0000FF"/>
                                <w:sz w:val="20"/>
                                <w:u w:val="single"/>
                              </w:rPr>
                              <w:t>admin@holytrinity.ac.zw</w:t>
                            </w:r>
                            <w:r w:rsidRPr="006218E1">
                              <w:rPr>
                                <w:rFonts w:eastAsia="Arial" w:cs="Times New Roman"/>
                                <w:color w:val="000000"/>
                                <w:sz w:val="20"/>
                              </w:rPr>
                              <w:t xml:space="preserve">  </w:t>
                            </w:r>
                          </w:p>
                          <w:p w14:paraId="1A6E2304" w14:textId="77777777" w:rsidR="00811D89" w:rsidRDefault="00811D89" w:rsidP="004257FE">
                            <w:pPr>
                              <w:spacing w:after="0" w:line="240" w:lineRule="auto"/>
                              <w:jc w:val="center"/>
                              <w:textDirection w:val="btLr"/>
                            </w:pPr>
                            <w:r w:rsidRPr="006218E1">
                              <w:rPr>
                                <w:rFonts w:eastAsia="Arial" w:cs="Times New Roman"/>
                                <w:color w:val="000000"/>
                                <w:sz w:val="20"/>
                              </w:rPr>
                              <w:t>Web: www.holytrinity.ac.zw</w:t>
                            </w:r>
                            <w:r>
                              <w:rPr>
                                <w:rFonts w:ascii="Arial" w:eastAsia="Arial" w:hAnsi="Arial" w:cs="Arial"/>
                                <w:color w:val="000000"/>
                                <w:sz w:val="20"/>
                              </w:rPr>
                              <w:t xml:space="preserve"> </w:t>
                            </w:r>
                            <w:r>
                              <w:rPr>
                                <w:rFonts w:ascii="Arial" w:eastAsia="Arial" w:hAnsi="Arial" w:cs="Arial"/>
                                <w:color w:val="000000"/>
                                <w:sz w:val="20"/>
                              </w:rPr>
                              <w:br/>
                            </w:r>
                            <w:r>
                              <w:rPr>
                                <w:rFonts w:ascii="Arial" w:eastAsia="Arial" w:hAnsi="Arial" w:cs="Arial"/>
                                <w:color w:val="000000"/>
                                <w:sz w:val="18"/>
                              </w:rPr>
                              <w:t xml:space="preserve"> </w:t>
                            </w:r>
                          </w:p>
                          <w:p w14:paraId="0E421457" w14:textId="77777777" w:rsidR="00811D89" w:rsidRDefault="00811D89" w:rsidP="004257FE">
                            <w:pPr>
                              <w:spacing w:line="275" w:lineRule="auto"/>
                              <w:textDirection w:val="btLr"/>
                            </w:pPr>
                          </w:p>
                          <w:p w14:paraId="181316D0" w14:textId="77777777" w:rsidR="00811D89" w:rsidRDefault="00811D89" w:rsidP="004257FE">
                            <w:pPr>
                              <w:spacing w:after="0"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2683D0" id="Rectangle 9" o:spid="_x0000_s1026" style="position:absolute;margin-left:109.5pt;margin-top:11.25pt;width:232.6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" filled="f" stroked="f">
                <v:textbox inset="2.53958mm,1.2694mm,2.53958mm,1.2694mm">
                  <w:txbxContent>
                    <w:p w14:paraId="7BB975E9" w14:textId="77777777" w:rsidR="00811D89" w:rsidRPr="006218E1" w:rsidRDefault="00811D89" w:rsidP="004257FE">
                      <w:pPr>
                        <w:spacing w:after="0" w:line="240" w:lineRule="auto"/>
                        <w:jc w:val="center"/>
                        <w:textDirection w:val="btLr"/>
                        <w:rPr>
                          <w:rFonts w:cs="Times New Roman"/>
                          <w:szCs w:val="24"/>
                        </w:rPr>
                      </w:pPr>
                      <w:r w:rsidRPr="006218E1">
                        <w:rPr>
                          <w:rFonts w:eastAsia="Adobe Ming Std L" w:cs="Times New Roman"/>
                          <w:b/>
                          <w:color w:val="92D050"/>
                          <w:szCs w:val="24"/>
                        </w:rPr>
                        <w:t>HOLY TRINITY COLLEGE</w:t>
                      </w:r>
                    </w:p>
                    <w:p w14:paraId="14ED707F" w14:textId="77777777" w:rsidR="00811D89" w:rsidRPr="006218E1" w:rsidRDefault="00811D89" w:rsidP="004257FE">
                      <w:pPr>
                        <w:spacing w:after="0" w:line="240" w:lineRule="auto"/>
                        <w:jc w:val="center"/>
                        <w:textDirection w:val="btLr"/>
                        <w:rPr>
                          <w:rFonts w:cs="Times New Roman"/>
                          <w:szCs w:val="24"/>
                        </w:rPr>
                      </w:pPr>
                      <w:r w:rsidRPr="006218E1">
                        <w:rPr>
                          <w:rFonts w:eastAsia="Balthazar" w:cs="Times New Roman"/>
                          <w:b/>
                          <w:color w:val="C00000"/>
                          <w:szCs w:val="24"/>
                        </w:rPr>
                        <w:t>CATHOLIC UNIVERSITY OF ZIMBABWE</w:t>
                      </w:r>
                    </w:p>
                    <w:p w14:paraId="74016D8F" w14:textId="77777777" w:rsidR="00811D89" w:rsidRPr="006218E1" w:rsidRDefault="00811D89" w:rsidP="004257FE">
                      <w:pPr>
                        <w:spacing w:after="0" w:line="240" w:lineRule="auto"/>
                        <w:jc w:val="center"/>
                        <w:textDirection w:val="btLr"/>
                        <w:rPr>
                          <w:rFonts w:cs="Times New Roman"/>
                        </w:rPr>
                      </w:pPr>
                      <w:r w:rsidRPr="006218E1">
                        <w:rPr>
                          <w:rFonts w:eastAsia="Arial" w:cs="Times New Roman"/>
                          <w:color w:val="000000"/>
                          <w:sz w:val="20"/>
                        </w:rPr>
                        <w:t>149 Enterprise Road, Highlands, Harare</w:t>
                      </w:r>
                    </w:p>
                    <w:p w14:paraId="75D4F457" w14:textId="77777777" w:rsidR="00811D89" w:rsidRPr="006218E1" w:rsidRDefault="00811D89" w:rsidP="004257FE">
                      <w:pPr>
                        <w:spacing w:after="0" w:line="240" w:lineRule="auto"/>
                        <w:jc w:val="center"/>
                        <w:textDirection w:val="btLr"/>
                        <w:rPr>
                          <w:rFonts w:cs="Times New Roman"/>
                        </w:rPr>
                      </w:pPr>
                      <w:r w:rsidRPr="006218E1">
                        <w:rPr>
                          <w:rFonts w:eastAsia="Arial" w:cs="Times New Roman"/>
                          <w:color w:val="000000"/>
                          <w:sz w:val="20"/>
                        </w:rPr>
                        <w:t xml:space="preserve"> Tel:  +263 24 498287 Cell: +263771980999; +263771980888</w:t>
                      </w:r>
                    </w:p>
                    <w:p w14:paraId="05AEB54E" w14:textId="77777777" w:rsidR="00811D89" w:rsidRPr="006218E1" w:rsidRDefault="00811D89" w:rsidP="004257FE">
                      <w:pPr>
                        <w:spacing w:after="0" w:line="240" w:lineRule="auto"/>
                        <w:jc w:val="center"/>
                        <w:textDirection w:val="btLr"/>
                        <w:rPr>
                          <w:rFonts w:cs="Times New Roman"/>
                        </w:rPr>
                      </w:pPr>
                      <w:r w:rsidRPr="006218E1">
                        <w:rPr>
                          <w:rFonts w:eastAsia="Arial" w:cs="Times New Roman"/>
                          <w:color w:val="000000"/>
                          <w:sz w:val="20"/>
                        </w:rPr>
                        <w:t xml:space="preserve">Email: </w:t>
                      </w:r>
                      <w:r w:rsidRPr="006218E1">
                        <w:rPr>
                          <w:rFonts w:eastAsia="Arial" w:cs="Times New Roman"/>
                          <w:color w:val="0000FF"/>
                          <w:sz w:val="20"/>
                          <w:u w:val="single"/>
                        </w:rPr>
                        <w:t>rector@holytrinity.ac.zw</w:t>
                      </w:r>
                      <w:r w:rsidRPr="006218E1">
                        <w:rPr>
                          <w:rFonts w:eastAsia="Arial" w:cs="Times New Roman"/>
                          <w:color w:val="000000"/>
                          <w:sz w:val="20"/>
                        </w:rPr>
                        <w:t xml:space="preserve">; dean@holytrinity.ac.zw; </w:t>
                      </w:r>
                      <w:r w:rsidRPr="006218E1">
                        <w:rPr>
                          <w:rFonts w:eastAsia="Arial" w:cs="Times New Roman"/>
                          <w:color w:val="0000FF"/>
                          <w:sz w:val="20"/>
                          <w:u w:val="single"/>
                        </w:rPr>
                        <w:t>admin@holytrinity.ac.zw</w:t>
                      </w:r>
                      <w:r w:rsidRPr="006218E1">
                        <w:rPr>
                          <w:rFonts w:eastAsia="Arial" w:cs="Times New Roman"/>
                          <w:color w:val="000000"/>
                          <w:sz w:val="20"/>
                        </w:rPr>
                        <w:t xml:space="preserve">  </w:t>
                      </w:r>
                    </w:p>
                    <w:p w14:paraId="1A6E2304" w14:textId="77777777" w:rsidR="00811D89" w:rsidRDefault="00811D89" w:rsidP="004257FE">
                      <w:pPr>
                        <w:spacing w:after="0" w:line="240" w:lineRule="auto"/>
                        <w:jc w:val="center"/>
                        <w:textDirection w:val="btLr"/>
                      </w:pPr>
                      <w:r w:rsidRPr="006218E1">
                        <w:rPr>
                          <w:rFonts w:eastAsia="Arial" w:cs="Times New Roman"/>
                          <w:color w:val="000000"/>
                          <w:sz w:val="20"/>
                        </w:rPr>
                        <w:t>Web: www.holytrinity.ac.zw</w:t>
                      </w:r>
                      <w:r>
                        <w:rPr>
                          <w:rFonts w:ascii="Arial" w:eastAsia="Arial" w:hAnsi="Arial" w:cs="Arial"/>
                          <w:color w:val="000000"/>
                          <w:sz w:val="20"/>
                        </w:rPr>
                        <w:t xml:space="preserve"> </w:t>
                      </w:r>
                      <w:r>
                        <w:rPr>
                          <w:rFonts w:ascii="Arial" w:eastAsia="Arial" w:hAnsi="Arial" w:cs="Arial"/>
                          <w:color w:val="000000"/>
                          <w:sz w:val="20"/>
                        </w:rPr>
                        <w:br/>
                      </w:r>
                      <w:r>
                        <w:rPr>
                          <w:rFonts w:ascii="Arial" w:eastAsia="Arial" w:hAnsi="Arial" w:cs="Arial"/>
                          <w:color w:val="000000"/>
                          <w:sz w:val="18"/>
                        </w:rPr>
                        <w:t xml:space="preserve"> </w:t>
                      </w:r>
                    </w:p>
                    <w:p w14:paraId="0E421457" w14:textId="77777777" w:rsidR="00811D89" w:rsidRDefault="00811D89" w:rsidP="004257FE">
                      <w:pPr>
                        <w:spacing w:line="275" w:lineRule="auto"/>
                        <w:textDirection w:val="btLr"/>
                      </w:pPr>
                    </w:p>
                    <w:p w14:paraId="181316D0" w14:textId="77777777" w:rsidR="00811D89" w:rsidRDefault="00811D89" w:rsidP="004257FE">
                      <w:pPr>
                        <w:spacing w:after="0" w:line="240" w:lineRule="auto"/>
                        <w:jc w:val="center"/>
                        <w:textDirection w:val="btLr"/>
                      </w:pPr>
                    </w:p>
                  </w:txbxContent>
                </v:textbox>
                <w10:wrap anchorx="margin"/>
              </v:rect>
            </w:pict>
          </mc:Fallback>
        </mc:AlternateContent>
      </w:r>
      <w:r w:rsidRPr="00383D1D">
        <w:rPr>
          <w:rFonts w:ascii="Calibri" w:eastAsia="Calibri" w:hAnsi="Calibri" w:cs="Calibri"/>
          <w:noProof/>
          <w:color w:val="000000"/>
          <w:sz w:val="22"/>
        </w:rPr>
        <w:drawing>
          <wp:inline distT="0" distB="0" distL="0" distR="0" wp14:anchorId="059BE41D" wp14:editId="488ADAFE">
            <wp:extent cx="1351428" cy="135877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351428" cy="1358770"/>
                    </a:xfrm>
                    <a:prstGeom prst="rect">
                      <a:avLst/>
                    </a:prstGeom>
                    <a:ln/>
                  </pic:spPr>
                </pic:pic>
              </a:graphicData>
            </a:graphic>
          </wp:inline>
        </w:drawing>
      </w:r>
      <w:r w:rsidRPr="00383D1D">
        <w:rPr>
          <w:rFonts w:ascii="Calibri" w:eastAsia="Calibri" w:hAnsi="Calibri" w:cs="Calibri"/>
          <w:color w:val="000000"/>
          <w:sz w:val="22"/>
          <w:lang w:val="en-GB" w:eastAsia="en-ZW"/>
        </w:rPr>
        <w:t xml:space="preserve">                                                                                                </w:t>
      </w:r>
      <w:r w:rsidRPr="00383D1D">
        <w:rPr>
          <w:rFonts w:ascii="Calibri" w:eastAsia="Calibri" w:hAnsi="Calibri" w:cs="Calibri"/>
          <w:noProof/>
          <w:color w:val="000000"/>
          <w:sz w:val="22"/>
        </w:rPr>
        <w:drawing>
          <wp:inline distT="0" distB="0" distL="0" distR="0" wp14:anchorId="12000D6E" wp14:editId="270FEF8F">
            <wp:extent cx="1306878" cy="1396224"/>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306878" cy="1396224"/>
                    </a:xfrm>
                    <a:prstGeom prst="rect">
                      <a:avLst/>
                    </a:prstGeom>
                    <a:ln/>
                  </pic:spPr>
                </pic:pic>
              </a:graphicData>
            </a:graphic>
          </wp:inline>
        </w:drawing>
      </w:r>
    </w:p>
    <w:p w14:paraId="0FC8E595" w14:textId="77777777" w:rsidR="004257FE" w:rsidRPr="00383D1D" w:rsidRDefault="004257FE" w:rsidP="004257FE">
      <w:pPr>
        <w:spacing w:before="120" w:after="120" w:line="480" w:lineRule="auto"/>
        <w:rPr>
          <w:rFonts w:eastAsia="Times New Roman" w:cs="Times New Roman"/>
          <w:b/>
          <w:szCs w:val="24"/>
          <w:lang w:val="en-GB" w:eastAsia="en-ZW"/>
        </w:rPr>
      </w:pPr>
      <w:r w:rsidRPr="00383D1D">
        <w:rPr>
          <w:rFonts w:eastAsia="Times New Roman" w:cs="Times New Roman"/>
          <w:b/>
          <w:szCs w:val="24"/>
          <w:lang w:val="en-GB" w:eastAsia="en-ZW"/>
        </w:rPr>
        <w:tab/>
      </w:r>
      <w:r w:rsidRPr="00383D1D">
        <w:rPr>
          <w:rFonts w:eastAsia="Times New Roman" w:cs="Times New Roman"/>
          <w:b/>
          <w:szCs w:val="24"/>
          <w:lang w:val="en-GB" w:eastAsia="en-ZW"/>
        </w:rPr>
        <w:tab/>
      </w:r>
    </w:p>
    <w:p w14:paraId="02FC15ED" w14:textId="77777777" w:rsidR="00320696" w:rsidRDefault="00320696" w:rsidP="004257FE">
      <w:pPr>
        <w:spacing w:before="120" w:after="120" w:line="480" w:lineRule="auto"/>
        <w:jc w:val="center"/>
        <w:rPr>
          <w:rFonts w:eastAsia="Times New Roman" w:cs="Times New Roman"/>
          <w:b/>
          <w:szCs w:val="24"/>
          <w:lang w:eastAsia="en-ZW"/>
        </w:rPr>
      </w:pPr>
    </w:p>
    <w:p w14:paraId="291C2CD8" w14:textId="2E5B6345" w:rsidR="004257FE" w:rsidRPr="00640CA1" w:rsidRDefault="004257FE" w:rsidP="004257FE">
      <w:pPr>
        <w:spacing w:before="120" w:after="120" w:line="480" w:lineRule="auto"/>
        <w:jc w:val="center"/>
        <w:rPr>
          <w:rFonts w:eastAsia="Times New Roman" w:cs="Times New Roman"/>
          <w:b/>
          <w:szCs w:val="24"/>
          <w:lang w:eastAsia="en-ZW"/>
        </w:rPr>
      </w:pPr>
      <w:bookmarkStart w:id="1" w:name="_Hlk62028601"/>
      <w:r w:rsidRPr="00640CA1">
        <w:rPr>
          <w:rFonts w:eastAsia="Times New Roman" w:cs="Times New Roman"/>
          <w:b/>
          <w:szCs w:val="24"/>
          <w:lang w:eastAsia="en-ZW"/>
        </w:rPr>
        <w:t>SACRED SILENCE IN THE LATIN RITE: A FORGOTTEN TREASURE IN THE CONTEMPORARY LITURGY.</w:t>
      </w:r>
    </w:p>
    <w:p w14:paraId="143D7CBE" w14:textId="77777777" w:rsidR="004257FE" w:rsidRPr="00383D1D" w:rsidRDefault="004257FE" w:rsidP="004257FE">
      <w:pPr>
        <w:spacing w:before="120" w:after="120" w:line="480" w:lineRule="auto"/>
        <w:rPr>
          <w:rFonts w:eastAsia="Times New Roman" w:cs="Times New Roman"/>
          <w:b/>
          <w:szCs w:val="24"/>
          <w:lang w:val="en-GB" w:eastAsia="en-ZW"/>
        </w:rPr>
      </w:pPr>
    </w:p>
    <w:p w14:paraId="15E73ECC" w14:textId="1CBC3D20" w:rsidR="004257FE" w:rsidRPr="00383D1D" w:rsidRDefault="004257FE" w:rsidP="004257FE">
      <w:pPr>
        <w:spacing w:before="120" w:after="120" w:line="480" w:lineRule="auto"/>
        <w:jc w:val="center"/>
        <w:rPr>
          <w:rFonts w:eastAsia="Times New Roman" w:cs="Times New Roman"/>
          <w:b/>
          <w:szCs w:val="24"/>
          <w:lang w:val="en-GB" w:eastAsia="en-ZW"/>
        </w:rPr>
      </w:pPr>
      <w:r>
        <w:rPr>
          <w:rFonts w:eastAsia="Times New Roman" w:cs="Times New Roman"/>
          <w:b/>
          <w:szCs w:val="24"/>
          <w:lang w:val="en-GB" w:eastAsia="en-ZW"/>
        </w:rPr>
        <w:t>KOAMIVI DETIGAME ATTANKOU</w:t>
      </w:r>
      <w:r w:rsidR="00A84971">
        <w:rPr>
          <w:rFonts w:eastAsia="Times New Roman" w:cs="Times New Roman"/>
          <w:b/>
          <w:szCs w:val="24"/>
          <w:lang w:val="en-GB" w:eastAsia="en-ZW"/>
        </w:rPr>
        <w:t xml:space="preserve">, OFM </w:t>
      </w:r>
      <w:bookmarkEnd w:id="1"/>
      <w:r w:rsidRPr="00383D1D">
        <w:rPr>
          <w:rFonts w:eastAsia="Times New Roman" w:cs="Times New Roman"/>
          <w:b/>
          <w:szCs w:val="24"/>
          <w:lang w:val="en-GB" w:eastAsia="en-ZW"/>
        </w:rPr>
        <w:t>(</w:t>
      </w:r>
      <w:r>
        <w:rPr>
          <w:rFonts w:eastAsia="Times New Roman" w:cs="Times New Roman"/>
          <w:b/>
          <w:szCs w:val="24"/>
          <w:lang w:val="en-GB" w:eastAsia="en-ZW"/>
        </w:rPr>
        <w:t>1701</w:t>
      </w:r>
      <w:r w:rsidRPr="00383D1D">
        <w:rPr>
          <w:rFonts w:eastAsia="Times New Roman" w:cs="Times New Roman"/>
          <w:b/>
          <w:szCs w:val="24"/>
          <w:lang w:val="en-GB" w:eastAsia="en-ZW"/>
        </w:rPr>
        <w:t>)</w:t>
      </w:r>
    </w:p>
    <w:p w14:paraId="45B60B6D" w14:textId="77777777" w:rsidR="009D7DF3" w:rsidRDefault="009D7DF3" w:rsidP="004257FE">
      <w:pPr>
        <w:spacing w:before="120" w:after="120" w:line="480" w:lineRule="auto"/>
        <w:jc w:val="center"/>
        <w:rPr>
          <w:rFonts w:eastAsia="Times New Roman" w:cs="Times New Roman"/>
          <w:b/>
          <w:szCs w:val="24"/>
          <w:lang w:val="en-GB" w:eastAsia="en-ZW"/>
        </w:rPr>
      </w:pPr>
    </w:p>
    <w:p w14:paraId="6360CD4E" w14:textId="2140958D" w:rsidR="004257FE" w:rsidRPr="00383D1D" w:rsidRDefault="004257FE" w:rsidP="004257FE">
      <w:pPr>
        <w:spacing w:before="120" w:after="120" w:line="480" w:lineRule="auto"/>
        <w:jc w:val="center"/>
        <w:rPr>
          <w:rFonts w:eastAsia="Times New Roman" w:cs="Times New Roman"/>
          <w:b/>
          <w:szCs w:val="24"/>
          <w:lang w:val="en-GB" w:eastAsia="en-ZW"/>
        </w:rPr>
      </w:pPr>
      <w:r w:rsidRPr="00383D1D">
        <w:rPr>
          <w:rFonts w:eastAsia="Times New Roman" w:cs="Times New Roman"/>
          <w:b/>
          <w:szCs w:val="24"/>
          <w:lang w:val="en-GB" w:eastAsia="en-ZW"/>
        </w:rPr>
        <w:t xml:space="preserve">SIGNATURE ……………….     </w:t>
      </w:r>
    </w:p>
    <w:p w14:paraId="0E5FA723" w14:textId="77777777" w:rsidR="004257FE" w:rsidRPr="00383D1D" w:rsidRDefault="004257FE" w:rsidP="004257FE">
      <w:pPr>
        <w:spacing w:before="120" w:after="120" w:line="480" w:lineRule="auto"/>
        <w:rPr>
          <w:rFonts w:eastAsia="Times New Roman" w:cs="Times New Roman"/>
          <w:b/>
          <w:szCs w:val="24"/>
          <w:lang w:val="en-GB" w:eastAsia="en-ZW"/>
        </w:rPr>
      </w:pPr>
    </w:p>
    <w:p w14:paraId="069B9A33" w14:textId="77777777" w:rsidR="004257FE" w:rsidRPr="00383D1D" w:rsidRDefault="004257FE" w:rsidP="004257FE">
      <w:pPr>
        <w:spacing w:before="120" w:after="120" w:line="480" w:lineRule="auto"/>
        <w:jc w:val="center"/>
        <w:rPr>
          <w:rFonts w:eastAsia="Times New Roman" w:cs="Times New Roman"/>
          <w:b/>
          <w:szCs w:val="24"/>
          <w:lang w:val="en-GB" w:eastAsia="en-ZW"/>
        </w:rPr>
      </w:pPr>
      <w:r w:rsidRPr="00383D1D">
        <w:rPr>
          <w:rFonts w:eastAsia="Times New Roman" w:cs="Times New Roman"/>
          <w:b/>
          <w:szCs w:val="24"/>
          <w:lang w:val="en-GB" w:eastAsia="en-ZW"/>
        </w:rPr>
        <w:t xml:space="preserve">A Long Paper submitted as a requirement for the completion of a Bachelor of Theology (Honours) Degree </w:t>
      </w:r>
    </w:p>
    <w:p w14:paraId="6A9E99B8" w14:textId="77777777" w:rsidR="004257FE" w:rsidRPr="00383D1D" w:rsidRDefault="004257FE" w:rsidP="009D7DF3">
      <w:pPr>
        <w:spacing w:before="120" w:after="120" w:line="480" w:lineRule="auto"/>
        <w:rPr>
          <w:rFonts w:eastAsia="Times New Roman" w:cs="Times New Roman"/>
          <w:b/>
          <w:szCs w:val="24"/>
          <w:lang w:val="en-GB" w:eastAsia="en-ZW"/>
        </w:rPr>
      </w:pPr>
    </w:p>
    <w:p w14:paraId="617C0D72" w14:textId="5F0E51D4" w:rsidR="004257FE" w:rsidRPr="00383D1D" w:rsidRDefault="004257FE" w:rsidP="004257FE">
      <w:pPr>
        <w:spacing w:before="120" w:after="120" w:line="480" w:lineRule="auto"/>
        <w:jc w:val="center"/>
        <w:rPr>
          <w:rFonts w:eastAsia="Times New Roman" w:cs="Times New Roman"/>
          <w:b/>
          <w:szCs w:val="24"/>
          <w:lang w:val="en-GB" w:eastAsia="en-ZW"/>
        </w:rPr>
      </w:pPr>
      <w:r w:rsidRPr="00383D1D">
        <w:rPr>
          <w:rFonts w:eastAsia="Times New Roman" w:cs="Times New Roman"/>
          <w:b/>
          <w:szCs w:val="24"/>
          <w:lang w:val="en-GB" w:eastAsia="en-ZW"/>
        </w:rPr>
        <w:t xml:space="preserve">SUPERVISOR:  </w:t>
      </w:r>
      <w:r>
        <w:rPr>
          <w:rFonts w:eastAsia="Times New Roman" w:cs="Times New Roman"/>
          <w:b/>
          <w:szCs w:val="24"/>
          <w:lang w:val="en-GB" w:eastAsia="en-ZW"/>
        </w:rPr>
        <w:t>FR</w:t>
      </w:r>
      <w:r w:rsidR="008050A0">
        <w:rPr>
          <w:rFonts w:eastAsia="Times New Roman" w:cs="Times New Roman"/>
          <w:b/>
          <w:szCs w:val="24"/>
          <w:lang w:val="en-GB" w:eastAsia="en-ZW"/>
        </w:rPr>
        <w:t>.</w:t>
      </w:r>
      <w:r>
        <w:rPr>
          <w:rFonts w:eastAsia="Times New Roman" w:cs="Times New Roman"/>
          <w:b/>
          <w:szCs w:val="24"/>
          <w:lang w:val="en-GB" w:eastAsia="en-ZW"/>
        </w:rPr>
        <w:t xml:space="preserve"> JOSEPH MAHLAHLA</w:t>
      </w:r>
      <w:r w:rsidRPr="00383D1D">
        <w:rPr>
          <w:rFonts w:eastAsia="Times New Roman" w:cs="Times New Roman"/>
          <w:b/>
          <w:szCs w:val="24"/>
          <w:lang w:val="en-GB" w:eastAsia="en-ZW"/>
        </w:rPr>
        <w:t xml:space="preserve"> </w:t>
      </w:r>
    </w:p>
    <w:p w14:paraId="6F1CB3F0" w14:textId="77777777" w:rsidR="004257FE" w:rsidRPr="00383D1D" w:rsidRDefault="004257FE" w:rsidP="004257FE">
      <w:pPr>
        <w:spacing w:before="120" w:after="120" w:line="480" w:lineRule="auto"/>
        <w:jc w:val="center"/>
        <w:rPr>
          <w:rFonts w:eastAsia="Times New Roman" w:cs="Times New Roman"/>
          <w:b/>
          <w:szCs w:val="24"/>
          <w:lang w:val="en-GB" w:eastAsia="en-ZW"/>
        </w:rPr>
      </w:pPr>
      <w:r w:rsidRPr="00383D1D">
        <w:rPr>
          <w:rFonts w:eastAsia="Times New Roman" w:cs="Times New Roman"/>
          <w:b/>
          <w:szCs w:val="24"/>
          <w:lang w:val="en-GB" w:eastAsia="en-ZW"/>
        </w:rPr>
        <w:t>SIGNATURE: ………………….</w:t>
      </w:r>
    </w:p>
    <w:p w14:paraId="3B30031C" w14:textId="77777777" w:rsidR="004257FE" w:rsidRPr="00383D1D" w:rsidRDefault="004257FE" w:rsidP="004257FE">
      <w:pPr>
        <w:spacing w:before="120" w:after="120" w:line="480" w:lineRule="auto"/>
        <w:jc w:val="center"/>
        <w:rPr>
          <w:rFonts w:eastAsia="Times New Roman" w:cs="Times New Roman"/>
          <w:b/>
          <w:szCs w:val="24"/>
          <w:lang w:val="en-GB" w:eastAsia="en-ZW"/>
        </w:rPr>
      </w:pPr>
    </w:p>
    <w:p w14:paraId="3BF42C01" w14:textId="77777777" w:rsidR="004257FE" w:rsidRPr="00383D1D" w:rsidRDefault="004257FE" w:rsidP="004257FE">
      <w:pPr>
        <w:spacing w:before="120" w:after="120" w:line="480" w:lineRule="auto"/>
        <w:jc w:val="center"/>
        <w:rPr>
          <w:rFonts w:eastAsia="Times New Roman" w:cs="Times New Roman"/>
          <w:b/>
          <w:szCs w:val="24"/>
          <w:lang w:val="en-GB" w:eastAsia="en-ZW"/>
        </w:rPr>
      </w:pPr>
      <w:r w:rsidRPr="00383D1D">
        <w:rPr>
          <w:rFonts w:eastAsia="Times New Roman" w:cs="Times New Roman"/>
          <w:b/>
          <w:szCs w:val="24"/>
          <w:lang w:val="en-GB" w:eastAsia="en-ZW"/>
        </w:rPr>
        <w:t>2</w:t>
      </w:r>
      <w:r>
        <w:rPr>
          <w:rFonts w:eastAsia="Times New Roman" w:cs="Times New Roman"/>
          <w:b/>
          <w:szCs w:val="24"/>
          <w:lang w:val="en-GB" w:eastAsia="en-ZW"/>
        </w:rPr>
        <w:t>5</w:t>
      </w:r>
      <w:r w:rsidRPr="00383D1D">
        <w:rPr>
          <w:rFonts w:eastAsia="Times New Roman" w:cs="Times New Roman"/>
          <w:b/>
          <w:szCs w:val="24"/>
          <w:lang w:val="en-GB" w:eastAsia="en-ZW"/>
        </w:rPr>
        <w:t xml:space="preserve"> JANUARY 202</w:t>
      </w:r>
      <w:r>
        <w:rPr>
          <w:rFonts w:eastAsia="Times New Roman" w:cs="Times New Roman"/>
          <w:b/>
          <w:szCs w:val="24"/>
          <w:lang w:val="en-GB" w:eastAsia="en-ZW"/>
        </w:rPr>
        <w:t>1</w:t>
      </w:r>
    </w:p>
    <w:p w14:paraId="2148EC3F" w14:textId="77777777" w:rsidR="004257FE" w:rsidRPr="00383D1D" w:rsidRDefault="004257FE" w:rsidP="004257FE">
      <w:pPr>
        <w:spacing w:before="120" w:after="120" w:line="480" w:lineRule="auto"/>
        <w:jc w:val="center"/>
        <w:rPr>
          <w:rFonts w:eastAsia="Times New Roman" w:cs="Times New Roman"/>
          <w:b/>
          <w:szCs w:val="24"/>
          <w:lang w:val="en-GB" w:eastAsia="en-ZW"/>
        </w:rPr>
      </w:pPr>
    </w:p>
    <w:p w14:paraId="60FF5681" w14:textId="50AA8CE4" w:rsidR="004257FE" w:rsidRPr="00A84971" w:rsidRDefault="004257FE" w:rsidP="005046E4">
      <w:pPr>
        <w:pStyle w:val="Heading1"/>
        <w:rPr>
          <w:u w:val="none"/>
          <w:lang w:val="en-GB"/>
        </w:rPr>
      </w:pPr>
      <w:bookmarkStart w:id="2" w:name="_Toc61987502"/>
      <w:r w:rsidRPr="00A84971">
        <w:rPr>
          <w:u w:val="none"/>
          <w:lang w:val="en-GB"/>
        </w:rPr>
        <w:t>DECLARATION</w:t>
      </w:r>
      <w:bookmarkEnd w:id="2"/>
    </w:p>
    <w:p w14:paraId="704AC2D0" w14:textId="77777777" w:rsidR="00A84971" w:rsidRDefault="00A84971" w:rsidP="00320696">
      <w:pPr>
        <w:spacing w:line="480" w:lineRule="auto"/>
        <w:jc w:val="both"/>
        <w:rPr>
          <w:lang w:val="en-GB"/>
        </w:rPr>
      </w:pPr>
    </w:p>
    <w:p w14:paraId="3EA682E2" w14:textId="1320E701" w:rsidR="004257FE" w:rsidRPr="004257FE" w:rsidRDefault="00200AB5" w:rsidP="00320696">
      <w:pPr>
        <w:spacing w:line="480" w:lineRule="auto"/>
        <w:jc w:val="both"/>
        <w:rPr>
          <w:lang w:val="en-GB"/>
        </w:rPr>
      </w:pPr>
      <w:r>
        <w:rPr>
          <w:lang w:val="en-GB"/>
        </w:rPr>
        <w:t>“</w:t>
      </w:r>
      <w:r w:rsidR="004257FE" w:rsidRPr="004257FE">
        <w:rPr>
          <w:lang w:val="en-GB"/>
        </w:rPr>
        <w:t>I hereby certify that this material, which I now submit for assessment in the program of study leading to the award of the Bachelor of Theology (Honours) Degree is entirely my work and has not been submitted for assessment for any academic purpose than in partial fulfilment for that stated above</w:t>
      </w:r>
      <w:r>
        <w:rPr>
          <w:lang w:val="en-GB"/>
        </w:rPr>
        <w:t>”</w:t>
      </w:r>
      <w:r w:rsidR="004257FE" w:rsidRPr="004257FE">
        <w:rPr>
          <w:lang w:val="en-GB"/>
        </w:rPr>
        <w:t>.</w:t>
      </w:r>
    </w:p>
    <w:p w14:paraId="14F7E0C9" w14:textId="77777777" w:rsidR="004257FE" w:rsidRPr="004257FE" w:rsidRDefault="004257FE" w:rsidP="004257FE">
      <w:pPr>
        <w:jc w:val="center"/>
        <w:rPr>
          <w:lang w:val="en-GB"/>
        </w:rPr>
      </w:pPr>
    </w:p>
    <w:p w14:paraId="6CF2B722" w14:textId="39EBE251" w:rsidR="004257FE" w:rsidRPr="004257FE" w:rsidRDefault="004257FE" w:rsidP="008050A0">
      <w:pPr>
        <w:rPr>
          <w:lang w:val="en-GB"/>
        </w:rPr>
      </w:pPr>
    </w:p>
    <w:p w14:paraId="36687EE0" w14:textId="77777777" w:rsidR="004257FE" w:rsidRPr="004257FE" w:rsidRDefault="004257FE" w:rsidP="004257FE">
      <w:pPr>
        <w:jc w:val="center"/>
        <w:rPr>
          <w:lang w:val="en-GB"/>
        </w:rPr>
      </w:pPr>
    </w:p>
    <w:p w14:paraId="61D82406" w14:textId="77777777" w:rsidR="004257FE" w:rsidRPr="004257FE" w:rsidRDefault="004257FE" w:rsidP="004257FE">
      <w:pPr>
        <w:jc w:val="center"/>
        <w:rPr>
          <w:lang w:val="en-GB"/>
        </w:rPr>
      </w:pPr>
    </w:p>
    <w:p w14:paraId="3BEAF36A" w14:textId="77777777" w:rsidR="004257FE" w:rsidRPr="004257FE" w:rsidRDefault="004257FE" w:rsidP="008050A0">
      <w:pPr>
        <w:spacing w:line="480" w:lineRule="auto"/>
        <w:jc w:val="center"/>
        <w:rPr>
          <w:b/>
          <w:bCs/>
          <w:lang w:val="en-GB"/>
        </w:rPr>
      </w:pPr>
      <w:r w:rsidRPr="004257FE">
        <w:rPr>
          <w:b/>
          <w:bCs/>
          <w:lang w:val="en-GB"/>
        </w:rPr>
        <w:t>SIGNED: ………………………………………</w:t>
      </w:r>
    </w:p>
    <w:p w14:paraId="3F88FF4D" w14:textId="77777777" w:rsidR="004257FE" w:rsidRPr="004257FE" w:rsidRDefault="004257FE" w:rsidP="008050A0">
      <w:pPr>
        <w:spacing w:line="480" w:lineRule="auto"/>
        <w:jc w:val="center"/>
        <w:rPr>
          <w:b/>
          <w:bCs/>
          <w:lang w:val="en-GB"/>
        </w:rPr>
      </w:pPr>
    </w:p>
    <w:p w14:paraId="75B1501D" w14:textId="77777777" w:rsidR="00320696" w:rsidRPr="008050A0" w:rsidRDefault="00320696" w:rsidP="00200AB5">
      <w:pPr>
        <w:spacing w:line="480" w:lineRule="auto"/>
        <w:rPr>
          <w:b/>
          <w:bCs/>
          <w:lang w:val="en-GB"/>
        </w:rPr>
      </w:pPr>
    </w:p>
    <w:p w14:paraId="05B705FE" w14:textId="24CD5E8F" w:rsidR="004257FE" w:rsidRPr="004257FE" w:rsidRDefault="004257FE" w:rsidP="008050A0">
      <w:pPr>
        <w:spacing w:line="480" w:lineRule="auto"/>
        <w:jc w:val="center"/>
        <w:rPr>
          <w:b/>
          <w:bCs/>
          <w:lang w:val="en-GB"/>
        </w:rPr>
      </w:pPr>
      <w:r w:rsidRPr="004257FE">
        <w:rPr>
          <w:b/>
          <w:bCs/>
          <w:lang w:val="en-GB"/>
        </w:rPr>
        <w:t>CANDIDATE: (1701)</w:t>
      </w:r>
    </w:p>
    <w:p w14:paraId="596D8CA8" w14:textId="77777777" w:rsidR="004257FE" w:rsidRPr="004257FE" w:rsidRDefault="004257FE" w:rsidP="008050A0">
      <w:pPr>
        <w:spacing w:line="480" w:lineRule="auto"/>
        <w:jc w:val="center"/>
        <w:rPr>
          <w:b/>
          <w:bCs/>
          <w:lang w:val="en-GB"/>
        </w:rPr>
      </w:pPr>
    </w:p>
    <w:p w14:paraId="2FA8EBD3" w14:textId="06E5A069" w:rsidR="004257FE" w:rsidRPr="008050A0" w:rsidRDefault="004257FE" w:rsidP="008050A0">
      <w:pPr>
        <w:spacing w:line="480" w:lineRule="auto"/>
        <w:jc w:val="center"/>
        <w:rPr>
          <w:b/>
          <w:bCs/>
          <w:lang w:val="en-GB"/>
        </w:rPr>
      </w:pPr>
      <w:r w:rsidRPr="008050A0">
        <w:rPr>
          <w:b/>
          <w:bCs/>
          <w:lang w:val="en-GB"/>
        </w:rPr>
        <w:t>DATE:</w:t>
      </w:r>
      <w:r w:rsidR="00320696" w:rsidRPr="008050A0">
        <w:rPr>
          <w:b/>
          <w:bCs/>
          <w:lang w:val="en-GB"/>
        </w:rPr>
        <w:t xml:space="preserve"> 25/01/2021</w:t>
      </w:r>
    </w:p>
    <w:p w14:paraId="0884C1FA" w14:textId="252DD973" w:rsidR="004257FE" w:rsidRPr="008050A0" w:rsidRDefault="004257FE" w:rsidP="008050A0">
      <w:pPr>
        <w:spacing w:line="480" w:lineRule="auto"/>
        <w:jc w:val="center"/>
        <w:rPr>
          <w:b/>
          <w:bCs/>
          <w:lang w:val="en-GB"/>
        </w:rPr>
      </w:pPr>
    </w:p>
    <w:p w14:paraId="6AFBC4A0" w14:textId="57B322A3" w:rsidR="004257FE" w:rsidRDefault="004257FE" w:rsidP="004257FE">
      <w:pPr>
        <w:jc w:val="center"/>
        <w:rPr>
          <w:lang w:val="en-GB"/>
        </w:rPr>
      </w:pPr>
    </w:p>
    <w:p w14:paraId="2104C591" w14:textId="77777777" w:rsidR="000C5E0F" w:rsidRDefault="000C5E0F" w:rsidP="00287861">
      <w:pPr>
        <w:spacing w:line="480" w:lineRule="auto"/>
        <w:jc w:val="center"/>
        <w:rPr>
          <w:lang w:val="en-GB"/>
        </w:rPr>
      </w:pPr>
    </w:p>
    <w:p w14:paraId="7D01BD25" w14:textId="640A34FB" w:rsidR="008050A0" w:rsidRDefault="008050A0" w:rsidP="008050A0">
      <w:pPr>
        <w:spacing w:line="480" w:lineRule="auto"/>
        <w:rPr>
          <w:lang w:val="en-GB"/>
        </w:rPr>
      </w:pPr>
    </w:p>
    <w:p w14:paraId="769F79BD" w14:textId="77777777" w:rsidR="008050A0" w:rsidRDefault="008050A0" w:rsidP="008050A0">
      <w:pPr>
        <w:spacing w:line="480" w:lineRule="auto"/>
        <w:rPr>
          <w:b/>
          <w:bCs/>
          <w:u w:val="single"/>
          <w:lang w:val="en-GB"/>
        </w:rPr>
      </w:pPr>
    </w:p>
    <w:p w14:paraId="2489E2C2" w14:textId="77777777" w:rsidR="008050A0" w:rsidRDefault="008050A0" w:rsidP="00287861">
      <w:pPr>
        <w:spacing w:line="480" w:lineRule="auto"/>
        <w:jc w:val="center"/>
        <w:rPr>
          <w:b/>
          <w:bCs/>
          <w:u w:val="single"/>
          <w:lang w:val="en-GB"/>
        </w:rPr>
      </w:pPr>
    </w:p>
    <w:p w14:paraId="70725DFD" w14:textId="1532D43F" w:rsidR="008050A0" w:rsidRDefault="008050A0" w:rsidP="00A84971">
      <w:pPr>
        <w:pStyle w:val="Heading1"/>
        <w:rPr>
          <w:u w:val="none"/>
        </w:rPr>
      </w:pPr>
      <w:bookmarkStart w:id="3" w:name="_Toc61987503"/>
      <w:r w:rsidRPr="00A84971">
        <w:rPr>
          <w:u w:val="none"/>
        </w:rPr>
        <w:t>DEDICATION</w:t>
      </w:r>
      <w:bookmarkEnd w:id="3"/>
    </w:p>
    <w:p w14:paraId="5A0529C9" w14:textId="77777777" w:rsidR="00A84971" w:rsidRPr="00A84971" w:rsidRDefault="00A84971" w:rsidP="00A84971"/>
    <w:p w14:paraId="227BE26E" w14:textId="032DE501" w:rsidR="008050A0" w:rsidRPr="009D7DF3" w:rsidRDefault="009D7DF3" w:rsidP="00287861">
      <w:pPr>
        <w:spacing w:line="480" w:lineRule="auto"/>
        <w:jc w:val="center"/>
        <w:rPr>
          <w:lang w:val="en-GB"/>
        </w:rPr>
      </w:pPr>
      <w:r w:rsidRPr="009D7DF3">
        <w:t>For my mother</w:t>
      </w:r>
      <w:r w:rsidR="00A84971">
        <w:t>, my brothers and my sister.</w:t>
      </w:r>
    </w:p>
    <w:p w14:paraId="70C49FE0" w14:textId="77777777" w:rsidR="008050A0" w:rsidRDefault="008050A0" w:rsidP="00287861">
      <w:pPr>
        <w:spacing w:line="480" w:lineRule="auto"/>
        <w:jc w:val="center"/>
        <w:rPr>
          <w:b/>
          <w:bCs/>
          <w:u w:val="single"/>
          <w:lang w:val="en-GB"/>
        </w:rPr>
      </w:pPr>
    </w:p>
    <w:p w14:paraId="35FEEA0D" w14:textId="77777777" w:rsidR="008050A0" w:rsidRDefault="008050A0" w:rsidP="00287861">
      <w:pPr>
        <w:spacing w:line="480" w:lineRule="auto"/>
        <w:jc w:val="center"/>
        <w:rPr>
          <w:b/>
          <w:bCs/>
          <w:u w:val="single"/>
          <w:lang w:val="en-GB"/>
        </w:rPr>
      </w:pPr>
    </w:p>
    <w:p w14:paraId="50BD8FF5" w14:textId="77777777" w:rsidR="008050A0" w:rsidRDefault="008050A0" w:rsidP="00287861">
      <w:pPr>
        <w:spacing w:line="480" w:lineRule="auto"/>
        <w:jc w:val="center"/>
        <w:rPr>
          <w:b/>
          <w:bCs/>
          <w:u w:val="single"/>
          <w:lang w:val="en-GB"/>
        </w:rPr>
      </w:pPr>
    </w:p>
    <w:p w14:paraId="5FF3E745" w14:textId="77777777" w:rsidR="008050A0" w:rsidRDefault="008050A0" w:rsidP="00287861">
      <w:pPr>
        <w:spacing w:line="480" w:lineRule="auto"/>
        <w:jc w:val="center"/>
        <w:rPr>
          <w:b/>
          <w:bCs/>
          <w:u w:val="single"/>
          <w:lang w:val="en-GB"/>
        </w:rPr>
      </w:pPr>
    </w:p>
    <w:p w14:paraId="25543E9E" w14:textId="77777777" w:rsidR="008050A0" w:rsidRDefault="008050A0" w:rsidP="00287861">
      <w:pPr>
        <w:spacing w:line="480" w:lineRule="auto"/>
        <w:jc w:val="center"/>
        <w:rPr>
          <w:b/>
          <w:bCs/>
          <w:u w:val="single"/>
          <w:lang w:val="en-GB"/>
        </w:rPr>
      </w:pPr>
    </w:p>
    <w:p w14:paraId="24BA6112" w14:textId="77777777" w:rsidR="008050A0" w:rsidRDefault="008050A0" w:rsidP="00287861">
      <w:pPr>
        <w:spacing w:line="480" w:lineRule="auto"/>
        <w:jc w:val="center"/>
        <w:rPr>
          <w:b/>
          <w:bCs/>
          <w:u w:val="single"/>
          <w:lang w:val="en-GB"/>
        </w:rPr>
      </w:pPr>
    </w:p>
    <w:p w14:paraId="0882F935" w14:textId="77777777" w:rsidR="008050A0" w:rsidRDefault="008050A0" w:rsidP="00287861">
      <w:pPr>
        <w:spacing w:line="480" w:lineRule="auto"/>
        <w:jc w:val="center"/>
        <w:rPr>
          <w:b/>
          <w:bCs/>
          <w:u w:val="single"/>
          <w:lang w:val="en-GB"/>
        </w:rPr>
      </w:pPr>
    </w:p>
    <w:p w14:paraId="273B28AC" w14:textId="77777777" w:rsidR="008050A0" w:rsidRDefault="008050A0" w:rsidP="00287861">
      <w:pPr>
        <w:spacing w:line="480" w:lineRule="auto"/>
        <w:jc w:val="center"/>
        <w:rPr>
          <w:b/>
          <w:bCs/>
          <w:u w:val="single"/>
          <w:lang w:val="en-GB"/>
        </w:rPr>
      </w:pPr>
    </w:p>
    <w:p w14:paraId="01D3D842" w14:textId="77777777" w:rsidR="008050A0" w:rsidRDefault="008050A0" w:rsidP="00287861">
      <w:pPr>
        <w:spacing w:line="480" w:lineRule="auto"/>
        <w:jc w:val="center"/>
        <w:rPr>
          <w:b/>
          <w:bCs/>
          <w:u w:val="single"/>
          <w:lang w:val="en-GB"/>
        </w:rPr>
      </w:pPr>
    </w:p>
    <w:p w14:paraId="47F7646E" w14:textId="77777777" w:rsidR="008050A0" w:rsidRDefault="008050A0" w:rsidP="00287861">
      <w:pPr>
        <w:spacing w:line="480" w:lineRule="auto"/>
        <w:jc w:val="center"/>
        <w:rPr>
          <w:b/>
          <w:bCs/>
          <w:u w:val="single"/>
          <w:lang w:val="en-GB"/>
        </w:rPr>
      </w:pPr>
    </w:p>
    <w:p w14:paraId="1296E2BB" w14:textId="77777777" w:rsidR="008050A0" w:rsidRDefault="008050A0" w:rsidP="00287861">
      <w:pPr>
        <w:spacing w:line="480" w:lineRule="auto"/>
        <w:jc w:val="center"/>
        <w:rPr>
          <w:b/>
          <w:bCs/>
          <w:u w:val="single"/>
          <w:lang w:val="en-GB"/>
        </w:rPr>
      </w:pPr>
    </w:p>
    <w:p w14:paraId="239787D0" w14:textId="77777777" w:rsidR="008050A0" w:rsidRDefault="008050A0" w:rsidP="00287861">
      <w:pPr>
        <w:spacing w:line="480" w:lineRule="auto"/>
        <w:jc w:val="center"/>
        <w:rPr>
          <w:b/>
          <w:bCs/>
          <w:u w:val="single"/>
          <w:lang w:val="en-GB"/>
        </w:rPr>
      </w:pPr>
    </w:p>
    <w:p w14:paraId="0A376B38" w14:textId="77777777" w:rsidR="008050A0" w:rsidRDefault="008050A0" w:rsidP="00287861">
      <w:pPr>
        <w:spacing w:line="480" w:lineRule="auto"/>
        <w:jc w:val="center"/>
        <w:rPr>
          <w:b/>
          <w:bCs/>
          <w:u w:val="single"/>
          <w:lang w:val="en-GB"/>
        </w:rPr>
      </w:pPr>
    </w:p>
    <w:p w14:paraId="4D8CDC63" w14:textId="77777777" w:rsidR="008050A0" w:rsidRDefault="008050A0" w:rsidP="00287861">
      <w:pPr>
        <w:spacing w:line="480" w:lineRule="auto"/>
        <w:jc w:val="center"/>
        <w:rPr>
          <w:b/>
          <w:bCs/>
          <w:u w:val="single"/>
          <w:lang w:val="en-GB"/>
        </w:rPr>
      </w:pPr>
    </w:p>
    <w:p w14:paraId="185B26F0" w14:textId="77777777" w:rsidR="008050A0" w:rsidRDefault="008050A0" w:rsidP="00287861">
      <w:pPr>
        <w:spacing w:line="480" w:lineRule="auto"/>
        <w:jc w:val="center"/>
        <w:rPr>
          <w:b/>
          <w:bCs/>
          <w:u w:val="single"/>
          <w:lang w:val="en-GB"/>
        </w:rPr>
      </w:pPr>
    </w:p>
    <w:p w14:paraId="0E44B271" w14:textId="2FEFAA0B" w:rsidR="004257FE" w:rsidRPr="00A84971" w:rsidRDefault="00287861" w:rsidP="00182041">
      <w:pPr>
        <w:pStyle w:val="Heading1"/>
        <w:rPr>
          <w:u w:val="none"/>
        </w:rPr>
      </w:pPr>
      <w:bookmarkStart w:id="4" w:name="_Toc61987504"/>
      <w:r w:rsidRPr="00A84971">
        <w:rPr>
          <w:u w:val="none"/>
        </w:rPr>
        <w:t>ACKNOLEDGEMENTS</w:t>
      </w:r>
      <w:bookmarkEnd w:id="4"/>
    </w:p>
    <w:p w14:paraId="22F393AC" w14:textId="77777777" w:rsidR="00182041" w:rsidRDefault="00182041" w:rsidP="00287861">
      <w:pPr>
        <w:spacing w:line="480" w:lineRule="auto"/>
        <w:jc w:val="both"/>
        <w:rPr>
          <w:lang w:val="en"/>
        </w:rPr>
      </w:pPr>
    </w:p>
    <w:p w14:paraId="558BA323" w14:textId="06F5E8E0" w:rsidR="00287861" w:rsidRDefault="00F15D70" w:rsidP="00287861">
      <w:pPr>
        <w:spacing w:line="480" w:lineRule="auto"/>
        <w:jc w:val="both"/>
        <w:rPr>
          <w:lang w:val="en"/>
        </w:rPr>
      </w:pPr>
      <w:r w:rsidRPr="00F15D70">
        <w:rPr>
          <w:lang w:val="en"/>
        </w:rPr>
        <w:t>This research was made possible thanks to the help of several people to whom I would like to express my gratitude.</w:t>
      </w:r>
    </w:p>
    <w:p w14:paraId="088E97B1" w14:textId="63B75B1C" w:rsidR="00287861" w:rsidRPr="000C5E0F" w:rsidRDefault="00F15D70" w:rsidP="00287861">
      <w:pPr>
        <w:spacing w:line="480" w:lineRule="auto"/>
        <w:jc w:val="both"/>
        <w:rPr>
          <w:lang w:val="en"/>
        </w:rPr>
      </w:pPr>
      <w:r w:rsidRPr="00F15D70">
        <w:rPr>
          <w:lang w:val="en"/>
        </w:rPr>
        <w:t xml:space="preserve">First of all, I would like to express my gratitude to the director of this </w:t>
      </w:r>
      <w:r w:rsidR="00287861">
        <w:rPr>
          <w:lang w:val="en"/>
        </w:rPr>
        <w:t>research</w:t>
      </w:r>
      <w:r w:rsidRPr="00F15D70">
        <w:rPr>
          <w:lang w:val="en"/>
        </w:rPr>
        <w:t xml:space="preserve">, </w:t>
      </w:r>
      <w:r w:rsidR="00287861">
        <w:rPr>
          <w:lang w:val="en"/>
        </w:rPr>
        <w:t>Fr. Joseph MAHLAHLA</w:t>
      </w:r>
      <w:r w:rsidRPr="00F15D70">
        <w:rPr>
          <w:lang w:val="en"/>
        </w:rPr>
        <w:t xml:space="preserve">, for </w:t>
      </w:r>
      <w:r w:rsidR="00287861">
        <w:rPr>
          <w:lang w:val="en"/>
        </w:rPr>
        <w:t>his</w:t>
      </w:r>
      <w:r w:rsidRPr="00F15D70">
        <w:rPr>
          <w:lang w:val="en"/>
        </w:rPr>
        <w:t xml:space="preserve"> patience, availability and above all </w:t>
      </w:r>
      <w:r w:rsidR="00287861">
        <w:rPr>
          <w:lang w:val="en"/>
        </w:rPr>
        <w:t>his</w:t>
      </w:r>
      <w:r w:rsidRPr="00F15D70">
        <w:rPr>
          <w:lang w:val="en"/>
        </w:rPr>
        <w:t xml:space="preserve"> judicious advice, which helped to fuel my reflection.</w:t>
      </w:r>
      <w:r w:rsidR="000C5E0F">
        <w:rPr>
          <w:lang w:val="en"/>
        </w:rPr>
        <w:t xml:space="preserve"> </w:t>
      </w:r>
      <w:r w:rsidR="00266C84">
        <w:rPr>
          <w:lang w:val="en"/>
        </w:rPr>
        <w:t>My heartfelt gratitude is directed</w:t>
      </w:r>
      <w:r w:rsidR="00266C84" w:rsidRPr="00266C84">
        <w:rPr>
          <w:lang w:val="en"/>
        </w:rPr>
        <w:t xml:space="preserve"> to Fr</w:t>
      </w:r>
      <w:r w:rsidR="00266C84">
        <w:rPr>
          <w:lang w:val="en"/>
        </w:rPr>
        <w:t>.</w:t>
      </w:r>
      <w:r w:rsidR="00266C84" w:rsidRPr="00266C84">
        <w:rPr>
          <w:lang w:val="en"/>
        </w:rPr>
        <w:t xml:space="preserve"> Paul</w:t>
      </w:r>
      <w:r w:rsidR="00266C84" w:rsidRPr="00266C84">
        <w:t xml:space="preserve"> </w:t>
      </w:r>
      <w:r w:rsidR="00266C84" w:rsidRPr="00266C84">
        <w:rPr>
          <w:lang w:val="en"/>
        </w:rPr>
        <w:t xml:space="preserve">Mutsengi CHARIDZA </w:t>
      </w:r>
      <w:r w:rsidR="00266C84">
        <w:rPr>
          <w:lang w:val="en"/>
        </w:rPr>
        <w:t>(</w:t>
      </w:r>
      <w:r w:rsidR="00266C84" w:rsidRPr="00266C84">
        <w:rPr>
          <w:i/>
          <w:iCs/>
          <w:lang w:val="en"/>
        </w:rPr>
        <w:t>O. Carm</w:t>
      </w:r>
      <w:r w:rsidR="00266C84">
        <w:rPr>
          <w:lang w:val="en"/>
        </w:rPr>
        <w:t xml:space="preserve">) </w:t>
      </w:r>
      <w:r w:rsidR="00266C84" w:rsidRPr="00266C84">
        <w:rPr>
          <w:lang w:val="en"/>
        </w:rPr>
        <w:t xml:space="preserve">for his moral and intellectual support throughout </w:t>
      </w:r>
      <w:r w:rsidR="00266C84">
        <w:rPr>
          <w:lang w:val="en"/>
        </w:rPr>
        <w:t>this reflection</w:t>
      </w:r>
      <w:r w:rsidR="00266C84" w:rsidRPr="00266C84">
        <w:rPr>
          <w:lang w:val="en"/>
        </w:rPr>
        <w:t xml:space="preserve">. </w:t>
      </w:r>
      <w:r w:rsidR="00266C84">
        <w:rPr>
          <w:lang w:val="en"/>
        </w:rPr>
        <w:t>E</w:t>
      </w:r>
      <w:r w:rsidR="00266C84" w:rsidRPr="00266C84">
        <w:rPr>
          <w:lang w:val="en"/>
        </w:rPr>
        <w:t>specially for his advice on my writing style</w:t>
      </w:r>
      <w:r w:rsidR="00266C84">
        <w:rPr>
          <w:lang w:val="en"/>
        </w:rPr>
        <w:t xml:space="preserve">; it </w:t>
      </w:r>
      <w:r w:rsidR="00266C84" w:rsidRPr="00266C84">
        <w:rPr>
          <w:lang w:val="en"/>
        </w:rPr>
        <w:t xml:space="preserve">made my </w:t>
      </w:r>
      <w:r w:rsidR="00266C84">
        <w:rPr>
          <w:lang w:val="en"/>
        </w:rPr>
        <w:t>task</w:t>
      </w:r>
      <w:r w:rsidR="00266C84" w:rsidRPr="00266C84">
        <w:rPr>
          <w:lang w:val="en"/>
        </w:rPr>
        <w:t xml:space="preserve"> so much </w:t>
      </w:r>
      <w:r w:rsidR="00266C84">
        <w:rPr>
          <w:lang w:val="en"/>
        </w:rPr>
        <w:t>affordable</w:t>
      </w:r>
      <w:r w:rsidR="00266C84" w:rsidRPr="00266C84">
        <w:rPr>
          <w:lang w:val="en"/>
        </w:rPr>
        <w:t>.</w:t>
      </w:r>
      <w:r w:rsidR="000C5E0F">
        <w:rPr>
          <w:lang w:val="en"/>
        </w:rPr>
        <w:t xml:space="preserve"> </w:t>
      </w:r>
      <w:r w:rsidR="00287861" w:rsidRPr="00287861">
        <w:t xml:space="preserve">I extend my sincere thanks to all the </w:t>
      </w:r>
      <w:r w:rsidR="002B2A08">
        <w:t>lecturers</w:t>
      </w:r>
      <w:r w:rsidR="00287861" w:rsidRPr="00287861">
        <w:t>, speakers and all th</w:t>
      </w:r>
      <w:r w:rsidR="000C5E0F">
        <w:t xml:space="preserve">ose </w:t>
      </w:r>
      <w:r w:rsidR="00287861" w:rsidRPr="00287861">
        <w:t xml:space="preserve">who by their words, writings, advice and their criticisms guided my reflections and </w:t>
      </w:r>
      <w:r w:rsidR="002B2A08">
        <w:t xml:space="preserve">accepted to </w:t>
      </w:r>
      <w:r w:rsidR="00287861" w:rsidRPr="00287861">
        <w:t>answer my questions during my research.</w:t>
      </w:r>
    </w:p>
    <w:p w14:paraId="76923A36" w14:textId="612530A6" w:rsidR="00266C84" w:rsidRPr="00266C84" w:rsidRDefault="00266C84" w:rsidP="00266C84">
      <w:pPr>
        <w:spacing w:line="480" w:lineRule="auto"/>
        <w:jc w:val="both"/>
      </w:pPr>
      <w:r w:rsidRPr="00266C84">
        <w:rPr>
          <w:lang w:val="en"/>
        </w:rPr>
        <w:t xml:space="preserve">May I be allowed, </w:t>
      </w:r>
      <w:r w:rsidR="000C5E0F">
        <w:rPr>
          <w:lang w:val="en"/>
        </w:rPr>
        <w:t>ultimately</w:t>
      </w:r>
      <w:r w:rsidRPr="00266C84">
        <w:rPr>
          <w:lang w:val="en"/>
        </w:rPr>
        <w:t>, to express my deep gratitude to the Order of Friars Minor, custody of the Good Shepherd for having accompanied me throughout these years of study and fraternal life.</w:t>
      </w:r>
    </w:p>
    <w:p w14:paraId="2AC3AF45" w14:textId="77777777" w:rsidR="00266C84" w:rsidRPr="00F15D70" w:rsidRDefault="00266C84" w:rsidP="00287861">
      <w:pPr>
        <w:spacing w:line="480" w:lineRule="auto"/>
        <w:jc w:val="both"/>
      </w:pPr>
    </w:p>
    <w:p w14:paraId="13E04D81" w14:textId="1F09FFFE" w:rsidR="004257FE" w:rsidRPr="00F15D70" w:rsidRDefault="004257FE" w:rsidP="004257FE">
      <w:pPr>
        <w:jc w:val="center"/>
      </w:pPr>
    </w:p>
    <w:p w14:paraId="5DAE7A9B" w14:textId="09A26327" w:rsidR="004257FE" w:rsidRDefault="004257FE" w:rsidP="004257FE">
      <w:pPr>
        <w:jc w:val="center"/>
        <w:rPr>
          <w:lang w:val="en-GB"/>
        </w:rPr>
      </w:pPr>
    </w:p>
    <w:p w14:paraId="35C296A7" w14:textId="051A4316" w:rsidR="004257FE" w:rsidRDefault="004257FE" w:rsidP="004257FE">
      <w:pPr>
        <w:rPr>
          <w:lang w:val="en-GB"/>
        </w:rPr>
      </w:pPr>
    </w:p>
    <w:p w14:paraId="2ADAD237" w14:textId="08053F43" w:rsidR="004257FE" w:rsidRDefault="004257FE" w:rsidP="004257FE">
      <w:pPr>
        <w:rPr>
          <w:lang w:val="en-GB"/>
        </w:rPr>
      </w:pPr>
    </w:p>
    <w:p w14:paraId="4C58A995" w14:textId="5DF3860B" w:rsidR="00200AB5" w:rsidRDefault="00200AB5" w:rsidP="004257FE">
      <w:pPr>
        <w:rPr>
          <w:lang w:val="en-GB"/>
        </w:rPr>
      </w:pPr>
    </w:p>
    <w:p w14:paraId="4342F9CA" w14:textId="7B75A5C0" w:rsidR="005046E4" w:rsidRDefault="005046E4" w:rsidP="004257FE">
      <w:pPr>
        <w:rPr>
          <w:lang w:val="en-GB"/>
        </w:rPr>
      </w:pPr>
    </w:p>
    <w:p w14:paraId="2D42832E" w14:textId="77777777" w:rsidR="00200AB5" w:rsidRDefault="00200AB5" w:rsidP="004257FE">
      <w:pPr>
        <w:rPr>
          <w:lang w:val="en-GB"/>
        </w:rPr>
      </w:pPr>
    </w:p>
    <w:sdt>
      <w:sdtPr>
        <w:rPr>
          <w:rFonts w:eastAsiaTheme="minorHAnsi" w:cs="Times New Roman"/>
          <w:b w:val="0"/>
          <w:szCs w:val="24"/>
          <w:u w:val="none"/>
        </w:rPr>
        <w:id w:val="1396621780"/>
        <w:docPartObj>
          <w:docPartGallery w:val="Table of Contents"/>
          <w:docPartUnique/>
        </w:docPartObj>
      </w:sdtPr>
      <w:sdtEndPr>
        <w:rPr>
          <w:bCs/>
          <w:noProof/>
        </w:rPr>
      </w:sdtEndPr>
      <w:sdtContent>
        <w:p w14:paraId="4EC87DE3" w14:textId="48FD5D46" w:rsidR="00182041" w:rsidRDefault="008B366B" w:rsidP="003C01F4">
          <w:pPr>
            <w:pStyle w:val="TOCHeading"/>
            <w:rPr>
              <w:rFonts w:cs="Times New Roman"/>
              <w:szCs w:val="24"/>
            </w:rPr>
          </w:pPr>
          <w:r w:rsidRPr="003C01F4">
            <w:rPr>
              <w:rFonts w:cs="Times New Roman"/>
              <w:szCs w:val="24"/>
            </w:rPr>
            <w:t>TABLE OF CONTENTS</w:t>
          </w:r>
        </w:p>
        <w:p w14:paraId="3AF03373" w14:textId="77777777" w:rsidR="008B366B" w:rsidRPr="008B366B" w:rsidRDefault="008B366B" w:rsidP="008B366B"/>
        <w:p w14:paraId="2A416F2C" w14:textId="0F7B2900" w:rsidR="003E297A" w:rsidRPr="003E297A" w:rsidRDefault="003C01F4" w:rsidP="00B806D3">
          <w:pPr>
            <w:pStyle w:val="TOC1"/>
          </w:pPr>
          <w:r w:rsidRPr="003E297A">
            <w:fldChar w:fldCharType="begin"/>
          </w:r>
          <w:r w:rsidRPr="003E297A">
            <w:instrText xml:space="preserve"> TOC \o "1-4" \h \z \u </w:instrText>
          </w:r>
          <w:r w:rsidRPr="003E297A">
            <w:fldChar w:fldCharType="separate"/>
          </w:r>
          <w:hyperlink w:anchor="_Toc61987502" w:history="1">
            <w:r w:rsidR="003E297A" w:rsidRPr="00B806D3">
              <w:rPr>
                <w:rStyle w:val="Hyperlink"/>
                <w:b/>
                <w:bCs/>
                <w:lang w:val="en-GB"/>
              </w:rPr>
              <w:t>DECLARATION</w:t>
            </w:r>
            <w:r w:rsidR="003E297A" w:rsidRPr="003E297A">
              <w:rPr>
                <w:webHidden/>
              </w:rPr>
              <w:tab/>
            </w:r>
            <w:r w:rsidR="003E297A" w:rsidRPr="003E297A">
              <w:rPr>
                <w:webHidden/>
              </w:rPr>
              <w:fldChar w:fldCharType="begin"/>
            </w:r>
            <w:r w:rsidR="003E297A" w:rsidRPr="003E297A">
              <w:rPr>
                <w:webHidden/>
              </w:rPr>
              <w:instrText xml:space="preserve"> PAGEREF _Toc61987502 \h </w:instrText>
            </w:r>
            <w:r w:rsidR="003E297A" w:rsidRPr="003E297A">
              <w:rPr>
                <w:webHidden/>
              </w:rPr>
            </w:r>
            <w:r w:rsidR="003E297A" w:rsidRPr="003E297A">
              <w:rPr>
                <w:webHidden/>
              </w:rPr>
              <w:fldChar w:fldCharType="separate"/>
            </w:r>
            <w:r w:rsidR="00935F4E">
              <w:rPr>
                <w:webHidden/>
              </w:rPr>
              <w:t>ii</w:t>
            </w:r>
            <w:r w:rsidR="003E297A" w:rsidRPr="003E297A">
              <w:rPr>
                <w:webHidden/>
              </w:rPr>
              <w:fldChar w:fldCharType="end"/>
            </w:r>
          </w:hyperlink>
        </w:p>
        <w:p w14:paraId="2B52AEA5" w14:textId="6014077C" w:rsidR="003E297A" w:rsidRPr="00B806D3" w:rsidRDefault="001C13F0" w:rsidP="00B806D3">
          <w:pPr>
            <w:pStyle w:val="TOC1"/>
          </w:pPr>
          <w:hyperlink w:anchor="_Toc61987503" w:history="1">
            <w:r w:rsidR="003E297A" w:rsidRPr="00B806D3">
              <w:rPr>
                <w:rStyle w:val="Hyperlink"/>
                <w:b/>
                <w:bCs/>
              </w:rPr>
              <w:t>DEDICATION</w:t>
            </w:r>
            <w:r w:rsidR="003E297A" w:rsidRPr="00B806D3">
              <w:rPr>
                <w:webHidden/>
              </w:rPr>
              <w:tab/>
            </w:r>
            <w:r w:rsidR="003E297A" w:rsidRPr="00B806D3">
              <w:rPr>
                <w:webHidden/>
              </w:rPr>
              <w:fldChar w:fldCharType="begin"/>
            </w:r>
            <w:r w:rsidR="003E297A" w:rsidRPr="00B806D3">
              <w:rPr>
                <w:webHidden/>
              </w:rPr>
              <w:instrText xml:space="preserve"> PAGEREF _Toc61987503 \h </w:instrText>
            </w:r>
            <w:r w:rsidR="003E297A" w:rsidRPr="00B806D3">
              <w:rPr>
                <w:webHidden/>
              </w:rPr>
            </w:r>
            <w:r w:rsidR="003E297A" w:rsidRPr="00B806D3">
              <w:rPr>
                <w:webHidden/>
              </w:rPr>
              <w:fldChar w:fldCharType="separate"/>
            </w:r>
            <w:r w:rsidR="00935F4E">
              <w:rPr>
                <w:webHidden/>
              </w:rPr>
              <w:t>iii</w:t>
            </w:r>
            <w:r w:rsidR="003E297A" w:rsidRPr="00B806D3">
              <w:rPr>
                <w:webHidden/>
              </w:rPr>
              <w:fldChar w:fldCharType="end"/>
            </w:r>
          </w:hyperlink>
        </w:p>
        <w:p w14:paraId="1E02CA9B" w14:textId="474F1AB3" w:rsidR="003E297A" w:rsidRPr="00B806D3" w:rsidRDefault="001C13F0" w:rsidP="00B806D3">
          <w:pPr>
            <w:pStyle w:val="TOC1"/>
          </w:pPr>
          <w:hyperlink w:anchor="_Toc61987504" w:history="1">
            <w:r w:rsidR="003E297A" w:rsidRPr="00B806D3">
              <w:rPr>
                <w:rStyle w:val="Hyperlink"/>
                <w:b/>
                <w:bCs/>
              </w:rPr>
              <w:t>ACKNOLEDGEMENTS</w:t>
            </w:r>
            <w:r w:rsidR="003E297A" w:rsidRPr="00B806D3">
              <w:rPr>
                <w:webHidden/>
              </w:rPr>
              <w:tab/>
            </w:r>
            <w:r w:rsidR="003E297A" w:rsidRPr="00B806D3">
              <w:rPr>
                <w:webHidden/>
              </w:rPr>
              <w:fldChar w:fldCharType="begin"/>
            </w:r>
            <w:r w:rsidR="003E297A" w:rsidRPr="00B806D3">
              <w:rPr>
                <w:webHidden/>
              </w:rPr>
              <w:instrText xml:space="preserve"> PAGEREF _Toc61987504 \h </w:instrText>
            </w:r>
            <w:r w:rsidR="003E297A" w:rsidRPr="00B806D3">
              <w:rPr>
                <w:webHidden/>
              </w:rPr>
            </w:r>
            <w:r w:rsidR="003E297A" w:rsidRPr="00B806D3">
              <w:rPr>
                <w:webHidden/>
              </w:rPr>
              <w:fldChar w:fldCharType="separate"/>
            </w:r>
            <w:r w:rsidR="00935F4E">
              <w:rPr>
                <w:webHidden/>
              </w:rPr>
              <w:t>iv</w:t>
            </w:r>
            <w:r w:rsidR="003E297A" w:rsidRPr="00B806D3">
              <w:rPr>
                <w:webHidden/>
              </w:rPr>
              <w:fldChar w:fldCharType="end"/>
            </w:r>
          </w:hyperlink>
        </w:p>
        <w:p w14:paraId="6C236DE7" w14:textId="0C84C2FA" w:rsidR="003E297A" w:rsidRPr="00B806D3" w:rsidRDefault="001C13F0" w:rsidP="00B806D3">
          <w:pPr>
            <w:pStyle w:val="TOC1"/>
          </w:pPr>
          <w:hyperlink w:anchor="_Toc61987505" w:history="1">
            <w:r w:rsidR="003E297A" w:rsidRPr="00B806D3">
              <w:rPr>
                <w:rStyle w:val="Hyperlink"/>
                <w:b/>
                <w:bCs/>
              </w:rPr>
              <w:t>PRELIMINARIES</w:t>
            </w:r>
            <w:r w:rsidR="003E297A" w:rsidRPr="00B806D3">
              <w:rPr>
                <w:webHidden/>
              </w:rPr>
              <w:tab/>
            </w:r>
            <w:r w:rsidR="003E297A" w:rsidRPr="00B806D3">
              <w:rPr>
                <w:webHidden/>
              </w:rPr>
              <w:fldChar w:fldCharType="begin"/>
            </w:r>
            <w:r w:rsidR="003E297A" w:rsidRPr="00B806D3">
              <w:rPr>
                <w:webHidden/>
              </w:rPr>
              <w:instrText xml:space="preserve"> PAGEREF _Toc61987505 \h </w:instrText>
            </w:r>
            <w:r w:rsidR="003E297A" w:rsidRPr="00B806D3">
              <w:rPr>
                <w:webHidden/>
              </w:rPr>
            </w:r>
            <w:r w:rsidR="003E297A" w:rsidRPr="00B806D3">
              <w:rPr>
                <w:webHidden/>
              </w:rPr>
              <w:fldChar w:fldCharType="separate"/>
            </w:r>
            <w:r w:rsidR="00935F4E">
              <w:rPr>
                <w:webHidden/>
              </w:rPr>
              <w:t>vii</w:t>
            </w:r>
            <w:r w:rsidR="003E297A" w:rsidRPr="00B806D3">
              <w:rPr>
                <w:webHidden/>
              </w:rPr>
              <w:fldChar w:fldCharType="end"/>
            </w:r>
          </w:hyperlink>
        </w:p>
        <w:p w14:paraId="263C2FB4" w14:textId="419BB67D" w:rsidR="003E297A" w:rsidRPr="00B806D3" w:rsidRDefault="001C13F0" w:rsidP="00B806D3">
          <w:pPr>
            <w:pStyle w:val="TOC1"/>
          </w:pPr>
          <w:hyperlink w:anchor="_Toc61987506" w:history="1">
            <w:r w:rsidR="003E297A" w:rsidRPr="00B806D3">
              <w:rPr>
                <w:rStyle w:val="Hyperlink"/>
                <w:b/>
                <w:bCs/>
              </w:rPr>
              <w:t>ABSTRACT</w:t>
            </w:r>
            <w:r w:rsidR="003E297A" w:rsidRPr="00B806D3">
              <w:rPr>
                <w:webHidden/>
              </w:rPr>
              <w:tab/>
            </w:r>
            <w:r w:rsidR="003E297A" w:rsidRPr="00B806D3">
              <w:rPr>
                <w:webHidden/>
              </w:rPr>
              <w:fldChar w:fldCharType="begin"/>
            </w:r>
            <w:r w:rsidR="003E297A" w:rsidRPr="00B806D3">
              <w:rPr>
                <w:webHidden/>
              </w:rPr>
              <w:instrText xml:space="preserve"> PAGEREF _Toc61987506 \h </w:instrText>
            </w:r>
            <w:r w:rsidR="003E297A" w:rsidRPr="00B806D3">
              <w:rPr>
                <w:webHidden/>
              </w:rPr>
            </w:r>
            <w:r w:rsidR="003E297A" w:rsidRPr="00B806D3">
              <w:rPr>
                <w:webHidden/>
              </w:rPr>
              <w:fldChar w:fldCharType="separate"/>
            </w:r>
            <w:r w:rsidR="00935F4E">
              <w:rPr>
                <w:webHidden/>
              </w:rPr>
              <w:t>xii</w:t>
            </w:r>
            <w:r w:rsidR="003E297A" w:rsidRPr="00B806D3">
              <w:rPr>
                <w:webHidden/>
              </w:rPr>
              <w:fldChar w:fldCharType="end"/>
            </w:r>
          </w:hyperlink>
        </w:p>
        <w:p w14:paraId="6DFEDEBC" w14:textId="52DBEAC1" w:rsidR="003E297A" w:rsidRPr="00B806D3" w:rsidRDefault="001C13F0" w:rsidP="00B806D3">
          <w:pPr>
            <w:pStyle w:val="TOC1"/>
          </w:pPr>
          <w:hyperlink w:anchor="_Toc61987507" w:history="1">
            <w:r w:rsidR="003E297A" w:rsidRPr="00B806D3">
              <w:rPr>
                <w:rStyle w:val="Hyperlink"/>
                <w:b/>
                <w:bCs/>
              </w:rPr>
              <w:t>GENERAL INTRODUCTION</w:t>
            </w:r>
            <w:r w:rsidR="003E297A" w:rsidRPr="00B806D3">
              <w:rPr>
                <w:webHidden/>
              </w:rPr>
              <w:tab/>
            </w:r>
            <w:r w:rsidR="003E297A" w:rsidRPr="00B806D3">
              <w:rPr>
                <w:webHidden/>
              </w:rPr>
              <w:fldChar w:fldCharType="begin"/>
            </w:r>
            <w:r w:rsidR="003E297A" w:rsidRPr="00B806D3">
              <w:rPr>
                <w:webHidden/>
              </w:rPr>
              <w:instrText xml:space="preserve"> PAGEREF _Toc61987507 \h </w:instrText>
            </w:r>
            <w:r w:rsidR="003E297A" w:rsidRPr="00B806D3">
              <w:rPr>
                <w:webHidden/>
              </w:rPr>
            </w:r>
            <w:r w:rsidR="003E297A" w:rsidRPr="00B806D3">
              <w:rPr>
                <w:webHidden/>
              </w:rPr>
              <w:fldChar w:fldCharType="separate"/>
            </w:r>
            <w:r w:rsidR="00935F4E">
              <w:rPr>
                <w:webHidden/>
              </w:rPr>
              <w:t>xiii</w:t>
            </w:r>
            <w:r w:rsidR="003E297A" w:rsidRPr="00B806D3">
              <w:rPr>
                <w:webHidden/>
              </w:rPr>
              <w:fldChar w:fldCharType="end"/>
            </w:r>
          </w:hyperlink>
        </w:p>
        <w:p w14:paraId="65B3C409" w14:textId="4C18CD9F" w:rsidR="003E297A" w:rsidRPr="003E297A" w:rsidRDefault="001C13F0" w:rsidP="00B806D3">
          <w:pPr>
            <w:pStyle w:val="TOC1"/>
          </w:pPr>
          <w:hyperlink w:anchor="_Toc61987508" w:history="1">
            <w:r w:rsidR="003E297A" w:rsidRPr="003E297A">
              <w:rPr>
                <w:rStyle w:val="Hyperlink"/>
                <w:lang w:val="en-GB"/>
              </w:rPr>
              <w:t>CHAPTER 1</w:t>
            </w:r>
            <w:r w:rsidR="003E297A" w:rsidRPr="003E297A">
              <w:rPr>
                <w:webHidden/>
              </w:rPr>
              <w:tab/>
            </w:r>
            <w:r w:rsidR="003E297A" w:rsidRPr="003E297A">
              <w:rPr>
                <w:webHidden/>
              </w:rPr>
              <w:fldChar w:fldCharType="begin"/>
            </w:r>
            <w:r w:rsidR="003E297A" w:rsidRPr="003E297A">
              <w:rPr>
                <w:webHidden/>
              </w:rPr>
              <w:instrText xml:space="preserve"> PAGEREF _Toc61987508 \h </w:instrText>
            </w:r>
            <w:r w:rsidR="003E297A" w:rsidRPr="003E297A">
              <w:rPr>
                <w:webHidden/>
              </w:rPr>
            </w:r>
            <w:r w:rsidR="003E297A" w:rsidRPr="003E297A">
              <w:rPr>
                <w:webHidden/>
              </w:rPr>
              <w:fldChar w:fldCharType="separate"/>
            </w:r>
            <w:r w:rsidR="00935F4E">
              <w:rPr>
                <w:webHidden/>
              </w:rPr>
              <w:t>1</w:t>
            </w:r>
            <w:r w:rsidR="003E297A" w:rsidRPr="003E297A">
              <w:rPr>
                <w:webHidden/>
              </w:rPr>
              <w:fldChar w:fldCharType="end"/>
            </w:r>
          </w:hyperlink>
        </w:p>
        <w:p w14:paraId="3C748348" w14:textId="620FAF99" w:rsidR="003E297A" w:rsidRPr="003E297A" w:rsidRDefault="001C13F0" w:rsidP="00B806D3">
          <w:pPr>
            <w:pStyle w:val="TOC1"/>
          </w:pPr>
          <w:hyperlink w:anchor="_Toc61987509" w:history="1">
            <w:r w:rsidR="003E297A" w:rsidRPr="003E297A">
              <w:rPr>
                <w:rStyle w:val="Hyperlink"/>
                <w:lang w:val="en-GB"/>
              </w:rPr>
              <w:t>CONCEPTUAL APPROACH TO SILENCE</w:t>
            </w:r>
            <w:r w:rsidR="003E297A" w:rsidRPr="003E297A">
              <w:rPr>
                <w:webHidden/>
              </w:rPr>
              <w:tab/>
            </w:r>
            <w:r w:rsidR="003E297A" w:rsidRPr="003E297A">
              <w:rPr>
                <w:webHidden/>
              </w:rPr>
              <w:fldChar w:fldCharType="begin"/>
            </w:r>
            <w:r w:rsidR="003E297A" w:rsidRPr="003E297A">
              <w:rPr>
                <w:webHidden/>
              </w:rPr>
              <w:instrText xml:space="preserve"> PAGEREF _Toc61987509 \h </w:instrText>
            </w:r>
            <w:r w:rsidR="003E297A" w:rsidRPr="003E297A">
              <w:rPr>
                <w:webHidden/>
              </w:rPr>
            </w:r>
            <w:r w:rsidR="003E297A" w:rsidRPr="003E297A">
              <w:rPr>
                <w:webHidden/>
              </w:rPr>
              <w:fldChar w:fldCharType="separate"/>
            </w:r>
            <w:r w:rsidR="00935F4E">
              <w:rPr>
                <w:webHidden/>
              </w:rPr>
              <w:t>1</w:t>
            </w:r>
            <w:r w:rsidR="003E297A" w:rsidRPr="003E297A">
              <w:rPr>
                <w:webHidden/>
              </w:rPr>
              <w:fldChar w:fldCharType="end"/>
            </w:r>
          </w:hyperlink>
        </w:p>
        <w:p w14:paraId="5CDD3E37" w14:textId="159CB506" w:rsidR="003E297A" w:rsidRPr="00B806D3" w:rsidRDefault="001C13F0" w:rsidP="00B806D3">
          <w:pPr>
            <w:pStyle w:val="TOC2"/>
          </w:pPr>
          <w:hyperlink w:anchor="_Toc61987510" w:history="1">
            <w:r w:rsidR="003E297A" w:rsidRPr="00B806D3">
              <w:rPr>
                <w:rStyle w:val="Hyperlink"/>
                <w:b/>
                <w:bCs/>
              </w:rPr>
              <w:t>1.1-</w:t>
            </w:r>
            <w:r w:rsidR="003E297A" w:rsidRPr="00B806D3">
              <w:tab/>
            </w:r>
            <w:r w:rsidR="003E297A" w:rsidRPr="00B806D3">
              <w:rPr>
                <w:rStyle w:val="Hyperlink"/>
                <w:b/>
                <w:bCs/>
              </w:rPr>
              <w:t>Introduction</w:t>
            </w:r>
            <w:r w:rsidR="003E297A" w:rsidRPr="00B806D3">
              <w:rPr>
                <w:webHidden/>
              </w:rPr>
              <w:tab/>
            </w:r>
            <w:r w:rsidR="003E297A" w:rsidRPr="00B806D3">
              <w:rPr>
                <w:webHidden/>
              </w:rPr>
              <w:fldChar w:fldCharType="begin"/>
            </w:r>
            <w:r w:rsidR="003E297A" w:rsidRPr="00B806D3">
              <w:rPr>
                <w:webHidden/>
              </w:rPr>
              <w:instrText xml:space="preserve"> PAGEREF _Toc61987510 \h </w:instrText>
            </w:r>
            <w:r w:rsidR="003E297A" w:rsidRPr="00B806D3">
              <w:rPr>
                <w:webHidden/>
              </w:rPr>
            </w:r>
            <w:r w:rsidR="003E297A" w:rsidRPr="00B806D3">
              <w:rPr>
                <w:webHidden/>
              </w:rPr>
              <w:fldChar w:fldCharType="separate"/>
            </w:r>
            <w:r w:rsidR="00935F4E">
              <w:rPr>
                <w:webHidden/>
              </w:rPr>
              <w:t>1</w:t>
            </w:r>
            <w:r w:rsidR="003E297A" w:rsidRPr="00B806D3">
              <w:rPr>
                <w:webHidden/>
              </w:rPr>
              <w:fldChar w:fldCharType="end"/>
            </w:r>
          </w:hyperlink>
        </w:p>
        <w:p w14:paraId="2EA8B4C0" w14:textId="4BDC6A58" w:rsidR="003E297A" w:rsidRPr="00B806D3" w:rsidRDefault="001C13F0" w:rsidP="00B806D3">
          <w:pPr>
            <w:pStyle w:val="TOC2"/>
          </w:pPr>
          <w:hyperlink w:anchor="_Toc61987511" w:history="1">
            <w:r w:rsidR="003E297A" w:rsidRPr="00B806D3">
              <w:rPr>
                <w:rStyle w:val="Hyperlink"/>
                <w:b/>
                <w:bCs/>
              </w:rPr>
              <w:t>1.2-</w:t>
            </w:r>
            <w:r w:rsidR="003E297A" w:rsidRPr="00B806D3">
              <w:tab/>
            </w:r>
            <w:r w:rsidR="003E297A" w:rsidRPr="00B806D3">
              <w:rPr>
                <w:rStyle w:val="Hyperlink"/>
                <w:b/>
                <w:bCs/>
              </w:rPr>
              <w:t>Generalities on Silence</w:t>
            </w:r>
            <w:r w:rsidR="003E297A" w:rsidRPr="00B806D3">
              <w:rPr>
                <w:webHidden/>
              </w:rPr>
              <w:tab/>
            </w:r>
            <w:r w:rsidR="003E297A" w:rsidRPr="00B806D3">
              <w:rPr>
                <w:webHidden/>
              </w:rPr>
              <w:fldChar w:fldCharType="begin"/>
            </w:r>
            <w:r w:rsidR="003E297A" w:rsidRPr="00B806D3">
              <w:rPr>
                <w:webHidden/>
              </w:rPr>
              <w:instrText xml:space="preserve"> PAGEREF _Toc61987511 \h </w:instrText>
            </w:r>
            <w:r w:rsidR="003E297A" w:rsidRPr="00B806D3">
              <w:rPr>
                <w:webHidden/>
              </w:rPr>
            </w:r>
            <w:r w:rsidR="003E297A" w:rsidRPr="00B806D3">
              <w:rPr>
                <w:webHidden/>
              </w:rPr>
              <w:fldChar w:fldCharType="separate"/>
            </w:r>
            <w:r w:rsidR="00935F4E">
              <w:rPr>
                <w:webHidden/>
              </w:rPr>
              <w:t>2</w:t>
            </w:r>
            <w:r w:rsidR="003E297A" w:rsidRPr="00B806D3">
              <w:rPr>
                <w:webHidden/>
              </w:rPr>
              <w:fldChar w:fldCharType="end"/>
            </w:r>
          </w:hyperlink>
        </w:p>
        <w:p w14:paraId="192AEB64" w14:textId="17F14E2A" w:rsidR="003E297A" w:rsidRPr="00B806D3" w:rsidRDefault="001C13F0" w:rsidP="00B806D3">
          <w:pPr>
            <w:pStyle w:val="TOC2"/>
          </w:pPr>
          <w:hyperlink w:anchor="_Toc61987512" w:history="1">
            <w:r w:rsidR="003E297A" w:rsidRPr="00B806D3">
              <w:rPr>
                <w:rStyle w:val="Hyperlink"/>
                <w:b/>
                <w:bCs/>
              </w:rPr>
              <w:t>1.3-</w:t>
            </w:r>
            <w:r w:rsidR="003E297A" w:rsidRPr="00B806D3">
              <w:tab/>
            </w:r>
            <w:r w:rsidR="003E297A" w:rsidRPr="00B806D3">
              <w:rPr>
                <w:rStyle w:val="Hyperlink"/>
                <w:b/>
                <w:bCs/>
              </w:rPr>
              <w:t>Silence in the Contemporary World</w:t>
            </w:r>
            <w:r w:rsidR="003E297A" w:rsidRPr="00B806D3">
              <w:rPr>
                <w:webHidden/>
              </w:rPr>
              <w:tab/>
            </w:r>
            <w:r w:rsidR="003E297A" w:rsidRPr="00B806D3">
              <w:rPr>
                <w:webHidden/>
              </w:rPr>
              <w:fldChar w:fldCharType="begin"/>
            </w:r>
            <w:r w:rsidR="003E297A" w:rsidRPr="00B806D3">
              <w:rPr>
                <w:webHidden/>
              </w:rPr>
              <w:instrText xml:space="preserve"> PAGEREF _Toc61987512 \h </w:instrText>
            </w:r>
            <w:r w:rsidR="003E297A" w:rsidRPr="00B806D3">
              <w:rPr>
                <w:webHidden/>
              </w:rPr>
            </w:r>
            <w:r w:rsidR="003E297A" w:rsidRPr="00B806D3">
              <w:rPr>
                <w:webHidden/>
              </w:rPr>
              <w:fldChar w:fldCharType="separate"/>
            </w:r>
            <w:r w:rsidR="00935F4E">
              <w:rPr>
                <w:webHidden/>
              </w:rPr>
              <w:t>3</w:t>
            </w:r>
            <w:r w:rsidR="003E297A" w:rsidRPr="00B806D3">
              <w:rPr>
                <w:webHidden/>
              </w:rPr>
              <w:fldChar w:fldCharType="end"/>
            </w:r>
          </w:hyperlink>
        </w:p>
        <w:p w14:paraId="1E95134D" w14:textId="30161F46" w:rsidR="003E297A" w:rsidRPr="00B806D3" w:rsidRDefault="001C13F0" w:rsidP="00B806D3">
          <w:pPr>
            <w:pStyle w:val="TOC2"/>
          </w:pPr>
          <w:hyperlink w:anchor="_Toc61987513" w:history="1">
            <w:r w:rsidR="003E297A" w:rsidRPr="00B806D3">
              <w:rPr>
                <w:rStyle w:val="Hyperlink"/>
                <w:b/>
                <w:bCs/>
              </w:rPr>
              <w:t>1.4-</w:t>
            </w:r>
            <w:r w:rsidR="003E297A" w:rsidRPr="00B806D3">
              <w:tab/>
            </w:r>
            <w:r w:rsidR="003E297A" w:rsidRPr="00B806D3">
              <w:rPr>
                <w:rStyle w:val="Hyperlink"/>
                <w:b/>
                <w:bCs/>
              </w:rPr>
              <w:t>Silence in the Holy Scriptures</w:t>
            </w:r>
            <w:r w:rsidR="003E297A" w:rsidRPr="00B806D3">
              <w:rPr>
                <w:webHidden/>
              </w:rPr>
              <w:tab/>
            </w:r>
            <w:r w:rsidR="003E297A" w:rsidRPr="00B806D3">
              <w:rPr>
                <w:webHidden/>
              </w:rPr>
              <w:fldChar w:fldCharType="begin"/>
            </w:r>
            <w:r w:rsidR="003E297A" w:rsidRPr="00B806D3">
              <w:rPr>
                <w:webHidden/>
              </w:rPr>
              <w:instrText xml:space="preserve"> PAGEREF _Toc61987513 \h </w:instrText>
            </w:r>
            <w:r w:rsidR="003E297A" w:rsidRPr="00B806D3">
              <w:rPr>
                <w:webHidden/>
              </w:rPr>
            </w:r>
            <w:r w:rsidR="003E297A" w:rsidRPr="00B806D3">
              <w:rPr>
                <w:webHidden/>
              </w:rPr>
              <w:fldChar w:fldCharType="separate"/>
            </w:r>
            <w:r w:rsidR="00935F4E">
              <w:rPr>
                <w:webHidden/>
              </w:rPr>
              <w:t>6</w:t>
            </w:r>
            <w:r w:rsidR="003E297A" w:rsidRPr="00B806D3">
              <w:rPr>
                <w:webHidden/>
              </w:rPr>
              <w:fldChar w:fldCharType="end"/>
            </w:r>
          </w:hyperlink>
        </w:p>
        <w:p w14:paraId="58123EBF" w14:textId="0A3B2AE8" w:rsidR="003E297A" w:rsidRPr="00B806D3" w:rsidRDefault="001C13F0" w:rsidP="00B806D3">
          <w:pPr>
            <w:pStyle w:val="TOC2"/>
          </w:pPr>
          <w:hyperlink w:anchor="_Toc61987514" w:history="1">
            <w:r w:rsidR="003E297A" w:rsidRPr="00B806D3">
              <w:rPr>
                <w:rStyle w:val="Hyperlink"/>
                <w:b/>
                <w:bCs/>
              </w:rPr>
              <w:t>1.5-</w:t>
            </w:r>
            <w:r w:rsidR="003E297A" w:rsidRPr="00B806D3">
              <w:tab/>
            </w:r>
            <w:r w:rsidR="003E297A" w:rsidRPr="00B806D3">
              <w:rPr>
                <w:rStyle w:val="Hyperlink"/>
                <w:b/>
                <w:bCs/>
              </w:rPr>
              <w:t>Conclusion</w:t>
            </w:r>
            <w:r w:rsidR="003E297A" w:rsidRPr="00B806D3">
              <w:rPr>
                <w:webHidden/>
              </w:rPr>
              <w:tab/>
            </w:r>
            <w:r w:rsidR="003E297A" w:rsidRPr="00B806D3">
              <w:rPr>
                <w:webHidden/>
              </w:rPr>
              <w:fldChar w:fldCharType="begin"/>
            </w:r>
            <w:r w:rsidR="003E297A" w:rsidRPr="00B806D3">
              <w:rPr>
                <w:webHidden/>
              </w:rPr>
              <w:instrText xml:space="preserve"> PAGEREF _Toc61987514 \h </w:instrText>
            </w:r>
            <w:r w:rsidR="003E297A" w:rsidRPr="00B806D3">
              <w:rPr>
                <w:webHidden/>
              </w:rPr>
            </w:r>
            <w:r w:rsidR="003E297A" w:rsidRPr="00B806D3">
              <w:rPr>
                <w:webHidden/>
              </w:rPr>
              <w:fldChar w:fldCharType="separate"/>
            </w:r>
            <w:r w:rsidR="00935F4E">
              <w:rPr>
                <w:webHidden/>
              </w:rPr>
              <w:t>8</w:t>
            </w:r>
            <w:r w:rsidR="003E297A" w:rsidRPr="00B806D3">
              <w:rPr>
                <w:webHidden/>
              </w:rPr>
              <w:fldChar w:fldCharType="end"/>
            </w:r>
          </w:hyperlink>
        </w:p>
        <w:p w14:paraId="4EFE140E" w14:textId="16D0D371" w:rsidR="003E297A" w:rsidRPr="003E297A" w:rsidRDefault="001C13F0" w:rsidP="00B806D3">
          <w:pPr>
            <w:pStyle w:val="TOC1"/>
          </w:pPr>
          <w:hyperlink w:anchor="_Toc61987515" w:history="1">
            <w:r w:rsidR="003E297A" w:rsidRPr="003E297A">
              <w:rPr>
                <w:rStyle w:val="Hyperlink"/>
                <w:bCs/>
              </w:rPr>
              <w:t>CHAPTER 2</w:t>
            </w:r>
            <w:r w:rsidR="003E297A" w:rsidRPr="003E297A">
              <w:rPr>
                <w:webHidden/>
              </w:rPr>
              <w:tab/>
            </w:r>
            <w:r w:rsidR="003E297A" w:rsidRPr="003E297A">
              <w:rPr>
                <w:webHidden/>
              </w:rPr>
              <w:fldChar w:fldCharType="begin"/>
            </w:r>
            <w:r w:rsidR="003E297A" w:rsidRPr="003E297A">
              <w:rPr>
                <w:webHidden/>
              </w:rPr>
              <w:instrText xml:space="preserve"> PAGEREF _Toc61987515 \h </w:instrText>
            </w:r>
            <w:r w:rsidR="003E297A" w:rsidRPr="003E297A">
              <w:rPr>
                <w:webHidden/>
              </w:rPr>
            </w:r>
            <w:r w:rsidR="003E297A" w:rsidRPr="003E297A">
              <w:rPr>
                <w:webHidden/>
              </w:rPr>
              <w:fldChar w:fldCharType="separate"/>
            </w:r>
            <w:r w:rsidR="00935F4E">
              <w:rPr>
                <w:webHidden/>
              </w:rPr>
              <w:t>9</w:t>
            </w:r>
            <w:r w:rsidR="003E297A" w:rsidRPr="003E297A">
              <w:rPr>
                <w:webHidden/>
              </w:rPr>
              <w:fldChar w:fldCharType="end"/>
            </w:r>
          </w:hyperlink>
        </w:p>
        <w:p w14:paraId="045441CB" w14:textId="29B56613" w:rsidR="003E297A" w:rsidRPr="003E297A" w:rsidRDefault="001C13F0" w:rsidP="00B806D3">
          <w:pPr>
            <w:pStyle w:val="TOC1"/>
          </w:pPr>
          <w:hyperlink w:anchor="_Toc61987516" w:history="1">
            <w:r w:rsidR="003E297A" w:rsidRPr="003E297A">
              <w:rPr>
                <w:rStyle w:val="Hyperlink"/>
                <w:bCs/>
              </w:rPr>
              <w:t>THE NATURE AND IMPORTANCE OF THE SACRED SILENCE</w:t>
            </w:r>
            <w:r w:rsidR="003E297A" w:rsidRPr="003E297A">
              <w:rPr>
                <w:webHidden/>
              </w:rPr>
              <w:tab/>
            </w:r>
            <w:r w:rsidR="003E297A" w:rsidRPr="003E297A">
              <w:rPr>
                <w:webHidden/>
              </w:rPr>
              <w:fldChar w:fldCharType="begin"/>
            </w:r>
            <w:r w:rsidR="003E297A" w:rsidRPr="003E297A">
              <w:rPr>
                <w:webHidden/>
              </w:rPr>
              <w:instrText xml:space="preserve"> PAGEREF _Toc61987516 \h </w:instrText>
            </w:r>
            <w:r w:rsidR="003E297A" w:rsidRPr="003E297A">
              <w:rPr>
                <w:webHidden/>
              </w:rPr>
            </w:r>
            <w:r w:rsidR="003E297A" w:rsidRPr="003E297A">
              <w:rPr>
                <w:webHidden/>
              </w:rPr>
              <w:fldChar w:fldCharType="separate"/>
            </w:r>
            <w:r w:rsidR="00935F4E">
              <w:rPr>
                <w:webHidden/>
              </w:rPr>
              <w:t>9</w:t>
            </w:r>
            <w:r w:rsidR="003E297A" w:rsidRPr="003E297A">
              <w:rPr>
                <w:webHidden/>
              </w:rPr>
              <w:fldChar w:fldCharType="end"/>
            </w:r>
          </w:hyperlink>
        </w:p>
        <w:p w14:paraId="2F6CC105" w14:textId="62584B03" w:rsidR="003E297A" w:rsidRPr="00B806D3" w:rsidRDefault="001C13F0" w:rsidP="00B806D3">
          <w:pPr>
            <w:pStyle w:val="TOC2"/>
          </w:pPr>
          <w:hyperlink w:anchor="_Toc61987517" w:history="1">
            <w:r w:rsidR="003E297A" w:rsidRPr="00B806D3">
              <w:rPr>
                <w:rStyle w:val="Hyperlink"/>
                <w:b/>
                <w:bCs/>
              </w:rPr>
              <w:t>2.1-</w:t>
            </w:r>
            <w:r w:rsidR="003E297A" w:rsidRPr="00B806D3">
              <w:tab/>
            </w:r>
            <w:r w:rsidR="003E297A" w:rsidRPr="00B806D3">
              <w:rPr>
                <w:rStyle w:val="Hyperlink"/>
                <w:b/>
                <w:bCs/>
              </w:rPr>
              <w:t>Introduction</w:t>
            </w:r>
            <w:r w:rsidR="003E297A" w:rsidRPr="00B806D3">
              <w:rPr>
                <w:webHidden/>
              </w:rPr>
              <w:tab/>
            </w:r>
            <w:r w:rsidR="003E297A" w:rsidRPr="00B806D3">
              <w:rPr>
                <w:webHidden/>
              </w:rPr>
              <w:fldChar w:fldCharType="begin"/>
            </w:r>
            <w:r w:rsidR="003E297A" w:rsidRPr="00B806D3">
              <w:rPr>
                <w:webHidden/>
              </w:rPr>
              <w:instrText xml:space="preserve"> PAGEREF _Toc61987517 \h </w:instrText>
            </w:r>
            <w:r w:rsidR="003E297A" w:rsidRPr="00B806D3">
              <w:rPr>
                <w:webHidden/>
              </w:rPr>
            </w:r>
            <w:r w:rsidR="003E297A" w:rsidRPr="00B806D3">
              <w:rPr>
                <w:webHidden/>
              </w:rPr>
              <w:fldChar w:fldCharType="separate"/>
            </w:r>
            <w:r w:rsidR="00935F4E">
              <w:rPr>
                <w:webHidden/>
              </w:rPr>
              <w:t>9</w:t>
            </w:r>
            <w:r w:rsidR="003E297A" w:rsidRPr="00B806D3">
              <w:rPr>
                <w:webHidden/>
              </w:rPr>
              <w:fldChar w:fldCharType="end"/>
            </w:r>
          </w:hyperlink>
        </w:p>
        <w:p w14:paraId="7A35A019" w14:textId="3D000AA0" w:rsidR="003E297A" w:rsidRPr="00B806D3" w:rsidRDefault="001C13F0" w:rsidP="00B806D3">
          <w:pPr>
            <w:pStyle w:val="TOC2"/>
          </w:pPr>
          <w:hyperlink w:anchor="_Toc61987518" w:history="1">
            <w:r w:rsidR="003E297A" w:rsidRPr="00B806D3">
              <w:rPr>
                <w:rStyle w:val="Hyperlink"/>
                <w:b/>
                <w:bCs/>
              </w:rPr>
              <w:t>2.2-</w:t>
            </w:r>
            <w:r w:rsidR="003E297A" w:rsidRPr="00B806D3">
              <w:tab/>
            </w:r>
            <w:r w:rsidR="003E297A" w:rsidRPr="00B806D3">
              <w:rPr>
                <w:rStyle w:val="Hyperlink"/>
                <w:b/>
                <w:bCs/>
              </w:rPr>
              <w:t>The Nature of the Liturgical Silence</w:t>
            </w:r>
            <w:r w:rsidR="003E297A" w:rsidRPr="00B806D3">
              <w:rPr>
                <w:webHidden/>
              </w:rPr>
              <w:tab/>
            </w:r>
            <w:r w:rsidR="003E297A" w:rsidRPr="00B806D3">
              <w:rPr>
                <w:webHidden/>
              </w:rPr>
              <w:fldChar w:fldCharType="begin"/>
            </w:r>
            <w:r w:rsidR="003E297A" w:rsidRPr="00B806D3">
              <w:rPr>
                <w:webHidden/>
              </w:rPr>
              <w:instrText xml:space="preserve"> PAGEREF _Toc61987518 \h </w:instrText>
            </w:r>
            <w:r w:rsidR="003E297A" w:rsidRPr="00B806D3">
              <w:rPr>
                <w:webHidden/>
              </w:rPr>
            </w:r>
            <w:r w:rsidR="003E297A" w:rsidRPr="00B806D3">
              <w:rPr>
                <w:webHidden/>
              </w:rPr>
              <w:fldChar w:fldCharType="separate"/>
            </w:r>
            <w:r w:rsidR="00935F4E">
              <w:rPr>
                <w:webHidden/>
              </w:rPr>
              <w:t>10</w:t>
            </w:r>
            <w:r w:rsidR="003E297A" w:rsidRPr="00B806D3">
              <w:rPr>
                <w:webHidden/>
              </w:rPr>
              <w:fldChar w:fldCharType="end"/>
            </w:r>
          </w:hyperlink>
        </w:p>
        <w:p w14:paraId="764BE3A1" w14:textId="53031A93" w:rsidR="003E297A" w:rsidRPr="00B806D3" w:rsidRDefault="001C13F0" w:rsidP="00B806D3">
          <w:pPr>
            <w:pStyle w:val="TOC3"/>
          </w:pPr>
          <w:hyperlink w:anchor="_Toc61987519" w:history="1">
            <w:r w:rsidR="003E297A" w:rsidRPr="00B806D3">
              <w:rPr>
                <w:rStyle w:val="Hyperlink"/>
                <w:b/>
                <w:bCs/>
              </w:rPr>
              <w:t>2.2.1-</w:t>
            </w:r>
            <w:r w:rsidR="003E297A" w:rsidRPr="00B806D3">
              <w:tab/>
            </w:r>
            <w:r w:rsidR="003E297A" w:rsidRPr="00B806D3">
              <w:rPr>
                <w:rStyle w:val="Hyperlink"/>
                <w:b/>
                <w:bCs/>
              </w:rPr>
              <w:t>The Sacred Character of the Liturgical Silence</w:t>
            </w:r>
            <w:r w:rsidR="003E297A" w:rsidRPr="00B806D3">
              <w:rPr>
                <w:webHidden/>
              </w:rPr>
              <w:tab/>
            </w:r>
            <w:r w:rsidR="003E297A" w:rsidRPr="00B806D3">
              <w:rPr>
                <w:webHidden/>
              </w:rPr>
              <w:fldChar w:fldCharType="begin"/>
            </w:r>
            <w:r w:rsidR="003E297A" w:rsidRPr="00B806D3">
              <w:rPr>
                <w:webHidden/>
              </w:rPr>
              <w:instrText xml:space="preserve"> PAGEREF _Toc61987519 \h </w:instrText>
            </w:r>
            <w:r w:rsidR="003E297A" w:rsidRPr="00B806D3">
              <w:rPr>
                <w:webHidden/>
              </w:rPr>
            </w:r>
            <w:r w:rsidR="003E297A" w:rsidRPr="00B806D3">
              <w:rPr>
                <w:webHidden/>
              </w:rPr>
              <w:fldChar w:fldCharType="separate"/>
            </w:r>
            <w:r w:rsidR="00935F4E">
              <w:rPr>
                <w:webHidden/>
              </w:rPr>
              <w:t>10</w:t>
            </w:r>
            <w:r w:rsidR="003E297A" w:rsidRPr="00B806D3">
              <w:rPr>
                <w:webHidden/>
              </w:rPr>
              <w:fldChar w:fldCharType="end"/>
            </w:r>
          </w:hyperlink>
        </w:p>
        <w:p w14:paraId="58687DC4" w14:textId="20E57458" w:rsidR="003E297A" w:rsidRPr="00B806D3" w:rsidRDefault="001C13F0" w:rsidP="00B806D3">
          <w:pPr>
            <w:pStyle w:val="TOC3"/>
          </w:pPr>
          <w:hyperlink w:anchor="_Toc61987520" w:history="1">
            <w:r w:rsidR="003E297A" w:rsidRPr="00B806D3">
              <w:rPr>
                <w:rStyle w:val="Hyperlink"/>
                <w:b/>
                <w:bCs/>
              </w:rPr>
              <w:t>2.2.2-</w:t>
            </w:r>
            <w:r w:rsidR="003E297A" w:rsidRPr="00B806D3">
              <w:tab/>
            </w:r>
            <w:r w:rsidR="003E297A" w:rsidRPr="00B806D3">
              <w:rPr>
                <w:rStyle w:val="Hyperlink"/>
                <w:b/>
                <w:bCs/>
              </w:rPr>
              <w:t>Silence as an Integral Part of Liturgical Celebration</w:t>
            </w:r>
            <w:r w:rsidR="003E297A" w:rsidRPr="00B806D3">
              <w:rPr>
                <w:webHidden/>
              </w:rPr>
              <w:tab/>
            </w:r>
            <w:r w:rsidR="003E297A" w:rsidRPr="00B806D3">
              <w:rPr>
                <w:webHidden/>
              </w:rPr>
              <w:fldChar w:fldCharType="begin"/>
            </w:r>
            <w:r w:rsidR="003E297A" w:rsidRPr="00B806D3">
              <w:rPr>
                <w:webHidden/>
              </w:rPr>
              <w:instrText xml:space="preserve"> PAGEREF _Toc61987520 \h </w:instrText>
            </w:r>
            <w:r w:rsidR="003E297A" w:rsidRPr="00B806D3">
              <w:rPr>
                <w:webHidden/>
              </w:rPr>
            </w:r>
            <w:r w:rsidR="003E297A" w:rsidRPr="00B806D3">
              <w:rPr>
                <w:webHidden/>
              </w:rPr>
              <w:fldChar w:fldCharType="separate"/>
            </w:r>
            <w:r w:rsidR="00935F4E">
              <w:rPr>
                <w:webHidden/>
              </w:rPr>
              <w:t>12</w:t>
            </w:r>
            <w:r w:rsidR="003E297A" w:rsidRPr="00B806D3">
              <w:rPr>
                <w:webHidden/>
              </w:rPr>
              <w:fldChar w:fldCharType="end"/>
            </w:r>
          </w:hyperlink>
        </w:p>
        <w:p w14:paraId="3BAD9FCB" w14:textId="5A01FF89" w:rsidR="003E297A" w:rsidRPr="00B806D3" w:rsidRDefault="001C13F0" w:rsidP="00B806D3">
          <w:pPr>
            <w:pStyle w:val="TOC2"/>
          </w:pPr>
          <w:hyperlink w:anchor="_Toc61987521" w:history="1">
            <w:r w:rsidR="003E297A" w:rsidRPr="00B806D3">
              <w:rPr>
                <w:rStyle w:val="Hyperlink"/>
                <w:b/>
                <w:bCs/>
              </w:rPr>
              <w:t>2.3-</w:t>
            </w:r>
            <w:r w:rsidR="003E297A" w:rsidRPr="00B806D3">
              <w:tab/>
            </w:r>
            <w:r w:rsidR="003E297A" w:rsidRPr="00B806D3">
              <w:rPr>
                <w:rStyle w:val="Hyperlink"/>
                <w:b/>
                <w:bCs/>
              </w:rPr>
              <w:t>The Importance of Sacred Silence</w:t>
            </w:r>
            <w:r w:rsidR="003E297A" w:rsidRPr="00B806D3">
              <w:rPr>
                <w:webHidden/>
              </w:rPr>
              <w:tab/>
            </w:r>
            <w:r w:rsidR="003E297A" w:rsidRPr="00B806D3">
              <w:rPr>
                <w:webHidden/>
              </w:rPr>
              <w:fldChar w:fldCharType="begin"/>
            </w:r>
            <w:r w:rsidR="003E297A" w:rsidRPr="00B806D3">
              <w:rPr>
                <w:webHidden/>
              </w:rPr>
              <w:instrText xml:space="preserve"> PAGEREF _Toc61987521 \h </w:instrText>
            </w:r>
            <w:r w:rsidR="003E297A" w:rsidRPr="00B806D3">
              <w:rPr>
                <w:webHidden/>
              </w:rPr>
            </w:r>
            <w:r w:rsidR="003E297A" w:rsidRPr="00B806D3">
              <w:rPr>
                <w:webHidden/>
              </w:rPr>
              <w:fldChar w:fldCharType="separate"/>
            </w:r>
            <w:r w:rsidR="00935F4E">
              <w:rPr>
                <w:webHidden/>
              </w:rPr>
              <w:t>13</w:t>
            </w:r>
            <w:r w:rsidR="003E297A" w:rsidRPr="00B806D3">
              <w:rPr>
                <w:webHidden/>
              </w:rPr>
              <w:fldChar w:fldCharType="end"/>
            </w:r>
          </w:hyperlink>
        </w:p>
        <w:p w14:paraId="0ED8158D" w14:textId="0D97666B" w:rsidR="003E297A" w:rsidRPr="00B806D3" w:rsidRDefault="001C13F0" w:rsidP="00B806D3">
          <w:pPr>
            <w:pStyle w:val="TOC3"/>
          </w:pPr>
          <w:hyperlink w:anchor="_Toc61987522" w:history="1">
            <w:r w:rsidR="003E297A" w:rsidRPr="00B806D3">
              <w:rPr>
                <w:rStyle w:val="Hyperlink"/>
                <w:b/>
                <w:bCs/>
              </w:rPr>
              <w:t>2.3.1-</w:t>
            </w:r>
            <w:r w:rsidR="003E297A" w:rsidRPr="00B806D3">
              <w:tab/>
            </w:r>
            <w:r w:rsidR="003E297A" w:rsidRPr="00B806D3">
              <w:rPr>
                <w:rStyle w:val="Hyperlink"/>
                <w:b/>
                <w:bCs/>
              </w:rPr>
              <w:t>Silence of Recollection</w:t>
            </w:r>
            <w:r w:rsidR="003E297A" w:rsidRPr="00B806D3">
              <w:rPr>
                <w:webHidden/>
              </w:rPr>
              <w:tab/>
            </w:r>
            <w:r w:rsidR="003E297A" w:rsidRPr="00B806D3">
              <w:rPr>
                <w:webHidden/>
              </w:rPr>
              <w:fldChar w:fldCharType="begin"/>
            </w:r>
            <w:r w:rsidR="003E297A" w:rsidRPr="00B806D3">
              <w:rPr>
                <w:webHidden/>
              </w:rPr>
              <w:instrText xml:space="preserve"> PAGEREF _Toc61987522 \h </w:instrText>
            </w:r>
            <w:r w:rsidR="003E297A" w:rsidRPr="00B806D3">
              <w:rPr>
                <w:webHidden/>
              </w:rPr>
            </w:r>
            <w:r w:rsidR="003E297A" w:rsidRPr="00B806D3">
              <w:rPr>
                <w:webHidden/>
              </w:rPr>
              <w:fldChar w:fldCharType="separate"/>
            </w:r>
            <w:r w:rsidR="00935F4E">
              <w:rPr>
                <w:webHidden/>
              </w:rPr>
              <w:t>13</w:t>
            </w:r>
            <w:r w:rsidR="003E297A" w:rsidRPr="00B806D3">
              <w:rPr>
                <w:webHidden/>
              </w:rPr>
              <w:fldChar w:fldCharType="end"/>
            </w:r>
          </w:hyperlink>
        </w:p>
        <w:p w14:paraId="12BF7DCB" w14:textId="6067BFF3" w:rsidR="003E297A" w:rsidRPr="00B806D3" w:rsidRDefault="001C13F0" w:rsidP="00B806D3">
          <w:pPr>
            <w:pStyle w:val="TOC3"/>
          </w:pPr>
          <w:hyperlink w:anchor="_Toc61987523" w:history="1">
            <w:r w:rsidR="003E297A" w:rsidRPr="00B806D3">
              <w:rPr>
                <w:rStyle w:val="Hyperlink"/>
                <w:b/>
                <w:bCs/>
              </w:rPr>
              <w:t>2.3.2-</w:t>
            </w:r>
            <w:r w:rsidR="003E297A" w:rsidRPr="00B806D3">
              <w:tab/>
            </w:r>
            <w:r w:rsidR="003E297A" w:rsidRPr="00B806D3">
              <w:rPr>
                <w:rStyle w:val="Hyperlink"/>
                <w:b/>
                <w:bCs/>
              </w:rPr>
              <w:t>Silence of Meditation</w:t>
            </w:r>
            <w:r w:rsidR="003E297A" w:rsidRPr="00B806D3">
              <w:rPr>
                <w:webHidden/>
              </w:rPr>
              <w:tab/>
            </w:r>
            <w:r w:rsidR="003E297A" w:rsidRPr="00B806D3">
              <w:rPr>
                <w:webHidden/>
              </w:rPr>
              <w:fldChar w:fldCharType="begin"/>
            </w:r>
            <w:r w:rsidR="003E297A" w:rsidRPr="00B806D3">
              <w:rPr>
                <w:webHidden/>
              </w:rPr>
              <w:instrText xml:space="preserve"> PAGEREF _Toc61987523 \h </w:instrText>
            </w:r>
            <w:r w:rsidR="003E297A" w:rsidRPr="00B806D3">
              <w:rPr>
                <w:webHidden/>
              </w:rPr>
            </w:r>
            <w:r w:rsidR="003E297A" w:rsidRPr="00B806D3">
              <w:rPr>
                <w:webHidden/>
              </w:rPr>
              <w:fldChar w:fldCharType="separate"/>
            </w:r>
            <w:r w:rsidR="00935F4E">
              <w:rPr>
                <w:webHidden/>
              </w:rPr>
              <w:t>14</w:t>
            </w:r>
            <w:r w:rsidR="003E297A" w:rsidRPr="00B806D3">
              <w:rPr>
                <w:webHidden/>
              </w:rPr>
              <w:fldChar w:fldCharType="end"/>
            </w:r>
          </w:hyperlink>
        </w:p>
        <w:p w14:paraId="574997BB" w14:textId="41B45352" w:rsidR="003E297A" w:rsidRPr="00B806D3" w:rsidRDefault="001C13F0" w:rsidP="00B806D3">
          <w:pPr>
            <w:pStyle w:val="TOC3"/>
          </w:pPr>
          <w:hyperlink w:anchor="_Toc61987524" w:history="1">
            <w:r w:rsidR="003E297A" w:rsidRPr="00B806D3">
              <w:rPr>
                <w:rStyle w:val="Hyperlink"/>
                <w:b/>
                <w:bCs/>
              </w:rPr>
              <w:t>2.3.3-</w:t>
            </w:r>
            <w:r w:rsidR="003E297A" w:rsidRPr="00B806D3">
              <w:tab/>
            </w:r>
            <w:r w:rsidR="003E297A" w:rsidRPr="00B806D3">
              <w:rPr>
                <w:rStyle w:val="Hyperlink"/>
                <w:b/>
                <w:bCs/>
              </w:rPr>
              <w:t>Silence of Praise and Interior Prayer</w:t>
            </w:r>
            <w:r w:rsidR="003E297A" w:rsidRPr="00B806D3">
              <w:rPr>
                <w:webHidden/>
              </w:rPr>
              <w:tab/>
            </w:r>
            <w:r w:rsidR="003E297A" w:rsidRPr="00B806D3">
              <w:rPr>
                <w:webHidden/>
              </w:rPr>
              <w:fldChar w:fldCharType="begin"/>
            </w:r>
            <w:r w:rsidR="003E297A" w:rsidRPr="00B806D3">
              <w:rPr>
                <w:webHidden/>
              </w:rPr>
              <w:instrText xml:space="preserve"> PAGEREF _Toc61987524 \h </w:instrText>
            </w:r>
            <w:r w:rsidR="003E297A" w:rsidRPr="00B806D3">
              <w:rPr>
                <w:webHidden/>
              </w:rPr>
            </w:r>
            <w:r w:rsidR="003E297A" w:rsidRPr="00B806D3">
              <w:rPr>
                <w:webHidden/>
              </w:rPr>
              <w:fldChar w:fldCharType="separate"/>
            </w:r>
            <w:r w:rsidR="00935F4E">
              <w:rPr>
                <w:webHidden/>
              </w:rPr>
              <w:t>16</w:t>
            </w:r>
            <w:r w:rsidR="003E297A" w:rsidRPr="00B806D3">
              <w:rPr>
                <w:webHidden/>
              </w:rPr>
              <w:fldChar w:fldCharType="end"/>
            </w:r>
          </w:hyperlink>
        </w:p>
        <w:p w14:paraId="3D4EC99C" w14:textId="5B19F6AF" w:rsidR="003E297A" w:rsidRPr="00B806D3" w:rsidRDefault="001C13F0" w:rsidP="00B806D3">
          <w:pPr>
            <w:pStyle w:val="TOC3"/>
          </w:pPr>
          <w:hyperlink w:anchor="_Toc61987525" w:history="1">
            <w:r w:rsidR="003E297A" w:rsidRPr="00B806D3">
              <w:rPr>
                <w:rStyle w:val="Hyperlink"/>
                <w:b/>
                <w:bCs/>
              </w:rPr>
              <w:t>2.3.4-</w:t>
            </w:r>
            <w:r w:rsidR="003E297A" w:rsidRPr="00B806D3">
              <w:tab/>
            </w:r>
            <w:r w:rsidR="003E297A" w:rsidRPr="00B806D3">
              <w:rPr>
                <w:rStyle w:val="Hyperlink"/>
                <w:b/>
                <w:bCs/>
              </w:rPr>
              <w:t>Other Moments of Silence in the Eucharist Celebration</w:t>
            </w:r>
            <w:r w:rsidR="003E297A" w:rsidRPr="00B806D3">
              <w:rPr>
                <w:webHidden/>
              </w:rPr>
              <w:tab/>
            </w:r>
            <w:r w:rsidR="003E297A" w:rsidRPr="00B806D3">
              <w:rPr>
                <w:webHidden/>
              </w:rPr>
              <w:fldChar w:fldCharType="begin"/>
            </w:r>
            <w:r w:rsidR="003E297A" w:rsidRPr="00B806D3">
              <w:rPr>
                <w:webHidden/>
              </w:rPr>
              <w:instrText xml:space="preserve"> PAGEREF _Toc61987525 \h </w:instrText>
            </w:r>
            <w:r w:rsidR="003E297A" w:rsidRPr="00B806D3">
              <w:rPr>
                <w:webHidden/>
              </w:rPr>
            </w:r>
            <w:r w:rsidR="003E297A" w:rsidRPr="00B806D3">
              <w:rPr>
                <w:webHidden/>
              </w:rPr>
              <w:fldChar w:fldCharType="separate"/>
            </w:r>
            <w:r w:rsidR="00935F4E">
              <w:rPr>
                <w:webHidden/>
              </w:rPr>
              <w:t>16</w:t>
            </w:r>
            <w:r w:rsidR="003E297A" w:rsidRPr="00B806D3">
              <w:rPr>
                <w:webHidden/>
              </w:rPr>
              <w:fldChar w:fldCharType="end"/>
            </w:r>
          </w:hyperlink>
        </w:p>
        <w:p w14:paraId="12993600" w14:textId="235B1417" w:rsidR="003E297A" w:rsidRPr="00B806D3" w:rsidRDefault="001C13F0" w:rsidP="00B806D3">
          <w:pPr>
            <w:pStyle w:val="TOC2"/>
          </w:pPr>
          <w:hyperlink w:anchor="_Toc61987526" w:history="1">
            <w:r w:rsidR="003E297A" w:rsidRPr="00B806D3">
              <w:rPr>
                <w:rStyle w:val="Hyperlink"/>
                <w:b/>
                <w:bCs/>
              </w:rPr>
              <w:t>2.4-</w:t>
            </w:r>
            <w:r w:rsidR="003E297A" w:rsidRPr="00B806D3">
              <w:tab/>
            </w:r>
            <w:r w:rsidR="003E297A" w:rsidRPr="00B806D3">
              <w:rPr>
                <w:rStyle w:val="Hyperlink"/>
                <w:b/>
                <w:bCs/>
              </w:rPr>
              <w:t>Active Participation and Sacred Silence: A Contradiction?</w:t>
            </w:r>
            <w:r w:rsidR="003E297A" w:rsidRPr="00B806D3">
              <w:rPr>
                <w:webHidden/>
              </w:rPr>
              <w:tab/>
            </w:r>
            <w:r w:rsidR="003E297A" w:rsidRPr="00B806D3">
              <w:rPr>
                <w:webHidden/>
              </w:rPr>
              <w:fldChar w:fldCharType="begin"/>
            </w:r>
            <w:r w:rsidR="003E297A" w:rsidRPr="00B806D3">
              <w:rPr>
                <w:webHidden/>
              </w:rPr>
              <w:instrText xml:space="preserve"> PAGEREF _Toc61987526 \h </w:instrText>
            </w:r>
            <w:r w:rsidR="003E297A" w:rsidRPr="00B806D3">
              <w:rPr>
                <w:webHidden/>
              </w:rPr>
            </w:r>
            <w:r w:rsidR="003E297A" w:rsidRPr="00B806D3">
              <w:rPr>
                <w:webHidden/>
              </w:rPr>
              <w:fldChar w:fldCharType="separate"/>
            </w:r>
            <w:r w:rsidR="00935F4E">
              <w:rPr>
                <w:webHidden/>
              </w:rPr>
              <w:t>17</w:t>
            </w:r>
            <w:r w:rsidR="003E297A" w:rsidRPr="00B806D3">
              <w:rPr>
                <w:webHidden/>
              </w:rPr>
              <w:fldChar w:fldCharType="end"/>
            </w:r>
          </w:hyperlink>
        </w:p>
        <w:p w14:paraId="1AB946B0" w14:textId="453B5E60" w:rsidR="003E297A" w:rsidRPr="00B806D3" w:rsidRDefault="001C13F0" w:rsidP="00B806D3">
          <w:pPr>
            <w:pStyle w:val="TOC2"/>
          </w:pPr>
          <w:hyperlink w:anchor="_Toc61987527" w:history="1">
            <w:r w:rsidR="003E297A" w:rsidRPr="00B806D3">
              <w:rPr>
                <w:rStyle w:val="Hyperlink"/>
                <w:b/>
                <w:bCs/>
              </w:rPr>
              <w:t>2.5-</w:t>
            </w:r>
            <w:r w:rsidR="003E297A" w:rsidRPr="00B806D3">
              <w:tab/>
            </w:r>
            <w:r w:rsidR="003E297A" w:rsidRPr="00B806D3">
              <w:rPr>
                <w:rStyle w:val="Hyperlink"/>
                <w:b/>
                <w:bCs/>
              </w:rPr>
              <w:t>Conclusion</w:t>
            </w:r>
            <w:r w:rsidR="003E297A" w:rsidRPr="00B806D3">
              <w:rPr>
                <w:webHidden/>
              </w:rPr>
              <w:tab/>
            </w:r>
            <w:r w:rsidR="003E297A" w:rsidRPr="00B806D3">
              <w:rPr>
                <w:webHidden/>
              </w:rPr>
              <w:fldChar w:fldCharType="begin"/>
            </w:r>
            <w:r w:rsidR="003E297A" w:rsidRPr="00B806D3">
              <w:rPr>
                <w:webHidden/>
              </w:rPr>
              <w:instrText xml:space="preserve"> PAGEREF _Toc61987527 \h </w:instrText>
            </w:r>
            <w:r w:rsidR="003E297A" w:rsidRPr="00B806D3">
              <w:rPr>
                <w:webHidden/>
              </w:rPr>
            </w:r>
            <w:r w:rsidR="003E297A" w:rsidRPr="00B806D3">
              <w:rPr>
                <w:webHidden/>
              </w:rPr>
              <w:fldChar w:fldCharType="separate"/>
            </w:r>
            <w:r w:rsidR="00935F4E">
              <w:rPr>
                <w:webHidden/>
              </w:rPr>
              <w:t>19</w:t>
            </w:r>
            <w:r w:rsidR="003E297A" w:rsidRPr="00B806D3">
              <w:rPr>
                <w:webHidden/>
              </w:rPr>
              <w:fldChar w:fldCharType="end"/>
            </w:r>
          </w:hyperlink>
        </w:p>
        <w:p w14:paraId="50D9999D" w14:textId="50F3F084" w:rsidR="003E297A" w:rsidRPr="003E297A" w:rsidRDefault="001C13F0" w:rsidP="00B806D3">
          <w:pPr>
            <w:pStyle w:val="TOC1"/>
          </w:pPr>
          <w:hyperlink w:anchor="_Toc61987528" w:history="1">
            <w:r w:rsidR="003E297A" w:rsidRPr="003E297A">
              <w:rPr>
                <w:rStyle w:val="Hyperlink"/>
                <w:bCs/>
                <w:lang w:val="en-GB"/>
              </w:rPr>
              <w:t>CHAPTER 3</w:t>
            </w:r>
            <w:r w:rsidR="003E297A" w:rsidRPr="003E297A">
              <w:rPr>
                <w:webHidden/>
              </w:rPr>
              <w:tab/>
            </w:r>
            <w:r w:rsidR="003E297A" w:rsidRPr="003E297A">
              <w:rPr>
                <w:webHidden/>
              </w:rPr>
              <w:fldChar w:fldCharType="begin"/>
            </w:r>
            <w:r w:rsidR="003E297A" w:rsidRPr="003E297A">
              <w:rPr>
                <w:webHidden/>
              </w:rPr>
              <w:instrText xml:space="preserve"> PAGEREF _Toc61987528 \h </w:instrText>
            </w:r>
            <w:r w:rsidR="003E297A" w:rsidRPr="003E297A">
              <w:rPr>
                <w:webHidden/>
              </w:rPr>
            </w:r>
            <w:r w:rsidR="003E297A" w:rsidRPr="003E297A">
              <w:rPr>
                <w:webHidden/>
              </w:rPr>
              <w:fldChar w:fldCharType="separate"/>
            </w:r>
            <w:r w:rsidR="00935F4E">
              <w:rPr>
                <w:webHidden/>
              </w:rPr>
              <w:t>21</w:t>
            </w:r>
            <w:r w:rsidR="003E297A" w:rsidRPr="003E297A">
              <w:rPr>
                <w:webHidden/>
              </w:rPr>
              <w:fldChar w:fldCharType="end"/>
            </w:r>
          </w:hyperlink>
        </w:p>
        <w:p w14:paraId="46E70768" w14:textId="171021FA" w:rsidR="003E297A" w:rsidRPr="003E297A" w:rsidRDefault="001C13F0" w:rsidP="00B806D3">
          <w:pPr>
            <w:pStyle w:val="TOC1"/>
          </w:pPr>
          <w:hyperlink w:anchor="_Toc61987529" w:history="1">
            <w:r w:rsidR="003E297A" w:rsidRPr="003E297A">
              <w:rPr>
                <w:rStyle w:val="Hyperlink"/>
                <w:bCs/>
                <w:lang w:val="en-GB"/>
              </w:rPr>
              <w:t>RECOMMENDATIONS FOR A PARTICIPATIVE APPRECIATION OF SACRED SILENCE IN THE CONTEMPORARY WORSHIP OF THE CHURCH</w:t>
            </w:r>
            <w:r w:rsidR="003E297A" w:rsidRPr="003E297A">
              <w:rPr>
                <w:webHidden/>
              </w:rPr>
              <w:tab/>
            </w:r>
            <w:r w:rsidR="003E297A" w:rsidRPr="003E297A">
              <w:rPr>
                <w:webHidden/>
              </w:rPr>
              <w:fldChar w:fldCharType="begin"/>
            </w:r>
            <w:r w:rsidR="003E297A" w:rsidRPr="003E297A">
              <w:rPr>
                <w:webHidden/>
              </w:rPr>
              <w:instrText xml:space="preserve"> PAGEREF _Toc61987529 \h </w:instrText>
            </w:r>
            <w:r w:rsidR="003E297A" w:rsidRPr="003E297A">
              <w:rPr>
                <w:webHidden/>
              </w:rPr>
            </w:r>
            <w:r w:rsidR="003E297A" w:rsidRPr="003E297A">
              <w:rPr>
                <w:webHidden/>
              </w:rPr>
              <w:fldChar w:fldCharType="separate"/>
            </w:r>
            <w:r w:rsidR="00935F4E">
              <w:rPr>
                <w:webHidden/>
              </w:rPr>
              <w:t>21</w:t>
            </w:r>
            <w:r w:rsidR="003E297A" w:rsidRPr="003E297A">
              <w:rPr>
                <w:webHidden/>
              </w:rPr>
              <w:fldChar w:fldCharType="end"/>
            </w:r>
          </w:hyperlink>
        </w:p>
        <w:p w14:paraId="281405C9" w14:textId="6E78EB18" w:rsidR="003E297A" w:rsidRPr="00B806D3" w:rsidRDefault="001C13F0" w:rsidP="00B806D3">
          <w:pPr>
            <w:pStyle w:val="TOC2"/>
          </w:pPr>
          <w:hyperlink w:anchor="_Toc61987530" w:history="1">
            <w:r w:rsidR="003E297A" w:rsidRPr="00B806D3">
              <w:rPr>
                <w:rStyle w:val="Hyperlink"/>
                <w:b/>
                <w:bCs/>
              </w:rPr>
              <w:t>3.1-</w:t>
            </w:r>
            <w:r w:rsidR="003E297A" w:rsidRPr="00B806D3">
              <w:tab/>
            </w:r>
            <w:r w:rsidR="003E297A" w:rsidRPr="00B806D3">
              <w:rPr>
                <w:rStyle w:val="Hyperlink"/>
                <w:b/>
                <w:bCs/>
              </w:rPr>
              <w:t>Introduction</w:t>
            </w:r>
            <w:r w:rsidR="003E297A" w:rsidRPr="00B806D3">
              <w:rPr>
                <w:webHidden/>
              </w:rPr>
              <w:tab/>
            </w:r>
            <w:r w:rsidR="003E297A" w:rsidRPr="00B806D3">
              <w:rPr>
                <w:webHidden/>
              </w:rPr>
              <w:fldChar w:fldCharType="begin"/>
            </w:r>
            <w:r w:rsidR="003E297A" w:rsidRPr="00B806D3">
              <w:rPr>
                <w:webHidden/>
              </w:rPr>
              <w:instrText xml:space="preserve"> PAGEREF _Toc61987530 \h </w:instrText>
            </w:r>
            <w:r w:rsidR="003E297A" w:rsidRPr="00B806D3">
              <w:rPr>
                <w:webHidden/>
              </w:rPr>
            </w:r>
            <w:r w:rsidR="003E297A" w:rsidRPr="00B806D3">
              <w:rPr>
                <w:webHidden/>
              </w:rPr>
              <w:fldChar w:fldCharType="separate"/>
            </w:r>
            <w:r w:rsidR="00935F4E">
              <w:rPr>
                <w:webHidden/>
              </w:rPr>
              <w:t>21</w:t>
            </w:r>
            <w:r w:rsidR="003E297A" w:rsidRPr="00B806D3">
              <w:rPr>
                <w:webHidden/>
              </w:rPr>
              <w:fldChar w:fldCharType="end"/>
            </w:r>
          </w:hyperlink>
        </w:p>
        <w:p w14:paraId="232EC42B" w14:textId="1D7C71B8" w:rsidR="003E297A" w:rsidRPr="00B806D3" w:rsidRDefault="001C13F0" w:rsidP="00B806D3">
          <w:pPr>
            <w:pStyle w:val="TOC2"/>
          </w:pPr>
          <w:hyperlink w:anchor="_Toc61987531" w:history="1">
            <w:r w:rsidR="003E297A" w:rsidRPr="00B806D3">
              <w:rPr>
                <w:rStyle w:val="Hyperlink"/>
                <w:b/>
                <w:bCs/>
              </w:rPr>
              <w:t>3.2-</w:t>
            </w:r>
            <w:r w:rsidR="003E297A" w:rsidRPr="00B806D3">
              <w:tab/>
            </w:r>
            <w:r w:rsidR="003E297A" w:rsidRPr="00B806D3">
              <w:rPr>
                <w:rStyle w:val="Hyperlink"/>
                <w:b/>
                <w:bCs/>
              </w:rPr>
              <w:t>Rediscovery of the Importance of Silence</w:t>
            </w:r>
            <w:r w:rsidR="003E297A" w:rsidRPr="00B806D3">
              <w:rPr>
                <w:webHidden/>
              </w:rPr>
              <w:tab/>
            </w:r>
            <w:r w:rsidR="003E297A" w:rsidRPr="00B806D3">
              <w:rPr>
                <w:webHidden/>
              </w:rPr>
              <w:fldChar w:fldCharType="begin"/>
            </w:r>
            <w:r w:rsidR="003E297A" w:rsidRPr="00B806D3">
              <w:rPr>
                <w:webHidden/>
              </w:rPr>
              <w:instrText xml:space="preserve"> PAGEREF _Toc61987531 \h </w:instrText>
            </w:r>
            <w:r w:rsidR="003E297A" w:rsidRPr="00B806D3">
              <w:rPr>
                <w:webHidden/>
              </w:rPr>
            </w:r>
            <w:r w:rsidR="003E297A" w:rsidRPr="00B806D3">
              <w:rPr>
                <w:webHidden/>
              </w:rPr>
              <w:fldChar w:fldCharType="separate"/>
            </w:r>
            <w:r w:rsidR="00935F4E">
              <w:rPr>
                <w:webHidden/>
              </w:rPr>
              <w:t>22</w:t>
            </w:r>
            <w:r w:rsidR="003E297A" w:rsidRPr="00B806D3">
              <w:rPr>
                <w:webHidden/>
              </w:rPr>
              <w:fldChar w:fldCharType="end"/>
            </w:r>
          </w:hyperlink>
        </w:p>
        <w:p w14:paraId="5428586C" w14:textId="6A3568A9" w:rsidR="003E297A" w:rsidRPr="00B806D3" w:rsidRDefault="001C13F0" w:rsidP="00B806D3">
          <w:pPr>
            <w:pStyle w:val="TOC3"/>
          </w:pPr>
          <w:hyperlink w:anchor="_Toc61987532" w:history="1">
            <w:r w:rsidR="003E297A" w:rsidRPr="00B806D3">
              <w:rPr>
                <w:rStyle w:val="Hyperlink"/>
                <w:b/>
                <w:bCs/>
              </w:rPr>
              <w:t>3.2.1-</w:t>
            </w:r>
            <w:r w:rsidR="003E297A" w:rsidRPr="00B806D3">
              <w:tab/>
            </w:r>
            <w:r w:rsidR="003E297A" w:rsidRPr="00B806D3">
              <w:rPr>
                <w:rStyle w:val="Hyperlink"/>
                <w:b/>
                <w:bCs/>
              </w:rPr>
              <w:t>Avoiding the Mechanization of the Rituals</w:t>
            </w:r>
            <w:r w:rsidR="003E297A" w:rsidRPr="00B806D3">
              <w:rPr>
                <w:webHidden/>
              </w:rPr>
              <w:tab/>
            </w:r>
            <w:r w:rsidR="003E297A" w:rsidRPr="00B806D3">
              <w:rPr>
                <w:webHidden/>
              </w:rPr>
              <w:fldChar w:fldCharType="begin"/>
            </w:r>
            <w:r w:rsidR="003E297A" w:rsidRPr="00B806D3">
              <w:rPr>
                <w:webHidden/>
              </w:rPr>
              <w:instrText xml:space="preserve"> PAGEREF _Toc61987532 \h </w:instrText>
            </w:r>
            <w:r w:rsidR="003E297A" w:rsidRPr="00B806D3">
              <w:rPr>
                <w:webHidden/>
              </w:rPr>
            </w:r>
            <w:r w:rsidR="003E297A" w:rsidRPr="00B806D3">
              <w:rPr>
                <w:webHidden/>
              </w:rPr>
              <w:fldChar w:fldCharType="separate"/>
            </w:r>
            <w:r w:rsidR="00935F4E">
              <w:rPr>
                <w:webHidden/>
              </w:rPr>
              <w:t>22</w:t>
            </w:r>
            <w:r w:rsidR="003E297A" w:rsidRPr="00B806D3">
              <w:rPr>
                <w:webHidden/>
              </w:rPr>
              <w:fldChar w:fldCharType="end"/>
            </w:r>
          </w:hyperlink>
        </w:p>
        <w:p w14:paraId="2AD506EB" w14:textId="2C328FFB" w:rsidR="003E297A" w:rsidRPr="00B806D3" w:rsidRDefault="001C13F0" w:rsidP="00B806D3">
          <w:pPr>
            <w:pStyle w:val="TOC3"/>
          </w:pPr>
          <w:hyperlink w:anchor="_Toc61987533" w:history="1">
            <w:r w:rsidR="003E297A" w:rsidRPr="00B806D3">
              <w:rPr>
                <w:rStyle w:val="Hyperlink"/>
                <w:b/>
                <w:bCs/>
              </w:rPr>
              <w:t>3.2.2-</w:t>
            </w:r>
            <w:r w:rsidR="003E297A" w:rsidRPr="00B806D3">
              <w:tab/>
            </w:r>
            <w:r w:rsidR="003E297A" w:rsidRPr="00B806D3">
              <w:rPr>
                <w:rStyle w:val="Hyperlink"/>
                <w:b/>
                <w:bCs/>
              </w:rPr>
              <w:t>Appreciate the Finality of Sacred Silence</w:t>
            </w:r>
            <w:r w:rsidR="003E297A" w:rsidRPr="00B806D3">
              <w:rPr>
                <w:webHidden/>
              </w:rPr>
              <w:tab/>
            </w:r>
            <w:r w:rsidR="003E297A" w:rsidRPr="00B806D3">
              <w:rPr>
                <w:webHidden/>
              </w:rPr>
              <w:fldChar w:fldCharType="begin"/>
            </w:r>
            <w:r w:rsidR="003E297A" w:rsidRPr="00B806D3">
              <w:rPr>
                <w:webHidden/>
              </w:rPr>
              <w:instrText xml:space="preserve"> PAGEREF _Toc61987533 \h </w:instrText>
            </w:r>
            <w:r w:rsidR="003E297A" w:rsidRPr="00B806D3">
              <w:rPr>
                <w:webHidden/>
              </w:rPr>
            </w:r>
            <w:r w:rsidR="003E297A" w:rsidRPr="00B806D3">
              <w:rPr>
                <w:webHidden/>
              </w:rPr>
              <w:fldChar w:fldCharType="separate"/>
            </w:r>
            <w:r w:rsidR="00935F4E">
              <w:rPr>
                <w:webHidden/>
              </w:rPr>
              <w:t>23</w:t>
            </w:r>
            <w:r w:rsidR="003E297A" w:rsidRPr="00B806D3">
              <w:rPr>
                <w:webHidden/>
              </w:rPr>
              <w:fldChar w:fldCharType="end"/>
            </w:r>
          </w:hyperlink>
        </w:p>
        <w:p w14:paraId="49773D7D" w14:textId="2A159B72" w:rsidR="003E297A" w:rsidRPr="00B806D3" w:rsidRDefault="001C13F0" w:rsidP="00B806D3">
          <w:pPr>
            <w:pStyle w:val="TOC2"/>
          </w:pPr>
          <w:hyperlink w:anchor="_Toc61987534" w:history="1">
            <w:r w:rsidR="003E297A" w:rsidRPr="00B806D3">
              <w:rPr>
                <w:rStyle w:val="Hyperlink"/>
                <w:b/>
                <w:bCs/>
              </w:rPr>
              <w:t>3.3-</w:t>
            </w:r>
            <w:r w:rsidR="003E297A" w:rsidRPr="00B806D3">
              <w:tab/>
            </w:r>
            <w:r w:rsidR="003E297A" w:rsidRPr="00B806D3">
              <w:rPr>
                <w:rStyle w:val="Hyperlink"/>
                <w:b/>
                <w:bCs/>
              </w:rPr>
              <w:t>Liturgical Catechesis</w:t>
            </w:r>
            <w:r w:rsidR="003E297A" w:rsidRPr="00B806D3">
              <w:rPr>
                <w:webHidden/>
              </w:rPr>
              <w:tab/>
            </w:r>
            <w:r w:rsidR="003E297A" w:rsidRPr="00B806D3">
              <w:rPr>
                <w:webHidden/>
              </w:rPr>
              <w:fldChar w:fldCharType="begin"/>
            </w:r>
            <w:r w:rsidR="003E297A" w:rsidRPr="00B806D3">
              <w:rPr>
                <w:webHidden/>
              </w:rPr>
              <w:instrText xml:space="preserve"> PAGEREF _Toc61987534 \h </w:instrText>
            </w:r>
            <w:r w:rsidR="003E297A" w:rsidRPr="00B806D3">
              <w:rPr>
                <w:webHidden/>
              </w:rPr>
            </w:r>
            <w:r w:rsidR="003E297A" w:rsidRPr="00B806D3">
              <w:rPr>
                <w:webHidden/>
              </w:rPr>
              <w:fldChar w:fldCharType="separate"/>
            </w:r>
            <w:r w:rsidR="00935F4E">
              <w:rPr>
                <w:webHidden/>
              </w:rPr>
              <w:t>24</w:t>
            </w:r>
            <w:r w:rsidR="003E297A" w:rsidRPr="00B806D3">
              <w:rPr>
                <w:webHidden/>
              </w:rPr>
              <w:fldChar w:fldCharType="end"/>
            </w:r>
          </w:hyperlink>
        </w:p>
        <w:p w14:paraId="7E7EAF43" w14:textId="40895739" w:rsidR="003E297A" w:rsidRPr="00B806D3" w:rsidRDefault="001C13F0" w:rsidP="00B806D3">
          <w:pPr>
            <w:pStyle w:val="TOC3"/>
          </w:pPr>
          <w:hyperlink w:anchor="_Toc61987535" w:history="1">
            <w:r w:rsidR="003E297A" w:rsidRPr="00B806D3">
              <w:rPr>
                <w:rStyle w:val="Hyperlink"/>
                <w:b/>
                <w:bCs/>
              </w:rPr>
              <w:t>3.3.1-</w:t>
            </w:r>
            <w:r w:rsidR="003E297A" w:rsidRPr="00B806D3">
              <w:tab/>
            </w:r>
            <w:r w:rsidR="003E297A" w:rsidRPr="00B806D3">
              <w:rPr>
                <w:rStyle w:val="Hyperlink"/>
                <w:b/>
                <w:bCs/>
              </w:rPr>
              <w:t>The ordained ministers</w:t>
            </w:r>
            <w:r w:rsidR="003E297A" w:rsidRPr="00B806D3">
              <w:rPr>
                <w:webHidden/>
              </w:rPr>
              <w:tab/>
            </w:r>
            <w:r w:rsidR="003E297A" w:rsidRPr="00B806D3">
              <w:rPr>
                <w:webHidden/>
              </w:rPr>
              <w:fldChar w:fldCharType="begin"/>
            </w:r>
            <w:r w:rsidR="003E297A" w:rsidRPr="00B806D3">
              <w:rPr>
                <w:webHidden/>
              </w:rPr>
              <w:instrText xml:space="preserve"> PAGEREF _Toc61987535 \h </w:instrText>
            </w:r>
            <w:r w:rsidR="003E297A" w:rsidRPr="00B806D3">
              <w:rPr>
                <w:webHidden/>
              </w:rPr>
            </w:r>
            <w:r w:rsidR="003E297A" w:rsidRPr="00B806D3">
              <w:rPr>
                <w:webHidden/>
              </w:rPr>
              <w:fldChar w:fldCharType="separate"/>
            </w:r>
            <w:r w:rsidR="00935F4E">
              <w:rPr>
                <w:webHidden/>
              </w:rPr>
              <w:t>24</w:t>
            </w:r>
            <w:r w:rsidR="003E297A" w:rsidRPr="00B806D3">
              <w:rPr>
                <w:webHidden/>
              </w:rPr>
              <w:fldChar w:fldCharType="end"/>
            </w:r>
          </w:hyperlink>
        </w:p>
        <w:p w14:paraId="5D1688C9" w14:textId="51692E63" w:rsidR="003E297A" w:rsidRPr="00B806D3" w:rsidRDefault="001C13F0" w:rsidP="00B806D3">
          <w:pPr>
            <w:pStyle w:val="TOC3"/>
          </w:pPr>
          <w:hyperlink w:anchor="_Toc61987536" w:history="1">
            <w:r w:rsidR="003E297A" w:rsidRPr="00B806D3">
              <w:rPr>
                <w:rStyle w:val="Hyperlink"/>
                <w:b/>
                <w:bCs/>
              </w:rPr>
              <w:t>3.3.2-</w:t>
            </w:r>
            <w:r w:rsidR="003E297A" w:rsidRPr="00B806D3">
              <w:tab/>
            </w:r>
            <w:r w:rsidR="003E297A" w:rsidRPr="00B806D3">
              <w:rPr>
                <w:rStyle w:val="Hyperlink"/>
                <w:b/>
                <w:bCs/>
              </w:rPr>
              <w:t>Pastoral of Liturgical Formation for the Faithful</w:t>
            </w:r>
            <w:r w:rsidR="003E297A" w:rsidRPr="00B806D3">
              <w:rPr>
                <w:webHidden/>
              </w:rPr>
              <w:tab/>
            </w:r>
            <w:r w:rsidR="003E297A" w:rsidRPr="00B806D3">
              <w:rPr>
                <w:webHidden/>
              </w:rPr>
              <w:fldChar w:fldCharType="begin"/>
            </w:r>
            <w:r w:rsidR="003E297A" w:rsidRPr="00B806D3">
              <w:rPr>
                <w:webHidden/>
              </w:rPr>
              <w:instrText xml:space="preserve"> PAGEREF _Toc61987536 \h </w:instrText>
            </w:r>
            <w:r w:rsidR="003E297A" w:rsidRPr="00B806D3">
              <w:rPr>
                <w:webHidden/>
              </w:rPr>
            </w:r>
            <w:r w:rsidR="003E297A" w:rsidRPr="00B806D3">
              <w:rPr>
                <w:webHidden/>
              </w:rPr>
              <w:fldChar w:fldCharType="separate"/>
            </w:r>
            <w:r w:rsidR="00935F4E">
              <w:rPr>
                <w:webHidden/>
              </w:rPr>
              <w:t>26</w:t>
            </w:r>
            <w:r w:rsidR="003E297A" w:rsidRPr="00B806D3">
              <w:rPr>
                <w:webHidden/>
              </w:rPr>
              <w:fldChar w:fldCharType="end"/>
            </w:r>
          </w:hyperlink>
        </w:p>
        <w:p w14:paraId="448A7324" w14:textId="3F7B5F8B" w:rsidR="003E297A" w:rsidRPr="00B806D3" w:rsidRDefault="001C13F0" w:rsidP="00B806D3">
          <w:pPr>
            <w:pStyle w:val="TOC4"/>
            <w:rPr>
              <w:rFonts w:eastAsiaTheme="minorEastAsia"/>
            </w:rPr>
          </w:pPr>
          <w:hyperlink w:anchor="_Toc61987537" w:history="1">
            <w:r w:rsidR="003E297A" w:rsidRPr="00B806D3">
              <w:rPr>
                <w:rStyle w:val="Hyperlink"/>
                <w:b/>
                <w:bCs/>
              </w:rPr>
              <w:t>3.3.2.1-</w:t>
            </w:r>
            <w:r w:rsidR="003E297A" w:rsidRPr="00B806D3">
              <w:rPr>
                <w:rFonts w:eastAsiaTheme="minorEastAsia"/>
              </w:rPr>
              <w:tab/>
            </w:r>
            <w:r w:rsidR="003E297A" w:rsidRPr="00B806D3">
              <w:rPr>
                <w:rStyle w:val="Hyperlink"/>
                <w:b/>
                <w:bCs/>
              </w:rPr>
              <w:t>Actualisation of the Participatio Actuosa</w:t>
            </w:r>
            <w:r w:rsidR="003E297A" w:rsidRPr="00B806D3">
              <w:rPr>
                <w:webHidden/>
              </w:rPr>
              <w:tab/>
            </w:r>
            <w:r w:rsidR="003E297A" w:rsidRPr="00B806D3">
              <w:rPr>
                <w:webHidden/>
              </w:rPr>
              <w:fldChar w:fldCharType="begin"/>
            </w:r>
            <w:r w:rsidR="003E297A" w:rsidRPr="00B806D3">
              <w:rPr>
                <w:webHidden/>
              </w:rPr>
              <w:instrText xml:space="preserve"> PAGEREF _Toc61987537 \h </w:instrText>
            </w:r>
            <w:r w:rsidR="003E297A" w:rsidRPr="00B806D3">
              <w:rPr>
                <w:webHidden/>
              </w:rPr>
            </w:r>
            <w:r w:rsidR="003E297A" w:rsidRPr="00B806D3">
              <w:rPr>
                <w:webHidden/>
              </w:rPr>
              <w:fldChar w:fldCharType="separate"/>
            </w:r>
            <w:r w:rsidR="00935F4E">
              <w:rPr>
                <w:webHidden/>
              </w:rPr>
              <w:t>26</w:t>
            </w:r>
            <w:r w:rsidR="003E297A" w:rsidRPr="00B806D3">
              <w:rPr>
                <w:webHidden/>
              </w:rPr>
              <w:fldChar w:fldCharType="end"/>
            </w:r>
          </w:hyperlink>
        </w:p>
        <w:p w14:paraId="0E700A0B" w14:textId="787AE81C" w:rsidR="003E297A" w:rsidRPr="00B806D3" w:rsidRDefault="001C13F0" w:rsidP="00B806D3">
          <w:pPr>
            <w:pStyle w:val="TOC4"/>
            <w:rPr>
              <w:rFonts w:eastAsiaTheme="minorEastAsia"/>
            </w:rPr>
          </w:pPr>
          <w:hyperlink w:anchor="_Toc61987538" w:history="1">
            <w:r w:rsidR="003E297A" w:rsidRPr="00B806D3">
              <w:rPr>
                <w:rStyle w:val="Hyperlink"/>
                <w:b/>
                <w:bCs/>
              </w:rPr>
              <w:t>3.3.2.2-</w:t>
            </w:r>
            <w:r w:rsidR="003E297A" w:rsidRPr="00B806D3">
              <w:rPr>
                <w:rFonts w:eastAsiaTheme="minorEastAsia"/>
              </w:rPr>
              <w:tab/>
            </w:r>
            <w:r w:rsidR="003E297A" w:rsidRPr="00B806D3">
              <w:rPr>
                <w:rStyle w:val="Hyperlink"/>
                <w:b/>
                <w:bCs/>
              </w:rPr>
              <w:t>Liturgy as a School of Silence</w:t>
            </w:r>
            <w:r w:rsidR="003E297A" w:rsidRPr="00B806D3">
              <w:rPr>
                <w:webHidden/>
              </w:rPr>
              <w:tab/>
            </w:r>
            <w:r w:rsidR="003E297A" w:rsidRPr="00B806D3">
              <w:rPr>
                <w:webHidden/>
              </w:rPr>
              <w:fldChar w:fldCharType="begin"/>
            </w:r>
            <w:r w:rsidR="003E297A" w:rsidRPr="00B806D3">
              <w:rPr>
                <w:webHidden/>
              </w:rPr>
              <w:instrText xml:space="preserve"> PAGEREF _Toc61987538 \h </w:instrText>
            </w:r>
            <w:r w:rsidR="003E297A" w:rsidRPr="00B806D3">
              <w:rPr>
                <w:webHidden/>
              </w:rPr>
            </w:r>
            <w:r w:rsidR="003E297A" w:rsidRPr="00B806D3">
              <w:rPr>
                <w:webHidden/>
              </w:rPr>
              <w:fldChar w:fldCharType="separate"/>
            </w:r>
            <w:r w:rsidR="00935F4E">
              <w:rPr>
                <w:webHidden/>
              </w:rPr>
              <w:t>27</w:t>
            </w:r>
            <w:r w:rsidR="003E297A" w:rsidRPr="00B806D3">
              <w:rPr>
                <w:webHidden/>
              </w:rPr>
              <w:fldChar w:fldCharType="end"/>
            </w:r>
          </w:hyperlink>
        </w:p>
        <w:p w14:paraId="7B3DF2ED" w14:textId="1909EF69" w:rsidR="003E297A" w:rsidRPr="00B806D3" w:rsidRDefault="001C13F0" w:rsidP="00B806D3">
          <w:pPr>
            <w:pStyle w:val="TOC4"/>
            <w:rPr>
              <w:rFonts w:eastAsiaTheme="minorEastAsia"/>
            </w:rPr>
          </w:pPr>
          <w:hyperlink w:anchor="_Toc61987539" w:history="1">
            <w:r w:rsidR="003E297A" w:rsidRPr="00B806D3">
              <w:rPr>
                <w:rStyle w:val="Hyperlink"/>
                <w:b/>
                <w:bCs/>
              </w:rPr>
              <w:t>3.3.2.3-</w:t>
            </w:r>
            <w:r w:rsidR="003E297A" w:rsidRPr="00B806D3">
              <w:rPr>
                <w:rFonts w:eastAsiaTheme="minorEastAsia"/>
              </w:rPr>
              <w:tab/>
            </w:r>
            <w:r w:rsidR="003E297A" w:rsidRPr="00B806D3">
              <w:rPr>
                <w:rStyle w:val="Hyperlink"/>
                <w:b/>
                <w:bCs/>
              </w:rPr>
              <w:t>Introductory Instructions</w:t>
            </w:r>
            <w:r w:rsidR="003E297A" w:rsidRPr="00B806D3">
              <w:rPr>
                <w:webHidden/>
              </w:rPr>
              <w:tab/>
            </w:r>
            <w:r w:rsidR="003E297A" w:rsidRPr="00B806D3">
              <w:rPr>
                <w:webHidden/>
              </w:rPr>
              <w:fldChar w:fldCharType="begin"/>
            </w:r>
            <w:r w:rsidR="003E297A" w:rsidRPr="00B806D3">
              <w:rPr>
                <w:webHidden/>
              </w:rPr>
              <w:instrText xml:space="preserve"> PAGEREF _Toc61987539 \h </w:instrText>
            </w:r>
            <w:r w:rsidR="003E297A" w:rsidRPr="00B806D3">
              <w:rPr>
                <w:webHidden/>
              </w:rPr>
            </w:r>
            <w:r w:rsidR="003E297A" w:rsidRPr="00B806D3">
              <w:rPr>
                <w:webHidden/>
              </w:rPr>
              <w:fldChar w:fldCharType="separate"/>
            </w:r>
            <w:r w:rsidR="00935F4E">
              <w:rPr>
                <w:webHidden/>
              </w:rPr>
              <w:t>28</w:t>
            </w:r>
            <w:r w:rsidR="003E297A" w:rsidRPr="00B806D3">
              <w:rPr>
                <w:webHidden/>
              </w:rPr>
              <w:fldChar w:fldCharType="end"/>
            </w:r>
          </w:hyperlink>
        </w:p>
        <w:p w14:paraId="129D7160" w14:textId="7FF594CE" w:rsidR="003E297A" w:rsidRPr="00B806D3" w:rsidRDefault="001C13F0" w:rsidP="00B806D3">
          <w:pPr>
            <w:pStyle w:val="TOC2"/>
          </w:pPr>
          <w:hyperlink w:anchor="_Toc61987540" w:history="1">
            <w:r w:rsidR="003E297A" w:rsidRPr="00B806D3">
              <w:rPr>
                <w:rStyle w:val="Hyperlink"/>
                <w:b/>
                <w:bCs/>
              </w:rPr>
              <w:t>3.4-</w:t>
            </w:r>
            <w:r w:rsidR="003E297A" w:rsidRPr="00B806D3">
              <w:tab/>
            </w:r>
            <w:r w:rsidR="003E297A" w:rsidRPr="00B806D3">
              <w:rPr>
                <w:rStyle w:val="Hyperlink"/>
                <w:b/>
                <w:bCs/>
              </w:rPr>
              <w:t>Conclusion</w:t>
            </w:r>
            <w:r w:rsidR="003E297A" w:rsidRPr="00B806D3">
              <w:rPr>
                <w:webHidden/>
              </w:rPr>
              <w:tab/>
            </w:r>
            <w:r w:rsidR="003E297A" w:rsidRPr="00B806D3">
              <w:rPr>
                <w:webHidden/>
              </w:rPr>
              <w:fldChar w:fldCharType="begin"/>
            </w:r>
            <w:r w:rsidR="003E297A" w:rsidRPr="00B806D3">
              <w:rPr>
                <w:webHidden/>
              </w:rPr>
              <w:instrText xml:space="preserve"> PAGEREF _Toc61987540 \h </w:instrText>
            </w:r>
            <w:r w:rsidR="003E297A" w:rsidRPr="00B806D3">
              <w:rPr>
                <w:webHidden/>
              </w:rPr>
            </w:r>
            <w:r w:rsidR="003E297A" w:rsidRPr="00B806D3">
              <w:rPr>
                <w:webHidden/>
              </w:rPr>
              <w:fldChar w:fldCharType="separate"/>
            </w:r>
            <w:r w:rsidR="00935F4E">
              <w:rPr>
                <w:webHidden/>
              </w:rPr>
              <w:t>29</w:t>
            </w:r>
            <w:r w:rsidR="003E297A" w:rsidRPr="00B806D3">
              <w:rPr>
                <w:webHidden/>
              </w:rPr>
              <w:fldChar w:fldCharType="end"/>
            </w:r>
          </w:hyperlink>
        </w:p>
        <w:p w14:paraId="3D132C58" w14:textId="78BDCCE9" w:rsidR="003E297A" w:rsidRPr="00B806D3" w:rsidRDefault="001C13F0" w:rsidP="00B806D3">
          <w:pPr>
            <w:pStyle w:val="TOC1"/>
          </w:pPr>
          <w:hyperlink w:anchor="_Toc61987541" w:history="1">
            <w:r w:rsidR="003E297A" w:rsidRPr="00B806D3">
              <w:rPr>
                <w:rStyle w:val="Hyperlink"/>
                <w:b/>
                <w:bCs/>
              </w:rPr>
              <w:t>List of the Sources</w:t>
            </w:r>
            <w:r w:rsidR="003E297A" w:rsidRPr="00B806D3">
              <w:rPr>
                <w:webHidden/>
              </w:rPr>
              <w:tab/>
            </w:r>
            <w:r w:rsidR="003E297A" w:rsidRPr="00B806D3">
              <w:rPr>
                <w:webHidden/>
              </w:rPr>
              <w:fldChar w:fldCharType="begin"/>
            </w:r>
            <w:r w:rsidR="003E297A" w:rsidRPr="00B806D3">
              <w:rPr>
                <w:webHidden/>
              </w:rPr>
              <w:instrText xml:space="preserve"> PAGEREF _Toc61987541 \h </w:instrText>
            </w:r>
            <w:r w:rsidR="003E297A" w:rsidRPr="00B806D3">
              <w:rPr>
                <w:webHidden/>
              </w:rPr>
            </w:r>
            <w:r w:rsidR="003E297A" w:rsidRPr="00B806D3">
              <w:rPr>
                <w:webHidden/>
              </w:rPr>
              <w:fldChar w:fldCharType="separate"/>
            </w:r>
            <w:r w:rsidR="00935F4E">
              <w:rPr>
                <w:webHidden/>
              </w:rPr>
              <w:t>34</w:t>
            </w:r>
            <w:r w:rsidR="003E297A" w:rsidRPr="00B806D3">
              <w:rPr>
                <w:webHidden/>
              </w:rPr>
              <w:fldChar w:fldCharType="end"/>
            </w:r>
          </w:hyperlink>
        </w:p>
        <w:p w14:paraId="7C924354" w14:textId="2398F5DA" w:rsidR="00182041" w:rsidRPr="003E297A" w:rsidRDefault="003C01F4" w:rsidP="003E297A">
          <w:pPr>
            <w:spacing w:line="360" w:lineRule="auto"/>
            <w:jc w:val="both"/>
            <w:rPr>
              <w:rFonts w:cs="Times New Roman"/>
              <w:szCs w:val="24"/>
            </w:rPr>
          </w:pPr>
          <w:r w:rsidRPr="003E297A">
            <w:rPr>
              <w:rFonts w:eastAsiaTheme="minorEastAsia" w:cs="Times New Roman"/>
              <w:szCs w:val="24"/>
            </w:rPr>
            <w:fldChar w:fldCharType="end"/>
          </w:r>
        </w:p>
      </w:sdtContent>
    </w:sdt>
    <w:p w14:paraId="435AE446" w14:textId="77777777" w:rsidR="00320696" w:rsidRDefault="00320696" w:rsidP="004257FE">
      <w:pPr>
        <w:rPr>
          <w:lang w:val="en-GB"/>
        </w:rPr>
      </w:pPr>
    </w:p>
    <w:p w14:paraId="72F35426" w14:textId="7586AC58" w:rsidR="004257FE" w:rsidRDefault="004257FE" w:rsidP="004257FE">
      <w:pPr>
        <w:rPr>
          <w:lang w:val="en-GB"/>
        </w:rPr>
      </w:pPr>
    </w:p>
    <w:p w14:paraId="4A8E96BE" w14:textId="3C8601EA" w:rsidR="00182041" w:rsidRDefault="00182041" w:rsidP="004257FE">
      <w:pPr>
        <w:rPr>
          <w:lang w:val="en-GB"/>
        </w:rPr>
      </w:pPr>
    </w:p>
    <w:p w14:paraId="7C044093" w14:textId="4A2E4E0C" w:rsidR="00562835" w:rsidRDefault="00562835" w:rsidP="004257FE">
      <w:pPr>
        <w:rPr>
          <w:lang w:val="en-GB"/>
        </w:rPr>
      </w:pPr>
    </w:p>
    <w:p w14:paraId="6D750BEE" w14:textId="5520CB2D" w:rsidR="00562835" w:rsidRDefault="00562835" w:rsidP="004257FE">
      <w:pPr>
        <w:rPr>
          <w:lang w:val="en-GB"/>
        </w:rPr>
      </w:pPr>
    </w:p>
    <w:p w14:paraId="6EC56638" w14:textId="65EDE0D0" w:rsidR="00562835" w:rsidRDefault="00562835" w:rsidP="004257FE">
      <w:pPr>
        <w:rPr>
          <w:lang w:val="en-GB"/>
        </w:rPr>
      </w:pPr>
    </w:p>
    <w:p w14:paraId="71D668D8" w14:textId="77777777" w:rsidR="003E297A" w:rsidRDefault="003E297A" w:rsidP="004257FE">
      <w:pPr>
        <w:rPr>
          <w:lang w:val="en-GB"/>
        </w:rPr>
      </w:pPr>
    </w:p>
    <w:p w14:paraId="460A3EE8" w14:textId="77777777" w:rsidR="00562835" w:rsidRDefault="00562835" w:rsidP="004257FE">
      <w:pPr>
        <w:rPr>
          <w:lang w:val="en-GB"/>
        </w:rPr>
      </w:pPr>
    </w:p>
    <w:p w14:paraId="6F1521AC" w14:textId="11602851" w:rsidR="004257FE" w:rsidRPr="005046E4" w:rsidRDefault="004257FE" w:rsidP="005046E4">
      <w:pPr>
        <w:pStyle w:val="Heading1"/>
        <w:rPr>
          <w:bCs/>
        </w:rPr>
      </w:pPr>
      <w:bookmarkStart w:id="5" w:name="_Toc61987505"/>
      <w:r w:rsidRPr="005046E4">
        <w:rPr>
          <w:bCs/>
        </w:rPr>
        <w:t>PRELIMINARIES</w:t>
      </w:r>
      <w:bookmarkEnd w:id="5"/>
    </w:p>
    <w:p w14:paraId="2F9B9C17" w14:textId="77777777" w:rsidR="005046E4" w:rsidRDefault="005046E4" w:rsidP="00200AB5">
      <w:pPr>
        <w:spacing w:line="480" w:lineRule="auto"/>
        <w:ind w:firstLine="720"/>
        <w:jc w:val="both"/>
        <w:rPr>
          <w:b/>
          <w:bCs/>
        </w:rPr>
      </w:pPr>
    </w:p>
    <w:p w14:paraId="18B9AD70" w14:textId="078C6216" w:rsidR="004257FE" w:rsidRPr="00290067" w:rsidRDefault="004257FE" w:rsidP="00200AB5">
      <w:pPr>
        <w:spacing w:line="480" w:lineRule="auto"/>
        <w:ind w:firstLine="720"/>
        <w:jc w:val="both"/>
        <w:rPr>
          <w:b/>
          <w:bCs/>
        </w:rPr>
      </w:pPr>
      <w:r w:rsidRPr="00290067">
        <w:rPr>
          <w:b/>
          <w:bCs/>
        </w:rPr>
        <w:t>Title of the Project</w:t>
      </w:r>
    </w:p>
    <w:p w14:paraId="263F4F2C" w14:textId="77777777" w:rsidR="004257FE" w:rsidRDefault="004257FE" w:rsidP="00200AB5">
      <w:pPr>
        <w:spacing w:line="480" w:lineRule="auto"/>
        <w:ind w:firstLine="720"/>
        <w:jc w:val="both"/>
      </w:pPr>
      <w:r w:rsidRPr="00290067">
        <w:t xml:space="preserve">Sacred Silence </w:t>
      </w:r>
      <w:r>
        <w:t>i</w:t>
      </w:r>
      <w:r w:rsidRPr="00290067">
        <w:t xml:space="preserve">n </w:t>
      </w:r>
      <w:r>
        <w:t>t</w:t>
      </w:r>
      <w:r w:rsidRPr="00290067">
        <w:t xml:space="preserve">he </w:t>
      </w:r>
      <w:r>
        <w:t>Latin</w:t>
      </w:r>
      <w:r w:rsidRPr="00290067">
        <w:t xml:space="preserve"> Rite: A Forgotten Treasure </w:t>
      </w:r>
      <w:r>
        <w:t>i</w:t>
      </w:r>
      <w:r w:rsidRPr="00290067">
        <w:t xml:space="preserve">n </w:t>
      </w:r>
      <w:r>
        <w:t>t</w:t>
      </w:r>
      <w:r w:rsidRPr="00290067">
        <w:t>he Contemporary Liturgy.</w:t>
      </w:r>
    </w:p>
    <w:p w14:paraId="65CD0846" w14:textId="77777777" w:rsidR="004257FE" w:rsidRPr="00290067" w:rsidRDefault="004257FE" w:rsidP="00200AB5">
      <w:pPr>
        <w:pStyle w:val="ListParagraph"/>
        <w:numPr>
          <w:ilvl w:val="0"/>
          <w:numId w:val="1"/>
        </w:numPr>
        <w:spacing w:line="480" w:lineRule="auto"/>
        <w:ind w:left="0" w:firstLine="0"/>
        <w:jc w:val="both"/>
        <w:rPr>
          <w:b/>
          <w:bCs/>
        </w:rPr>
      </w:pPr>
      <w:r w:rsidRPr="00290067">
        <w:rPr>
          <w:b/>
          <w:bCs/>
        </w:rPr>
        <w:t>Area of Specialization</w:t>
      </w:r>
    </w:p>
    <w:p w14:paraId="05C3559A" w14:textId="77777777" w:rsidR="004257FE" w:rsidRDefault="004257FE" w:rsidP="00200AB5">
      <w:pPr>
        <w:spacing w:line="480" w:lineRule="auto"/>
        <w:ind w:firstLine="720"/>
        <w:jc w:val="both"/>
      </w:pPr>
      <w:r>
        <w:t xml:space="preserve">              Liturgy</w:t>
      </w:r>
    </w:p>
    <w:p w14:paraId="31B7A533" w14:textId="77777777" w:rsidR="004257FE" w:rsidRPr="00290067" w:rsidRDefault="004257FE" w:rsidP="00200AB5">
      <w:pPr>
        <w:pStyle w:val="ListParagraph"/>
        <w:numPr>
          <w:ilvl w:val="0"/>
          <w:numId w:val="1"/>
        </w:numPr>
        <w:spacing w:line="480" w:lineRule="auto"/>
        <w:ind w:left="0" w:firstLine="0"/>
        <w:jc w:val="both"/>
        <w:rPr>
          <w:b/>
          <w:bCs/>
        </w:rPr>
      </w:pPr>
      <w:r w:rsidRPr="00290067">
        <w:rPr>
          <w:b/>
          <w:bCs/>
        </w:rPr>
        <w:t>Background to the Study</w:t>
      </w:r>
    </w:p>
    <w:p w14:paraId="6D496E77" w14:textId="77777777" w:rsidR="004257FE" w:rsidRDefault="004257FE" w:rsidP="00200AB5">
      <w:pPr>
        <w:spacing w:line="480" w:lineRule="auto"/>
        <w:ind w:firstLine="720"/>
        <w:jc w:val="both"/>
      </w:pPr>
      <w:r>
        <w:t>In 2004, t</w:t>
      </w:r>
      <w:r w:rsidRPr="0088398A">
        <w:t xml:space="preserve">he Congregation for Divine Worship and the Discipline of the Sacraments issued </w:t>
      </w:r>
      <w:r>
        <w:t>the</w:t>
      </w:r>
      <w:r w:rsidRPr="0088398A">
        <w:t xml:space="preserve"> document </w:t>
      </w:r>
      <w:r w:rsidRPr="0088398A">
        <w:rPr>
          <w:i/>
          <w:iCs/>
        </w:rPr>
        <w:t>Redemptionis Sacramentum</w:t>
      </w:r>
      <w:r w:rsidRPr="0088398A">
        <w:t xml:space="preserve">, in response to </w:t>
      </w:r>
      <w:r>
        <w:t xml:space="preserve">the so </w:t>
      </w:r>
      <w:r w:rsidRPr="0088398A">
        <w:t xml:space="preserve">many abuses that were taking place </w:t>
      </w:r>
      <w:r>
        <w:t>within</w:t>
      </w:r>
      <w:r w:rsidRPr="0088398A">
        <w:t xml:space="preserve"> the sacred liturgy.</w:t>
      </w:r>
      <w:r>
        <w:t xml:space="preserve"> This document was partly an echo of the General Introduction of the Roman Missal, calling for the respect of the constitutive rubrics of the liturgical celebrations of the Church. </w:t>
      </w:r>
      <w:bookmarkStart w:id="6" w:name="_Hlk61205019"/>
      <w:r>
        <w:t xml:space="preserve">Despite the efforts put by the Church to make its members follows the rubrics, some areas still need more attention and emphasis. For one reason or another, it becomes clear that the norms concerning Sacred Silence suffer neglect in the contemporary worship. Sacristies, Churches and their surrounding areas are some of the places where silence is recommended. Unfortunately, </w:t>
      </w:r>
      <w:r w:rsidRPr="004C41E2">
        <w:rPr>
          <w:lang w:val="en"/>
        </w:rPr>
        <w:t>these spaces become the theater of activities generating noises which are not worthy of them</w:t>
      </w:r>
      <w:r>
        <w:rPr>
          <w:lang w:val="en"/>
        </w:rPr>
        <w:t xml:space="preserve">. Moreover, </w:t>
      </w:r>
      <w:r w:rsidRPr="00854633">
        <w:rPr>
          <w:lang w:val="en"/>
        </w:rPr>
        <w:t>there is a notorious lack of respect for sacred silence even within the Eucharistic liturgy, contrary to the very prescriptions that silence must be observed in its time</w:t>
      </w:r>
      <w:r>
        <w:rPr>
          <w:lang w:val="en"/>
        </w:rPr>
        <w:t>.</w:t>
      </w:r>
      <w:r>
        <w:t xml:space="preserve"> </w:t>
      </w:r>
      <w:bookmarkEnd w:id="6"/>
      <w:r>
        <w:t xml:space="preserve">Therefore, </w:t>
      </w:r>
      <w:bookmarkStart w:id="7" w:name="_Hlk61205207"/>
      <w:r>
        <w:t xml:space="preserve">convinced of the damage the neglect of any kind, and specifically of sacred silence, could cause, and given the importance and the dignity of the Holy Eucharist, the author of this research sought to find out the place of Sacred Silence within the celebration of the sacred liturgy.  </w:t>
      </w:r>
      <w:bookmarkEnd w:id="7"/>
    </w:p>
    <w:p w14:paraId="351FBC60" w14:textId="77777777" w:rsidR="004257FE" w:rsidRDefault="004257FE" w:rsidP="00200AB5">
      <w:pPr>
        <w:spacing w:line="480" w:lineRule="auto"/>
        <w:ind w:firstLine="720"/>
        <w:jc w:val="both"/>
      </w:pPr>
    </w:p>
    <w:p w14:paraId="1D8A6D25" w14:textId="77777777" w:rsidR="004257FE" w:rsidRPr="00290067" w:rsidRDefault="004257FE" w:rsidP="00200AB5">
      <w:pPr>
        <w:pStyle w:val="ListParagraph"/>
        <w:numPr>
          <w:ilvl w:val="0"/>
          <w:numId w:val="1"/>
        </w:numPr>
        <w:spacing w:line="480" w:lineRule="auto"/>
        <w:ind w:left="0" w:firstLine="0"/>
        <w:jc w:val="both"/>
        <w:rPr>
          <w:b/>
          <w:bCs/>
        </w:rPr>
      </w:pPr>
      <w:r w:rsidRPr="00290067">
        <w:rPr>
          <w:b/>
          <w:bCs/>
        </w:rPr>
        <w:t>Statement of the Research Problem</w:t>
      </w:r>
    </w:p>
    <w:p w14:paraId="6289D5BE" w14:textId="77777777" w:rsidR="004257FE" w:rsidRDefault="004257FE" w:rsidP="00200AB5">
      <w:pPr>
        <w:spacing w:line="480" w:lineRule="auto"/>
        <w:ind w:firstLine="720"/>
        <w:jc w:val="both"/>
      </w:pPr>
      <w:r w:rsidRPr="0080091F">
        <w:t xml:space="preserve">The problem raised by this paper is the fact that, to a certain extent, the rubric of </w:t>
      </w:r>
      <w:r>
        <w:t>S</w:t>
      </w:r>
      <w:r w:rsidRPr="0080091F">
        <w:t xml:space="preserve">acred </w:t>
      </w:r>
      <w:r>
        <w:t>S</w:t>
      </w:r>
      <w:r w:rsidRPr="0080091F">
        <w:t xml:space="preserve">ilence </w:t>
      </w:r>
      <w:r>
        <w:t xml:space="preserve">in the liturgical celebration </w:t>
      </w:r>
      <w:r w:rsidRPr="0080091F">
        <w:t>is been</w:t>
      </w:r>
      <w:r>
        <w:t xml:space="preserve"> overlooked, or completely</w:t>
      </w:r>
      <w:r w:rsidRPr="0080091F">
        <w:t xml:space="preserve"> ignored in most of our Churches today.</w:t>
      </w:r>
    </w:p>
    <w:p w14:paraId="5CD9C7CB" w14:textId="77777777" w:rsidR="004257FE" w:rsidRPr="0080091F" w:rsidRDefault="004257FE" w:rsidP="00200AB5">
      <w:pPr>
        <w:pStyle w:val="ListParagraph"/>
        <w:numPr>
          <w:ilvl w:val="0"/>
          <w:numId w:val="1"/>
        </w:numPr>
        <w:spacing w:line="480" w:lineRule="auto"/>
        <w:ind w:left="0" w:firstLine="0"/>
        <w:jc w:val="both"/>
        <w:rPr>
          <w:b/>
          <w:bCs/>
        </w:rPr>
      </w:pPr>
      <w:r w:rsidRPr="0080091F">
        <w:rPr>
          <w:b/>
          <w:bCs/>
        </w:rPr>
        <w:t>Aim of the Study</w:t>
      </w:r>
    </w:p>
    <w:p w14:paraId="29D2948F" w14:textId="77777777" w:rsidR="004257FE" w:rsidRDefault="004257FE" w:rsidP="00200AB5">
      <w:pPr>
        <w:spacing w:line="480" w:lineRule="auto"/>
        <w:ind w:firstLine="720"/>
        <w:jc w:val="both"/>
      </w:pPr>
      <w:r w:rsidRPr="0080091F">
        <w:t xml:space="preserve">Based on the problem, the purpose of this study </w:t>
      </w:r>
      <w:bookmarkStart w:id="8" w:name="_Hlk61205982"/>
      <w:r w:rsidRPr="0080091F">
        <w:t>is to highlight the important place of silence in Christian life, in general, and within the Sacred Liturgy</w:t>
      </w:r>
      <w:r>
        <w:t xml:space="preserve"> of Eucharist</w:t>
      </w:r>
      <w:r w:rsidRPr="0080091F">
        <w:t xml:space="preserve"> in particular. To explain the nature and the significance of the rubric of sacred silence within the liturgy of the Church. To help the faithful to develop a closer and deeper relationship with God, both as individuals as well as community of believers.</w:t>
      </w:r>
    </w:p>
    <w:bookmarkEnd w:id="8"/>
    <w:p w14:paraId="0E99F550" w14:textId="77777777" w:rsidR="004257FE" w:rsidRPr="0080091F" w:rsidRDefault="004257FE" w:rsidP="00200AB5">
      <w:pPr>
        <w:pStyle w:val="ListParagraph"/>
        <w:numPr>
          <w:ilvl w:val="0"/>
          <w:numId w:val="1"/>
        </w:numPr>
        <w:spacing w:line="480" w:lineRule="auto"/>
        <w:ind w:left="0" w:firstLine="0"/>
        <w:jc w:val="both"/>
        <w:rPr>
          <w:b/>
          <w:bCs/>
        </w:rPr>
      </w:pPr>
      <w:r w:rsidRPr="0080091F">
        <w:rPr>
          <w:b/>
          <w:bCs/>
        </w:rPr>
        <w:t>Objectives or Research Questions</w:t>
      </w:r>
    </w:p>
    <w:p w14:paraId="4364BCDA" w14:textId="77777777" w:rsidR="004257FE" w:rsidRDefault="004257FE" w:rsidP="00200AB5">
      <w:pPr>
        <w:spacing w:line="480" w:lineRule="auto"/>
        <w:ind w:firstLine="720"/>
        <w:jc w:val="both"/>
      </w:pPr>
      <w:r>
        <w:t>In order to collect data for the study, the following questions are going to guide our research:</w:t>
      </w:r>
    </w:p>
    <w:p w14:paraId="0AADD948" w14:textId="77777777" w:rsidR="004257FE" w:rsidRDefault="004257FE" w:rsidP="00200AB5">
      <w:pPr>
        <w:pStyle w:val="ListParagraph"/>
        <w:numPr>
          <w:ilvl w:val="0"/>
          <w:numId w:val="2"/>
        </w:numPr>
        <w:spacing w:line="480" w:lineRule="auto"/>
        <w:ind w:left="0" w:firstLine="720"/>
        <w:jc w:val="both"/>
      </w:pPr>
      <w:r>
        <w:t>What is the place of silence in the contemporary world?</w:t>
      </w:r>
    </w:p>
    <w:p w14:paraId="4A7549B7" w14:textId="77777777" w:rsidR="004257FE" w:rsidRDefault="004257FE" w:rsidP="00200AB5">
      <w:pPr>
        <w:pStyle w:val="ListParagraph"/>
        <w:numPr>
          <w:ilvl w:val="0"/>
          <w:numId w:val="2"/>
        </w:numPr>
        <w:spacing w:line="480" w:lineRule="auto"/>
        <w:ind w:left="0" w:firstLine="720"/>
        <w:jc w:val="both"/>
      </w:pPr>
      <w:r>
        <w:t>What is the significance of Silence in Catholic Christian Liturgical celebration?</w:t>
      </w:r>
    </w:p>
    <w:p w14:paraId="1099D1EB" w14:textId="77777777" w:rsidR="004257FE" w:rsidRDefault="004257FE" w:rsidP="00200AB5">
      <w:pPr>
        <w:pStyle w:val="ListParagraph"/>
        <w:numPr>
          <w:ilvl w:val="0"/>
          <w:numId w:val="2"/>
        </w:numPr>
        <w:spacing w:line="480" w:lineRule="auto"/>
        <w:ind w:left="0" w:firstLine="720"/>
        <w:jc w:val="both"/>
      </w:pPr>
      <w:r>
        <w:t>How best can the Church achieve a liturgical renewal with regard to the sacred silence?</w:t>
      </w:r>
    </w:p>
    <w:p w14:paraId="7816CF14" w14:textId="77777777" w:rsidR="004257FE" w:rsidRPr="00644703" w:rsidRDefault="004257FE" w:rsidP="00200AB5">
      <w:pPr>
        <w:pStyle w:val="ListParagraph"/>
        <w:numPr>
          <w:ilvl w:val="0"/>
          <w:numId w:val="1"/>
        </w:numPr>
        <w:spacing w:line="480" w:lineRule="auto"/>
        <w:ind w:left="0" w:firstLine="0"/>
        <w:jc w:val="both"/>
        <w:rPr>
          <w:b/>
          <w:bCs/>
        </w:rPr>
      </w:pPr>
      <w:r w:rsidRPr="00644703">
        <w:rPr>
          <w:b/>
          <w:bCs/>
        </w:rPr>
        <w:t>Delimitation of the Study</w:t>
      </w:r>
    </w:p>
    <w:p w14:paraId="193E32FD" w14:textId="72873E4D" w:rsidR="004257FE" w:rsidRDefault="004257FE" w:rsidP="00200AB5">
      <w:pPr>
        <w:spacing w:line="480" w:lineRule="auto"/>
        <w:ind w:firstLine="720"/>
        <w:jc w:val="both"/>
      </w:pPr>
      <w:r>
        <w:t>Within the liturgical life of the Church, the importance of silence varies from one rite to the other, and even from one celebration to another. Therefore, this research is going to fucus only on the Sacred Silence in the Eucharistic celebration, as it is prescribed and lived in the Latin rite.</w:t>
      </w:r>
    </w:p>
    <w:p w14:paraId="0236D195" w14:textId="77777777" w:rsidR="004257FE" w:rsidRPr="0080091F" w:rsidRDefault="004257FE" w:rsidP="00200AB5">
      <w:pPr>
        <w:pStyle w:val="ListParagraph"/>
        <w:numPr>
          <w:ilvl w:val="0"/>
          <w:numId w:val="1"/>
        </w:numPr>
        <w:spacing w:line="480" w:lineRule="auto"/>
        <w:ind w:left="0" w:firstLine="0"/>
        <w:jc w:val="both"/>
        <w:rPr>
          <w:b/>
          <w:bCs/>
        </w:rPr>
      </w:pPr>
      <w:r w:rsidRPr="0080091F">
        <w:rPr>
          <w:b/>
          <w:bCs/>
        </w:rPr>
        <w:t>Justification</w:t>
      </w:r>
    </w:p>
    <w:p w14:paraId="0C12E10D" w14:textId="77777777" w:rsidR="004257FE" w:rsidRDefault="004257FE" w:rsidP="00200AB5">
      <w:pPr>
        <w:spacing w:line="480" w:lineRule="auto"/>
        <w:ind w:firstLine="720"/>
        <w:jc w:val="both"/>
      </w:pPr>
      <w:r w:rsidRPr="0080091F">
        <w:t xml:space="preserve">Several theologians </w:t>
      </w:r>
      <w:r>
        <w:t xml:space="preserve">have </w:t>
      </w:r>
      <w:r w:rsidRPr="0080091F">
        <w:t xml:space="preserve">addressed the issue of rubrics in the Church’s liturgical celebrations. However, the rubric of the </w:t>
      </w:r>
      <w:r>
        <w:t>S</w:t>
      </w:r>
      <w:r w:rsidRPr="0080091F">
        <w:t xml:space="preserve">acred </w:t>
      </w:r>
      <w:r>
        <w:t>S</w:t>
      </w:r>
      <w:r w:rsidRPr="0080091F">
        <w:t>ilence as an integral part of liturgy seems to be taken for granted in the contemporary worship. Therefore, this reflection comes as a relay of the call of the Church with regard to the importance of silence</w:t>
      </w:r>
      <w:r>
        <w:t xml:space="preserve"> on</w:t>
      </w:r>
      <w:r w:rsidRPr="0080091F">
        <w:t xml:space="preserve"> in Liturgical celebration. Moreover, this </w:t>
      </w:r>
      <w:r>
        <w:t>research</w:t>
      </w:r>
      <w:r w:rsidRPr="0080091F">
        <w:t xml:space="preserve"> is relevant in the sense that it reemphasizes the role of sacred silence, both as a rite on its own, as well as an integral part of the unity of Christian worship.</w:t>
      </w:r>
      <w:r>
        <w:t xml:space="preserve"> Over and above all, this study presents sacred silence in its role of fostering relationship with God. </w:t>
      </w:r>
    </w:p>
    <w:p w14:paraId="4B5071BD" w14:textId="77777777" w:rsidR="004257FE" w:rsidRPr="00644703" w:rsidRDefault="004257FE" w:rsidP="00200AB5">
      <w:pPr>
        <w:pStyle w:val="ListParagraph"/>
        <w:numPr>
          <w:ilvl w:val="0"/>
          <w:numId w:val="1"/>
        </w:numPr>
        <w:spacing w:line="480" w:lineRule="auto"/>
        <w:ind w:left="0" w:firstLine="0"/>
        <w:jc w:val="both"/>
        <w:rPr>
          <w:b/>
          <w:bCs/>
        </w:rPr>
      </w:pPr>
      <w:r w:rsidRPr="00644703">
        <w:rPr>
          <w:b/>
          <w:bCs/>
        </w:rPr>
        <w:t>Methodology</w:t>
      </w:r>
    </w:p>
    <w:p w14:paraId="68282B1A" w14:textId="77777777" w:rsidR="004257FE" w:rsidRDefault="004257FE" w:rsidP="00200AB5">
      <w:pPr>
        <w:spacing w:line="480" w:lineRule="auto"/>
        <w:ind w:firstLine="720"/>
        <w:jc w:val="both"/>
      </w:pPr>
      <w:r w:rsidRPr="00644703">
        <w:t xml:space="preserve">In order to achieve the objectives of this study, </w:t>
      </w:r>
      <w:r>
        <w:t xml:space="preserve">the research is going to be based on the official documents concerning the eucharistic celebration in the Latin Church, especially from the Second Vatican Council. A particular attention will be given to the </w:t>
      </w:r>
      <w:r w:rsidRPr="00B52A37">
        <w:rPr>
          <w:i/>
          <w:iCs/>
        </w:rPr>
        <w:t>General Instruction of the Roman Missal</w:t>
      </w:r>
      <w:r>
        <w:t xml:space="preserve">, and to the conciliar document, </w:t>
      </w:r>
      <w:r w:rsidRPr="00B52A37">
        <w:rPr>
          <w:i/>
          <w:iCs/>
        </w:rPr>
        <w:t>Sacrosanctum Concilium</w:t>
      </w:r>
      <w:r>
        <w:t>. Some important commentaries from the Roman Curia and other liturgists will be consulted as well. These analyses will enable us to evaluate the importance of silence in the eucharistic liturgy. Thus, shall we be able to question the actual practice on the ground, with regard to the significance of liturgical silence, its functions, and its nature.</w:t>
      </w:r>
    </w:p>
    <w:p w14:paraId="680A71FD" w14:textId="77777777" w:rsidR="004257FE" w:rsidRPr="00644703" w:rsidRDefault="004257FE" w:rsidP="00200AB5">
      <w:pPr>
        <w:pStyle w:val="ListParagraph"/>
        <w:numPr>
          <w:ilvl w:val="0"/>
          <w:numId w:val="1"/>
        </w:numPr>
        <w:spacing w:line="480" w:lineRule="auto"/>
        <w:ind w:left="0" w:firstLine="0"/>
        <w:jc w:val="both"/>
        <w:rPr>
          <w:b/>
          <w:bCs/>
        </w:rPr>
      </w:pPr>
      <w:r w:rsidRPr="00644703">
        <w:rPr>
          <w:b/>
          <w:bCs/>
        </w:rPr>
        <w:t>Literature Review</w:t>
      </w:r>
    </w:p>
    <w:p w14:paraId="73C3E62D" w14:textId="77777777" w:rsidR="004257FE" w:rsidRDefault="004257FE" w:rsidP="00200AB5">
      <w:pPr>
        <w:pStyle w:val="ListParagraph"/>
        <w:numPr>
          <w:ilvl w:val="0"/>
          <w:numId w:val="2"/>
        </w:numPr>
        <w:spacing w:line="480" w:lineRule="auto"/>
        <w:ind w:left="0" w:firstLine="720"/>
        <w:jc w:val="both"/>
      </w:pPr>
      <w:r w:rsidRPr="00A56EBF">
        <w:t> “At the proper times, all should observe a reverent silence. Through it the faithful are not only not considered as extraneous or dumb spectators at the liturgical service, but are associated more intimately in the mystery that is being celebrated, thanks to that interior disposition which derives from the word of God that they have heard, from the songs and prayers that have been uttered, and from spiritual union with the priest in the parts that he says or sings himself</w:t>
      </w:r>
      <w:r>
        <w:t xml:space="preserve">” (Flannery, 85. </w:t>
      </w:r>
      <w:r w:rsidRPr="00A56EBF">
        <w:t xml:space="preserve"> </w:t>
      </w:r>
      <w:r w:rsidRPr="00BC4E9A">
        <w:rPr>
          <w:i/>
          <w:iCs/>
        </w:rPr>
        <w:t>Sacrosanctum Concilium</w:t>
      </w:r>
      <w:r w:rsidRPr="00BC4E9A">
        <w:t xml:space="preserve">, 30; </w:t>
      </w:r>
      <w:r w:rsidRPr="00BC4E9A">
        <w:rPr>
          <w:i/>
          <w:iCs/>
        </w:rPr>
        <w:t xml:space="preserve">Musicam </w:t>
      </w:r>
      <w:r>
        <w:rPr>
          <w:i/>
          <w:iCs/>
        </w:rPr>
        <w:t>S</w:t>
      </w:r>
      <w:r w:rsidRPr="00BC4E9A">
        <w:rPr>
          <w:i/>
          <w:iCs/>
        </w:rPr>
        <w:t>acram</w:t>
      </w:r>
      <w:r>
        <w:t>,</w:t>
      </w:r>
      <w:r w:rsidRPr="00BC4E9A">
        <w:t xml:space="preserve"> 17</w:t>
      </w:r>
      <w:r>
        <w:t>)</w:t>
      </w:r>
    </w:p>
    <w:p w14:paraId="3D62426F" w14:textId="77777777" w:rsidR="004257FE" w:rsidRDefault="004257FE" w:rsidP="00200AB5">
      <w:pPr>
        <w:pStyle w:val="ListParagraph"/>
        <w:spacing w:line="480" w:lineRule="auto"/>
        <w:ind w:left="0" w:firstLine="720"/>
        <w:jc w:val="both"/>
      </w:pPr>
      <w:r>
        <w:t>_____</w:t>
      </w:r>
      <w:r w:rsidRPr="00BC4E9A">
        <w:t xml:space="preserve"> </w:t>
      </w:r>
      <w:r w:rsidRPr="00A56EBF">
        <w:t>Flannery</w:t>
      </w:r>
      <w:r>
        <w:t xml:space="preserve">, P. </w:t>
      </w:r>
      <w:r w:rsidRPr="00A56EBF">
        <w:t>Austin</w:t>
      </w:r>
      <w:r>
        <w:t xml:space="preserve">. </w:t>
      </w:r>
      <w:r w:rsidRPr="00A56EBF">
        <w:rPr>
          <w:i/>
          <w:iCs/>
        </w:rPr>
        <w:t>Documents of Vatican II</w:t>
      </w:r>
      <w:r>
        <w:t xml:space="preserve">. </w:t>
      </w:r>
      <w:r w:rsidRPr="00A56EBF">
        <w:t>Grand Rapids, MI: William B. Eerdmans</w:t>
      </w:r>
      <w:r>
        <w:t xml:space="preserve"> </w:t>
      </w:r>
      <w:r w:rsidRPr="00A56EBF">
        <w:t>Publishing</w:t>
      </w:r>
      <w:r>
        <w:t>, (</w:t>
      </w:r>
      <w:r w:rsidRPr="00A56EBF">
        <w:t>1975</w:t>
      </w:r>
      <w:r>
        <w:t>)</w:t>
      </w:r>
      <w:r w:rsidRPr="00A56EBF">
        <w:t xml:space="preserve"> 80-97</w:t>
      </w:r>
      <w:r>
        <w:t>.</w:t>
      </w:r>
    </w:p>
    <w:p w14:paraId="7D9B805A" w14:textId="77777777" w:rsidR="004257FE" w:rsidRDefault="004257FE" w:rsidP="00200AB5">
      <w:pPr>
        <w:pStyle w:val="ListParagraph"/>
        <w:numPr>
          <w:ilvl w:val="0"/>
          <w:numId w:val="2"/>
        </w:numPr>
        <w:spacing w:line="480" w:lineRule="auto"/>
        <w:ind w:left="0" w:firstLine="720"/>
        <w:jc w:val="both"/>
      </w:pPr>
      <w:r>
        <w:t>Saint John of the Cross views silence as</w:t>
      </w:r>
      <w:r w:rsidRPr="00A1327E">
        <w:t xml:space="preserve"> a </w:t>
      </w:r>
      <w:r w:rsidRPr="00A1327E">
        <w:rPr>
          <w:i/>
          <w:iCs/>
        </w:rPr>
        <w:t>sine qua non</w:t>
      </w:r>
      <w:r w:rsidRPr="00A1327E">
        <w:t xml:space="preserve"> condition for one to listen to God.</w:t>
      </w:r>
      <w:r>
        <w:t xml:space="preserve"> In his </w:t>
      </w:r>
      <w:r w:rsidRPr="00A1327E">
        <w:rPr>
          <w:i/>
          <w:iCs/>
        </w:rPr>
        <w:t>Maximes</w:t>
      </w:r>
      <w:r>
        <w:t xml:space="preserve">, he stated that God “the Father said only one word, namely his Son, and in an eternal silence he always says it: the soul too must hear it in silence.” (Saint John of the Cross, 147). </w:t>
      </w:r>
      <w:bookmarkStart w:id="9" w:name="_Hlk53562401"/>
    </w:p>
    <w:p w14:paraId="5197E957" w14:textId="77777777" w:rsidR="004257FE" w:rsidRDefault="004257FE" w:rsidP="00200AB5">
      <w:pPr>
        <w:pStyle w:val="ListParagraph"/>
        <w:spacing w:line="480" w:lineRule="auto"/>
        <w:ind w:left="0" w:firstLine="720"/>
        <w:jc w:val="both"/>
      </w:pPr>
      <w:r>
        <w:t>______</w:t>
      </w:r>
      <w:r w:rsidRPr="00A56EBF">
        <w:rPr>
          <w:rFonts w:ascii="Helvetica" w:hAnsi="Helvetica" w:cs="Helvetica"/>
          <w:color w:val="000000"/>
          <w:sz w:val="21"/>
          <w:szCs w:val="21"/>
          <w:shd w:val="clear" w:color="auto" w:fill="FFFFFF"/>
        </w:rPr>
        <w:t xml:space="preserve"> </w:t>
      </w:r>
      <w:r w:rsidRPr="00A56EBF">
        <w:t>Saint John of the Cross</w:t>
      </w:r>
      <w:r>
        <w:t>.</w:t>
      </w:r>
      <w:r w:rsidRPr="00A56EBF">
        <w:t> </w:t>
      </w:r>
      <w:r w:rsidRPr="00A56EBF">
        <w:rPr>
          <w:i/>
          <w:iCs/>
        </w:rPr>
        <w:t>Maximes</w:t>
      </w:r>
      <w:r>
        <w:t>.</w:t>
      </w:r>
      <w:r w:rsidRPr="00A56EBF">
        <w:t xml:space="preserve"> </w:t>
      </w:r>
      <w:r>
        <w:t>E</w:t>
      </w:r>
      <w:r w:rsidRPr="00A56EBF">
        <w:t>dited by Fr. Lucien-Marie de Saint-Joseph, O.C.D.</w:t>
      </w:r>
      <w:r>
        <w:t xml:space="preserve"> </w:t>
      </w:r>
      <w:r w:rsidRPr="00A56EBF">
        <w:t>Bruges: DDB, 1949.</w:t>
      </w:r>
    </w:p>
    <w:bookmarkEnd w:id="9"/>
    <w:p w14:paraId="4BDF9721" w14:textId="77777777" w:rsidR="004257FE" w:rsidRPr="007E27A9" w:rsidRDefault="004257FE" w:rsidP="00200AB5">
      <w:pPr>
        <w:pStyle w:val="ListParagraph"/>
        <w:numPr>
          <w:ilvl w:val="0"/>
          <w:numId w:val="2"/>
        </w:numPr>
        <w:spacing w:line="480" w:lineRule="auto"/>
        <w:ind w:left="0" w:firstLine="720"/>
        <w:jc w:val="both"/>
      </w:pPr>
      <w:r>
        <w:rPr>
          <w:lang w:val="en"/>
        </w:rPr>
        <w:t>S</w:t>
      </w:r>
      <w:r w:rsidRPr="007E27A9">
        <w:rPr>
          <w:lang w:val="en"/>
        </w:rPr>
        <w:t xml:space="preserve">ilence is sometimes frightening. </w:t>
      </w:r>
      <w:r>
        <w:rPr>
          <w:lang w:val="en"/>
        </w:rPr>
        <w:t>According to Sigmund</w:t>
      </w:r>
      <w:r w:rsidRPr="007E27A9">
        <w:rPr>
          <w:lang w:val="en"/>
        </w:rPr>
        <w:t xml:space="preserve"> Freud, silence is linked to infantile anguish which never disappears entirely in most </w:t>
      </w:r>
      <w:r>
        <w:rPr>
          <w:lang w:val="en"/>
        </w:rPr>
        <w:t>people</w:t>
      </w:r>
      <w:r w:rsidRPr="007E27A9">
        <w:rPr>
          <w:lang w:val="en"/>
        </w:rPr>
        <w:t xml:space="preserve">. He cites the example of a three-year-old child who is afraid in the dark and asks his aunt to speak to him: </w:t>
      </w:r>
      <w:r>
        <w:rPr>
          <w:lang w:val="en"/>
        </w:rPr>
        <w:t>“</w:t>
      </w:r>
      <w:r w:rsidRPr="007E27A9">
        <w:rPr>
          <w:lang w:val="en"/>
        </w:rPr>
        <w:t>As long as someone speaks, it is bright</w:t>
      </w:r>
      <w:r>
        <w:rPr>
          <w:lang w:val="en"/>
        </w:rPr>
        <w:t>” (Desthieux, 16)</w:t>
      </w:r>
      <w:r w:rsidRPr="007E27A9">
        <w:rPr>
          <w:lang w:val="en"/>
        </w:rPr>
        <w:t>. It is a silence of solitude that the familiar word breaks.</w:t>
      </w:r>
    </w:p>
    <w:p w14:paraId="5BB5B5BD" w14:textId="77777777" w:rsidR="004257FE" w:rsidRPr="007E27A9" w:rsidRDefault="004257FE" w:rsidP="00200AB5">
      <w:pPr>
        <w:pStyle w:val="ListParagraph"/>
        <w:spacing w:line="480" w:lineRule="auto"/>
        <w:ind w:left="0" w:firstLine="720"/>
        <w:jc w:val="both"/>
        <w:rPr>
          <w:lang w:val="fr-FR"/>
        </w:rPr>
      </w:pPr>
      <w:r w:rsidRPr="007E27A9">
        <w:rPr>
          <w:lang w:val="fr-FR"/>
        </w:rPr>
        <w:t>____</w:t>
      </w:r>
      <w:r w:rsidRPr="007E27A9">
        <w:rPr>
          <w:rFonts w:cs="Times New Roman"/>
          <w:color w:val="000000"/>
          <w:sz w:val="20"/>
          <w:szCs w:val="20"/>
          <w:lang w:val="fr-FR"/>
        </w:rPr>
        <w:t xml:space="preserve"> </w:t>
      </w:r>
      <w:r w:rsidRPr="007E27A9">
        <w:rPr>
          <w:lang w:val="fr-FR"/>
        </w:rPr>
        <w:t xml:space="preserve">LE Breton, David. ‘Anthropologie du Silence’. </w:t>
      </w:r>
      <w:r w:rsidRPr="007E27A9">
        <w:rPr>
          <w:i/>
          <w:iCs/>
          <w:lang w:val="fr-FR"/>
        </w:rPr>
        <w:t>Théologiques</w:t>
      </w:r>
      <w:r w:rsidRPr="007E27A9">
        <w:rPr>
          <w:lang w:val="fr-FR"/>
        </w:rPr>
        <w:t xml:space="preserve">, </w:t>
      </w:r>
      <w:r w:rsidRPr="007E27A9">
        <w:rPr>
          <w:i/>
          <w:iCs/>
          <w:lang w:val="fr-FR"/>
        </w:rPr>
        <w:t xml:space="preserve">7 </w:t>
      </w:r>
      <w:r w:rsidRPr="007E27A9">
        <w:rPr>
          <w:lang w:val="fr-FR"/>
        </w:rPr>
        <w:t xml:space="preserve">(2), 1999. P. 11–28. </w:t>
      </w:r>
      <w:hyperlink r:id="rId10" w:history="1">
        <w:r w:rsidRPr="00320696">
          <w:rPr>
            <w:rStyle w:val="Hyperlink"/>
            <w:color w:val="auto"/>
            <w:u w:val="none"/>
            <w:lang w:val="fr-FR"/>
          </w:rPr>
          <w:t>https://doi.org/10.7202/005014ar</w:t>
        </w:r>
      </w:hyperlink>
      <w:r w:rsidRPr="00320696">
        <w:rPr>
          <w:lang w:val="fr-FR"/>
        </w:rPr>
        <w:t xml:space="preserve">. </w:t>
      </w:r>
      <w:r w:rsidRPr="007E27A9">
        <w:t xml:space="preserve">Accessed: 9 June 2020.    </w:t>
      </w:r>
    </w:p>
    <w:p w14:paraId="6509EAF3" w14:textId="77777777" w:rsidR="004257FE" w:rsidRDefault="004257FE" w:rsidP="00200AB5">
      <w:pPr>
        <w:pStyle w:val="ListParagraph"/>
        <w:numPr>
          <w:ilvl w:val="0"/>
          <w:numId w:val="2"/>
        </w:numPr>
        <w:spacing w:line="480" w:lineRule="auto"/>
        <w:ind w:left="0" w:firstLine="720"/>
        <w:jc w:val="both"/>
      </w:pPr>
      <w:r>
        <w:t xml:space="preserve">In his book, </w:t>
      </w:r>
      <w:r w:rsidRPr="00A1327E">
        <w:rPr>
          <w:i/>
          <w:iCs/>
        </w:rPr>
        <w:t>La Force du Silence</w:t>
      </w:r>
      <w:r>
        <w:rPr>
          <w:rStyle w:val="FootnoteReference"/>
          <w:i/>
          <w:iCs/>
        </w:rPr>
        <w:footnoteReference w:id="1"/>
      </w:r>
      <w:r>
        <w:rPr>
          <w:i/>
          <w:iCs/>
        </w:rPr>
        <w:t>,</w:t>
      </w:r>
      <w:r>
        <w:t xml:space="preserve"> Robert Cardinal Sarah highlights the necessity of an internal disposition, through silence, as a requirement for a deeper relationship with God. He points out that, if our “interior cell phone” is always busy because we are “having a conversation” with other creatures, how can the Creator reach us, how can he “call us”? We must therefore purify our mind of its curiosities, the will of its plans, in order to open ourselves totally to the graces of light and strength that God wants to give us profusely (Robert Sarah).</w:t>
      </w:r>
    </w:p>
    <w:p w14:paraId="48875D92" w14:textId="77777777" w:rsidR="004257FE" w:rsidRPr="00C54118" w:rsidRDefault="004257FE" w:rsidP="00200AB5">
      <w:pPr>
        <w:pStyle w:val="ListParagraph"/>
        <w:spacing w:line="480" w:lineRule="auto"/>
        <w:ind w:left="0" w:firstLine="720"/>
        <w:jc w:val="both"/>
        <w:rPr>
          <w:lang w:val="fr-FR"/>
        </w:rPr>
      </w:pPr>
      <w:r w:rsidRPr="00C54118">
        <w:rPr>
          <w:lang w:val="fr-FR"/>
        </w:rPr>
        <w:t xml:space="preserve">______Sarah, Robert and Nicolas Diat. </w:t>
      </w:r>
      <w:r w:rsidRPr="00C54118">
        <w:rPr>
          <w:i/>
          <w:iCs/>
          <w:lang w:val="fr-FR"/>
        </w:rPr>
        <w:t>La Force du Silence : Contre la Dictature du Bruit</w:t>
      </w:r>
      <w:r>
        <w:rPr>
          <w:lang w:val="fr-FR"/>
        </w:rPr>
        <w:t>. Arthème Fayard : Pluriel, 2017.</w:t>
      </w:r>
    </w:p>
    <w:p w14:paraId="0C1D7618" w14:textId="77777777" w:rsidR="004257FE" w:rsidRDefault="004257FE" w:rsidP="00200AB5">
      <w:pPr>
        <w:pStyle w:val="ListParagraph"/>
        <w:numPr>
          <w:ilvl w:val="0"/>
          <w:numId w:val="2"/>
        </w:numPr>
        <w:spacing w:line="480" w:lineRule="auto"/>
        <w:ind w:left="0" w:firstLine="720"/>
        <w:jc w:val="both"/>
      </w:pPr>
      <w:r>
        <w:t xml:space="preserve">In the same line, Robert Sarah states in his article published in the </w:t>
      </w:r>
      <w:r w:rsidRPr="00962FD1">
        <w:rPr>
          <w:i/>
          <w:iCs/>
        </w:rPr>
        <w:t>L’Observatore Romano</w:t>
      </w:r>
      <w:r>
        <w:t xml:space="preserve"> on the 30 January 2016 on the sacred liturgy: ‘How sad it is, it’s almost a sacrilege, to hear sometimes priests and bishops chattering uninterruptedly in the sacristy, and even during the entrance procession, instead of recollecting themselves and contemplating in silence the mystery of the death of Christ on the Cross that they are getting ready to celebrate, which ought to inspire them with nothing but fear and trembling!</w:t>
      </w:r>
    </w:p>
    <w:p w14:paraId="61483834" w14:textId="77777777" w:rsidR="004257FE" w:rsidRDefault="004257FE" w:rsidP="00200AB5">
      <w:pPr>
        <w:pStyle w:val="ListParagraph"/>
        <w:numPr>
          <w:ilvl w:val="0"/>
          <w:numId w:val="2"/>
        </w:numPr>
        <w:spacing w:line="480" w:lineRule="auto"/>
        <w:ind w:left="0" w:firstLine="720"/>
        <w:jc w:val="both"/>
      </w:pPr>
      <w:r>
        <w:t xml:space="preserve">Joseph Cardinal Ratzinger also addressed the attitude of some of the ministers as contrary to the spirit of the sacred liturgy. Thus, in his book, </w:t>
      </w:r>
      <w:r w:rsidRPr="00962FD1">
        <w:rPr>
          <w:i/>
          <w:iCs/>
        </w:rPr>
        <w:t>The Spirit of Liturgy</w:t>
      </w:r>
      <w:r>
        <w:t>, the Cardinal says:</w:t>
      </w:r>
    </w:p>
    <w:p w14:paraId="2AA119A7" w14:textId="77777777" w:rsidR="004257FE" w:rsidRDefault="004257FE" w:rsidP="00200AB5">
      <w:pPr>
        <w:pStyle w:val="ListParagraph"/>
        <w:spacing w:line="480" w:lineRule="auto"/>
        <w:jc w:val="both"/>
      </w:pPr>
      <w:r>
        <w:t>Catholic worship [.…] has gone from adoration of God to the exhibition of the priest, the ministers, and the faithful. Piety has been abolished, including the word itself, and has been liquidated by liturgists as devotionalism, but they have made the people put up with liturgical experiments and rejected spontaneous forms of devotion and piety. They have even succeeded in imposing applause on funerals in place of mourning and weeping. Did Christ not mourn and weep at the death of Lazarus? “Wherever applause breaks out in the liturgy […] it is a sure sign that the essence of the liturgy has totally disappeared” (Joseph Ratzinger, 210-211).</w:t>
      </w:r>
    </w:p>
    <w:p w14:paraId="0161F1B1" w14:textId="77777777" w:rsidR="004257FE" w:rsidRPr="00265922" w:rsidRDefault="004257FE" w:rsidP="00200AB5">
      <w:pPr>
        <w:spacing w:line="480" w:lineRule="auto"/>
        <w:ind w:firstLine="720"/>
        <w:jc w:val="both"/>
      </w:pPr>
      <w:r w:rsidRPr="00C54118">
        <w:rPr>
          <w:lang w:val="fr-FR"/>
        </w:rPr>
        <w:t>______Ratzinger, Joseph. L’Esprit de la L</w:t>
      </w:r>
      <w:r>
        <w:rPr>
          <w:lang w:val="fr-FR"/>
        </w:rPr>
        <w:t xml:space="preserve">iturgie. </w:t>
      </w:r>
      <w:r w:rsidRPr="00265922">
        <w:t>Paris: Artège, 2019.</w:t>
      </w:r>
    </w:p>
    <w:p w14:paraId="1CD73276" w14:textId="77777777" w:rsidR="00FC729C" w:rsidRDefault="00FC729C" w:rsidP="004257FE">
      <w:pPr>
        <w:spacing w:line="480" w:lineRule="auto"/>
        <w:ind w:firstLine="720"/>
        <w:jc w:val="center"/>
        <w:rPr>
          <w:b/>
          <w:bCs/>
          <w:u w:val="single"/>
        </w:rPr>
      </w:pPr>
    </w:p>
    <w:p w14:paraId="14B742BE" w14:textId="77777777" w:rsidR="00FC729C" w:rsidRDefault="00FC729C" w:rsidP="00200AB5">
      <w:pPr>
        <w:spacing w:line="480" w:lineRule="auto"/>
        <w:rPr>
          <w:b/>
          <w:bCs/>
          <w:u w:val="single"/>
        </w:rPr>
      </w:pPr>
    </w:p>
    <w:p w14:paraId="49044018" w14:textId="431BB974" w:rsidR="004257FE" w:rsidRPr="004257FE" w:rsidRDefault="004257FE" w:rsidP="004257FE"/>
    <w:p w14:paraId="19A65DBA" w14:textId="77777777" w:rsidR="004257FE" w:rsidRDefault="004257FE" w:rsidP="004257FE">
      <w:pPr>
        <w:rPr>
          <w:lang w:val="en-GB"/>
        </w:rPr>
      </w:pPr>
    </w:p>
    <w:p w14:paraId="217C7251" w14:textId="77777777" w:rsidR="004257FE" w:rsidRDefault="004257FE" w:rsidP="004257FE">
      <w:pPr>
        <w:rPr>
          <w:lang w:val="en-GB"/>
        </w:rPr>
      </w:pPr>
    </w:p>
    <w:p w14:paraId="643D926D" w14:textId="77777777" w:rsidR="004257FE" w:rsidRPr="008B366B" w:rsidRDefault="004257FE" w:rsidP="00182041">
      <w:pPr>
        <w:pStyle w:val="Heading1"/>
        <w:spacing w:line="480" w:lineRule="auto"/>
        <w:rPr>
          <w:u w:val="none"/>
        </w:rPr>
      </w:pPr>
      <w:bookmarkStart w:id="10" w:name="_Toc61987506"/>
      <w:r w:rsidRPr="008B366B">
        <w:rPr>
          <w:u w:val="none"/>
        </w:rPr>
        <w:t>ABSTRACT</w:t>
      </w:r>
      <w:bookmarkEnd w:id="10"/>
    </w:p>
    <w:p w14:paraId="76721884" w14:textId="00024B54" w:rsidR="00A84971" w:rsidRPr="00A84971" w:rsidRDefault="00A84971" w:rsidP="00A84971">
      <w:pPr>
        <w:spacing w:before="120" w:after="120" w:line="480" w:lineRule="auto"/>
        <w:jc w:val="center"/>
        <w:rPr>
          <w:rFonts w:eastAsia="Calibri" w:cs="Times New Roman"/>
          <w:bCs/>
        </w:rPr>
      </w:pPr>
      <w:r w:rsidRPr="00A84971">
        <w:rPr>
          <w:rFonts w:eastAsia="Calibri" w:cs="Times New Roman"/>
          <w:bCs/>
        </w:rPr>
        <w:t>Sacred Silence in the Latin Rite: A Forgotten Treasure in the Contemporary Liturgy.</w:t>
      </w:r>
    </w:p>
    <w:p w14:paraId="3D0428EF" w14:textId="6D6E17B6" w:rsidR="00A84971" w:rsidRPr="00B806D3" w:rsidRDefault="00A84971" w:rsidP="00A84971">
      <w:pPr>
        <w:spacing w:before="120" w:after="120" w:line="480" w:lineRule="auto"/>
        <w:jc w:val="center"/>
        <w:rPr>
          <w:rFonts w:eastAsia="Calibri" w:cs="Times New Roman"/>
          <w:bCs/>
          <w:lang w:val="en"/>
        </w:rPr>
      </w:pPr>
      <w:r w:rsidRPr="00A84971">
        <w:rPr>
          <w:rFonts w:eastAsia="Calibri" w:cs="Times New Roman"/>
          <w:bCs/>
          <w:lang w:val="en-GB"/>
        </w:rPr>
        <w:t xml:space="preserve">Koamivi </w:t>
      </w:r>
      <w:r w:rsidR="0060509E" w:rsidRPr="00A84971">
        <w:rPr>
          <w:rFonts w:eastAsia="Calibri" w:cs="Times New Roman"/>
          <w:bCs/>
          <w:lang w:val="en-GB"/>
        </w:rPr>
        <w:t>DETIGAME ATTANKOU</w:t>
      </w:r>
      <w:r w:rsidRPr="00A84971">
        <w:rPr>
          <w:rFonts w:eastAsia="Calibri" w:cs="Times New Roman"/>
          <w:bCs/>
          <w:lang w:val="en-GB"/>
        </w:rPr>
        <w:t xml:space="preserve">, </w:t>
      </w:r>
      <w:r w:rsidRPr="00B806D3">
        <w:rPr>
          <w:rFonts w:eastAsia="Calibri" w:cs="Times New Roman"/>
          <w:bCs/>
          <w:i/>
          <w:iCs/>
          <w:lang w:val="en-GB"/>
        </w:rPr>
        <w:t>Ofm</w:t>
      </w:r>
      <w:r w:rsidR="00B806D3">
        <w:rPr>
          <w:rFonts w:eastAsia="Calibri" w:cs="Times New Roman"/>
          <w:bCs/>
          <w:lang w:val="en-GB"/>
        </w:rPr>
        <w:t>,</w:t>
      </w:r>
    </w:p>
    <w:p w14:paraId="292738B0" w14:textId="30F1883C" w:rsidR="004257FE" w:rsidRPr="0073307F" w:rsidRDefault="004257FE" w:rsidP="00A84971">
      <w:pPr>
        <w:spacing w:before="120" w:after="120" w:line="240" w:lineRule="auto"/>
        <w:ind w:firstLine="720"/>
        <w:jc w:val="both"/>
        <w:rPr>
          <w:rFonts w:eastAsia="Calibri" w:cs="Times New Roman"/>
        </w:rPr>
      </w:pPr>
      <w:r w:rsidRPr="0073307F">
        <w:rPr>
          <w:rFonts w:eastAsia="Calibri" w:cs="Times New Roman"/>
          <w:lang w:val="en"/>
        </w:rPr>
        <w:t>While some experience in the midst of silence and night the feeling of plunging in a peace that nothing disturbs, others worry about such a calm which they fear will breed the worst.</w:t>
      </w:r>
      <w:r w:rsidRPr="0073307F">
        <w:rPr>
          <w:rFonts w:eastAsia="Calibri" w:cs="Times New Roman"/>
        </w:rPr>
        <w:t xml:space="preserve"> Silence is not an end on its own. No one goes to liturgical celebration for the purpose of keeping silence. After all, the sacred liturgy is .an action, made principally of words and gestures.</w:t>
      </w:r>
      <w:r w:rsidRPr="0073307F">
        <w:rPr>
          <w:rFonts w:ascii="Calibri" w:eastAsia="Calibri" w:hAnsi="Calibri" w:cs="Calibri"/>
          <w:sz w:val="22"/>
          <w:lang w:val="en-GB" w:eastAsia="en-ZW"/>
        </w:rPr>
        <w:t xml:space="preserve"> </w:t>
      </w:r>
      <w:r w:rsidRPr="0073307F">
        <w:rPr>
          <w:rFonts w:eastAsia="Calibri" w:cs="Times New Roman"/>
        </w:rPr>
        <w:t xml:space="preserve">This is true especially when silence is observed in the sacred liturgy. In fact, the role of silence, if at all it is to be observed, is to help one to listen to others, or to meditate, or to pray and encounter the divine. Therefore, in order to reinforce the rediscovery of the importance of sacred silence, this research suggests that all the participants, starting from the ordained ministers, be adequately trained. This will enable the people of God, not only to know what ought to be done during the liturgical celebrations, but above all to understand and to appreciate the deeper meaning of each liturgical act. </w:t>
      </w:r>
    </w:p>
    <w:p w14:paraId="12C80269" w14:textId="77777777" w:rsidR="004257FE" w:rsidRDefault="004257FE" w:rsidP="00A84971">
      <w:pPr>
        <w:spacing w:before="120" w:after="120" w:line="240" w:lineRule="auto"/>
        <w:ind w:firstLine="720"/>
        <w:jc w:val="both"/>
        <w:rPr>
          <w:rFonts w:eastAsia="Calibri" w:cs="Times New Roman"/>
          <w:i/>
          <w:iCs/>
        </w:rPr>
      </w:pPr>
      <w:r w:rsidRPr="00265922">
        <w:rPr>
          <w:rFonts w:eastAsia="Calibri" w:cs="Times New Roman"/>
          <w:b/>
          <w:bCs/>
          <w:i/>
          <w:iCs/>
        </w:rPr>
        <w:t>Keywords</w:t>
      </w:r>
      <w:r w:rsidRPr="0073307F">
        <w:rPr>
          <w:rFonts w:eastAsia="Calibri" w:cs="Times New Roman"/>
          <w:b/>
          <w:bCs/>
        </w:rPr>
        <w:t>:</w:t>
      </w:r>
      <w:r w:rsidRPr="0073307F">
        <w:rPr>
          <w:rFonts w:eastAsia="Calibri" w:cs="Times New Roman"/>
        </w:rPr>
        <w:t xml:space="preserve"> </w:t>
      </w:r>
      <w:r w:rsidRPr="006218E1">
        <w:rPr>
          <w:rFonts w:eastAsia="Calibri" w:cs="Times New Roman"/>
          <w:i/>
          <w:iCs/>
        </w:rPr>
        <w:t>Liturgy, Eucharistic, Rite, Silence, Minister, Noise</w:t>
      </w:r>
    </w:p>
    <w:p w14:paraId="6D9FD98C" w14:textId="17B7C36F" w:rsidR="00D942BB" w:rsidRPr="00D942BB" w:rsidRDefault="00D942BB" w:rsidP="00E73743">
      <w:pPr>
        <w:spacing w:before="120" w:after="120" w:line="480" w:lineRule="auto"/>
        <w:ind w:firstLine="720"/>
        <w:jc w:val="both"/>
        <w:rPr>
          <w:rFonts w:eastAsia="Calibri" w:cs="Times New Roman"/>
        </w:rPr>
      </w:pPr>
    </w:p>
    <w:p w14:paraId="78601AFE" w14:textId="19F888B3" w:rsidR="00562835" w:rsidRDefault="00562835" w:rsidP="00E73743">
      <w:pPr>
        <w:spacing w:before="120" w:after="120" w:line="480" w:lineRule="auto"/>
        <w:ind w:firstLine="720"/>
        <w:jc w:val="both"/>
        <w:rPr>
          <w:rFonts w:eastAsia="Calibri" w:cs="Times New Roman"/>
        </w:rPr>
      </w:pPr>
    </w:p>
    <w:p w14:paraId="6EA0E968" w14:textId="749ECEC1" w:rsidR="00562835" w:rsidRDefault="00562835" w:rsidP="00E73743">
      <w:pPr>
        <w:spacing w:before="120" w:after="120" w:line="480" w:lineRule="auto"/>
        <w:ind w:firstLine="720"/>
        <w:jc w:val="both"/>
        <w:rPr>
          <w:rFonts w:eastAsia="Calibri" w:cs="Times New Roman"/>
        </w:rPr>
      </w:pPr>
    </w:p>
    <w:p w14:paraId="0B6EC072" w14:textId="32D9927B" w:rsidR="008B366B" w:rsidRDefault="008B366B" w:rsidP="00E73743">
      <w:pPr>
        <w:spacing w:before="120" w:after="120" w:line="480" w:lineRule="auto"/>
        <w:ind w:firstLine="720"/>
        <w:jc w:val="both"/>
        <w:rPr>
          <w:rFonts w:eastAsia="Calibri" w:cs="Times New Roman"/>
        </w:rPr>
      </w:pPr>
    </w:p>
    <w:p w14:paraId="5360942E" w14:textId="3B219A27" w:rsidR="008B366B" w:rsidRDefault="008B366B" w:rsidP="00E73743">
      <w:pPr>
        <w:spacing w:before="120" w:after="120" w:line="480" w:lineRule="auto"/>
        <w:ind w:firstLine="720"/>
        <w:jc w:val="both"/>
        <w:rPr>
          <w:rFonts w:eastAsia="Calibri" w:cs="Times New Roman"/>
        </w:rPr>
      </w:pPr>
    </w:p>
    <w:p w14:paraId="1323A429" w14:textId="77777777" w:rsidR="008B366B" w:rsidRPr="00D942BB" w:rsidRDefault="008B366B" w:rsidP="00E73743">
      <w:pPr>
        <w:spacing w:before="120" w:after="120" w:line="480" w:lineRule="auto"/>
        <w:ind w:firstLine="720"/>
        <w:jc w:val="both"/>
        <w:rPr>
          <w:rFonts w:eastAsia="Calibri" w:cs="Times New Roman"/>
        </w:rPr>
      </w:pPr>
    </w:p>
    <w:p w14:paraId="09C65362" w14:textId="187980CA" w:rsidR="00D942BB" w:rsidRPr="00D942BB" w:rsidRDefault="00D942BB" w:rsidP="00E73743">
      <w:pPr>
        <w:spacing w:before="120" w:after="120" w:line="480" w:lineRule="auto"/>
        <w:ind w:firstLine="720"/>
        <w:jc w:val="both"/>
        <w:rPr>
          <w:rFonts w:eastAsia="Calibri" w:cs="Times New Roman"/>
        </w:rPr>
      </w:pPr>
    </w:p>
    <w:p w14:paraId="084E82FA" w14:textId="77777777" w:rsidR="00D942BB" w:rsidRPr="00D942BB" w:rsidRDefault="00D942BB" w:rsidP="00E73743">
      <w:pPr>
        <w:spacing w:before="120" w:after="120" w:line="480" w:lineRule="auto"/>
        <w:ind w:firstLine="720"/>
        <w:jc w:val="both"/>
        <w:rPr>
          <w:rFonts w:eastAsia="Calibri" w:cs="Times New Roman"/>
        </w:rPr>
      </w:pPr>
    </w:p>
    <w:p w14:paraId="5B7D3497" w14:textId="77777777" w:rsidR="00D942BB" w:rsidRPr="00FB2B83" w:rsidRDefault="00D942BB" w:rsidP="00850540">
      <w:pPr>
        <w:pStyle w:val="Heading1"/>
        <w:rPr>
          <w:u w:val="none"/>
        </w:rPr>
      </w:pPr>
      <w:bookmarkStart w:id="11" w:name="_Toc61987507"/>
      <w:r w:rsidRPr="00FB2B83">
        <w:rPr>
          <w:u w:val="none"/>
        </w:rPr>
        <w:t>GENERAL INTRODUCTION</w:t>
      </w:r>
      <w:bookmarkEnd w:id="11"/>
    </w:p>
    <w:p w14:paraId="0302DDB8" w14:textId="77777777" w:rsidR="00850540" w:rsidRDefault="00850540" w:rsidP="00D942BB">
      <w:pPr>
        <w:spacing w:line="480" w:lineRule="auto"/>
        <w:ind w:firstLine="720"/>
        <w:jc w:val="both"/>
        <w:rPr>
          <w:lang w:val="en"/>
        </w:rPr>
      </w:pPr>
    </w:p>
    <w:p w14:paraId="6D57594C" w14:textId="0AEB615D" w:rsidR="00D942BB" w:rsidRPr="00B86128" w:rsidRDefault="00D942BB" w:rsidP="00D942BB">
      <w:pPr>
        <w:spacing w:line="480" w:lineRule="auto"/>
        <w:ind w:firstLine="720"/>
        <w:jc w:val="both"/>
      </w:pPr>
      <w:r w:rsidRPr="00B86128">
        <w:rPr>
          <w:lang w:val="en"/>
        </w:rPr>
        <w:t>S</w:t>
      </w:r>
      <w:r w:rsidRPr="00C96308">
        <w:rPr>
          <w:lang w:val="en"/>
        </w:rPr>
        <w:t>acred silence is an integral part of the Eucharistic liturgy</w:t>
      </w:r>
      <w:r w:rsidRPr="00B86128">
        <w:t xml:space="preserve">. Following the regulations of the General Instruction of the Roman Missal, especially with regards to the observation of the liturgical rubrics, the sacred Congregation for Divine Worship and the Discipline of the Sacraments published the document </w:t>
      </w:r>
      <w:r w:rsidRPr="00B86128">
        <w:rPr>
          <w:i/>
          <w:iCs/>
        </w:rPr>
        <w:t>Redemptionis Sacramentum</w:t>
      </w:r>
      <w:r w:rsidRPr="00B86128">
        <w:t xml:space="preserve"> (RS) in 2004. This was a response to quite a good number of abuses of which the contemporary liturgy is a victim. As its reason for issuing that instruction, the congregation stated:</w:t>
      </w:r>
    </w:p>
    <w:p w14:paraId="4B09ADA6" w14:textId="77777777" w:rsidR="00D942BB" w:rsidRPr="00B86128" w:rsidRDefault="00D942BB" w:rsidP="00D942BB">
      <w:pPr>
        <w:spacing w:line="480" w:lineRule="auto"/>
        <w:ind w:left="720"/>
        <w:jc w:val="both"/>
      </w:pPr>
      <w:r w:rsidRPr="00C96308">
        <w:t>It is not possible to be silent about the abuses, even quite grave ones, against the nature of the Liturgy and the Sacraments as well as the tradition and the authority of the Church, which in our day not infrequently plague liturgical celebrations in one ecclesial environment or another. In some places the perpetration of liturgical abuses has become almost habitual, a fact which obviously cannot be allowed and must cease</w:t>
      </w:r>
      <w:r w:rsidRPr="00B86128">
        <w:t xml:space="preserve"> (RS 4). </w:t>
      </w:r>
    </w:p>
    <w:p w14:paraId="4D5788A7" w14:textId="77777777" w:rsidR="00D942BB" w:rsidRPr="00B86128" w:rsidRDefault="00D942BB" w:rsidP="00D942BB">
      <w:pPr>
        <w:spacing w:line="480" w:lineRule="auto"/>
        <w:ind w:firstLine="720"/>
        <w:jc w:val="both"/>
      </w:pPr>
      <w:r w:rsidRPr="00B86128">
        <w:t xml:space="preserve">Despite the efforts put by the Church to make its members follows the rubrics, some areas still need more attention and emphasis. For one reason or another, it becomes clear that the norms concerning Sacred Silence suffer neglect in the contemporary worship. Sacristies, Churches and their surrounding areas are some of the places where silence is recommended. Unfortunately, </w:t>
      </w:r>
      <w:r w:rsidRPr="00B86128">
        <w:rPr>
          <w:lang w:val="en"/>
        </w:rPr>
        <w:t>these spaces become the theater of activities generating noises which are not worthy of them. Moreover, there is a notorious lack of respect for sacred silence even within the Eucharistic liturgy, contrary to the very prescriptions that silence must be observed in its time.</w:t>
      </w:r>
      <w:r w:rsidRPr="00B86128">
        <w:t xml:space="preserve"> </w:t>
      </w:r>
    </w:p>
    <w:p w14:paraId="32225638" w14:textId="77777777" w:rsidR="00D942BB" w:rsidRPr="00C96308" w:rsidRDefault="00D942BB" w:rsidP="00D942BB">
      <w:pPr>
        <w:spacing w:line="480" w:lineRule="auto"/>
        <w:ind w:firstLine="720"/>
        <w:jc w:val="both"/>
      </w:pPr>
      <w:r w:rsidRPr="00B86128">
        <w:t>Yet, t</w:t>
      </w:r>
      <w:r w:rsidRPr="00C96308">
        <w:t>he</w:t>
      </w:r>
      <w:r w:rsidRPr="00B86128">
        <w:t xml:space="preserve"> sacred</w:t>
      </w:r>
      <w:r w:rsidRPr="00C96308">
        <w:t xml:space="preserve"> </w:t>
      </w:r>
      <w:r w:rsidRPr="00B86128">
        <w:t>C</w:t>
      </w:r>
      <w:r w:rsidRPr="00C96308">
        <w:t xml:space="preserve">ongregation </w:t>
      </w:r>
      <w:r w:rsidRPr="00B86128">
        <w:t xml:space="preserve">for Divine Worship and the Discipline of the Sacraments </w:t>
      </w:r>
      <w:r w:rsidRPr="00C96308">
        <w:t>declared:</w:t>
      </w:r>
    </w:p>
    <w:p w14:paraId="6A527D3B" w14:textId="77777777" w:rsidR="00D942BB" w:rsidRPr="00B86128" w:rsidRDefault="00D942BB" w:rsidP="00D942BB">
      <w:pPr>
        <w:spacing w:line="480" w:lineRule="auto"/>
        <w:ind w:left="720"/>
        <w:jc w:val="both"/>
      </w:pPr>
      <w:r w:rsidRPr="00C96308">
        <w:t>The</w:t>
      </w:r>
      <w:r w:rsidRPr="00B86128">
        <w:t xml:space="preserve"> </w:t>
      </w:r>
      <w:r w:rsidRPr="00C96308">
        <w:t>Mystery of the Eucharist</w:t>
      </w:r>
      <w:r w:rsidRPr="00B86128">
        <w:t xml:space="preserve"> “</w:t>
      </w:r>
      <w:r w:rsidRPr="00C96308">
        <w:t>is too great for anyone to permit himself to treat it according to his own whim, so that its sacredness and its universal ordering would be obscured</w:t>
      </w:r>
      <w:r w:rsidRPr="00B86128">
        <w:t>”</w:t>
      </w:r>
      <w:r w:rsidRPr="00C96308">
        <w:t>. On the contrary, anyone who acts thus by giving free rein to his own inclinations, even if he is a Priest, injures the substantial unity of the Roman Rite, which ought to be vigorously preserved, and becomes responsible for actions that are in no way consistent with the hunger and thirst for the living God that is experienced by the people today</w:t>
      </w:r>
      <w:r w:rsidRPr="00B86128">
        <w:t xml:space="preserve"> (RS 11)</w:t>
      </w:r>
      <w:r w:rsidRPr="00C96308">
        <w:t>. </w:t>
      </w:r>
    </w:p>
    <w:p w14:paraId="799B26EF" w14:textId="77777777" w:rsidR="00D942BB" w:rsidRPr="00B86128" w:rsidRDefault="00D942BB" w:rsidP="00D942BB">
      <w:pPr>
        <w:spacing w:line="480" w:lineRule="auto"/>
        <w:ind w:firstLine="720"/>
        <w:jc w:val="both"/>
      </w:pPr>
      <w:r w:rsidRPr="00D942BB">
        <w:rPr>
          <w:lang w:val="en-GB"/>
        </w:rPr>
        <w:t>Convinced</w:t>
      </w:r>
      <w:r w:rsidRPr="00F165FE">
        <w:rPr>
          <w:lang w:val="en"/>
        </w:rPr>
        <w:t xml:space="preserve"> of the damage caused by failure to respect sacred silence, and aware of the loss of </w:t>
      </w:r>
      <w:r w:rsidRPr="00B86128">
        <w:rPr>
          <w:lang w:val="en"/>
        </w:rPr>
        <w:t>benefit</w:t>
      </w:r>
      <w:r w:rsidRPr="00F165FE">
        <w:rPr>
          <w:lang w:val="en"/>
        </w:rPr>
        <w:t xml:space="preserve"> that this attitude of neglect could generate</w:t>
      </w:r>
      <w:r w:rsidRPr="00B86128">
        <w:t>, given the importance and the dignity of the Holy Eucharist, this research sought to find out the place of Sacred Silence within the celebration of the Eucharistic liturgy. in other words, the purpose of this paper is to highlight the important place of silence in Christian life, in general, and within the Sacred Liturgy of Eucharist in particular. To explain the nature and the significance of the rubric of sacred silence within the liturgy of the Church. To help the faithful to develop a closer and deeper relationship with God, both as individuals as well as community of believers.</w:t>
      </w:r>
    </w:p>
    <w:p w14:paraId="50318B3F" w14:textId="77777777" w:rsidR="00D942BB" w:rsidRDefault="00D942BB" w:rsidP="00D942BB">
      <w:pPr>
        <w:spacing w:line="480" w:lineRule="auto"/>
        <w:ind w:firstLine="720"/>
        <w:jc w:val="both"/>
      </w:pPr>
      <w:r w:rsidRPr="00B86128">
        <w:t>In order to achieve its objectives, the research will be structured into three main articulations. The first part is going to focus on the generalities on the concept of silence, not as it is understood in the contemporary world, but also as it is presented in the Sacred Scriptures as well as within the tradition of the Church. Then, the second chapter will emphasize the nature of silence as a rubric in the Latin rite, and its implications for the life and mission of the Church. Finally, the third chapter of this research will concern ways in which the Church can appreciate her relation to sacred silence, especially with regard to the Eucharistic celebrations. This will enable the researcher to present some recommendations in order to improve the quality of the contemporary liturgy</w:t>
      </w:r>
      <w:r>
        <w:t>.</w:t>
      </w:r>
    </w:p>
    <w:p w14:paraId="55DCFA21" w14:textId="342E41D2" w:rsidR="00D942BB" w:rsidRPr="00E73743" w:rsidRDefault="00D942BB" w:rsidP="00E73743">
      <w:pPr>
        <w:spacing w:before="120" w:after="120" w:line="480" w:lineRule="auto"/>
        <w:ind w:firstLine="720"/>
        <w:jc w:val="both"/>
        <w:rPr>
          <w:rFonts w:eastAsia="Calibri" w:cs="Times New Roman"/>
          <w:i/>
          <w:iCs/>
        </w:rPr>
        <w:sectPr w:rsidR="00D942BB" w:rsidRPr="00E73743" w:rsidSect="004257FE">
          <w:footerReference w:type="default" r:id="rId11"/>
          <w:pgSz w:w="12240" w:h="15840"/>
          <w:pgMar w:top="1440" w:right="1440" w:bottom="1440" w:left="1440" w:header="720" w:footer="720" w:gutter="0"/>
          <w:pgNumType w:fmt="lowerRoman" w:start="1"/>
          <w:cols w:space="720"/>
          <w:titlePg/>
          <w:docGrid w:linePitch="360"/>
        </w:sectPr>
      </w:pPr>
    </w:p>
    <w:p w14:paraId="6D166122" w14:textId="4E71FEAD" w:rsidR="00FC729C" w:rsidRPr="00FB2B83" w:rsidRDefault="00FC729C" w:rsidP="00850540">
      <w:pPr>
        <w:pStyle w:val="Heading1"/>
        <w:rPr>
          <w:b w:val="0"/>
          <w:bCs/>
          <w:u w:val="none"/>
          <w:lang w:val="en-GB"/>
        </w:rPr>
      </w:pPr>
      <w:bookmarkStart w:id="12" w:name="_Toc61987508"/>
      <w:r w:rsidRPr="00FB2B83">
        <w:rPr>
          <w:b w:val="0"/>
          <w:bCs/>
          <w:u w:val="none"/>
          <w:lang w:val="en-GB"/>
        </w:rPr>
        <w:t>CHAPTER 1</w:t>
      </w:r>
      <w:bookmarkEnd w:id="12"/>
    </w:p>
    <w:p w14:paraId="3B421502" w14:textId="7EC0E9E9" w:rsidR="00E73743" w:rsidRPr="00FB2B83" w:rsidRDefault="00FC729C" w:rsidP="00850540">
      <w:pPr>
        <w:pStyle w:val="Heading1"/>
        <w:rPr>
          <w:b w:val="0"/>
          <w:bCs/>
          <w:u w:val="none"/>
          <w:lang w:val="en-GB"/>
        </w:rPr>
      </w:pPr>
      <w:bookmarkStart w:id="13" w:name="_Toc61987509"/>
      <w:r w:rsidRPr="00FB2B83">
        <w:rPr>
          <w:b w:val="0"/>
          <w:bCs/>
          <w:u w:val="none"/>
          <w:lang w:val="en-GB"/>
        </w:rPr>
        <w:t>CONCEPTUAL APPROACH TO SILENCE</w:t>
      </w:r>
      <w:bookmarkEnd w:id="13"/>
    </w:p>
    <w:p w14:paraId="49DA9CE2" w14:textId="77777777" w:rsidR="00FC729C" w:rsidRPr="00FC729C" w:rsidRDefault="00FC729C" w:rsidP="00FC729C">
      <w:pPr>
        <w:spacing w:line="240" w:lineRule="auto"/>
        <w:ind w:left="720"/>
        <w:jc w:val="center"/>
        <w:rPr>
          <w:szCs w:val="24"/>
          <w:lang w:val="en-GB"/>
        </w:rPr>
      </w:pPr>
    </w:p>
    <w:p w14:paraId="712CB9ED" w14:textId="555B3345" w:rsidR="00E73743" w:rsidRPr="00577E41" w:rsidRDefault="00E73743" w:rsidP="0047447F">
      <w:pPr>
        <w:pStyle w:val="Heading2"/>
        <w:numPr>
          <w:ilvl w:val="1"/>
          <w:numId w:val="18"/>
        </w:numPr>
      </w:pPr>
      <w:bookmarkStart w:id="14" w:name="_Toc61987510"/>
      <w:r w:rsidRPr="00577E41">
        <w:t>Introduction</w:t>
      </w:r>
      <w:bookmarkEnd w:id="14"/>
      <w:r w:rsidRPr="00577E41">
        <w:t xml:space="preserve">  </w:t>
      </w:r>
    </w:p>
    <w:p w14:paraId="5BE5AEE2" w14:textId="77777777" w:rsidR="00E73743" w:rsidRPr="00CD72AF" w:rsidRDefault="00E73743" w:rsidP="00E73743">
      <w:pPr>
        <w:spacing w:line="480" w:lineRule="auto"/>
        <w:ind w:firstLine="720"/>
        <w:jc w:val="both"/>
        <w:rPr>
          <w:szCs w:val="24"/>
        </w:rPr>
      </w:pPr>
      <w:r w:rsidRPr="00CD72AF">
        <w:rPr>
          <w:szCs w:val="24"/>
        </w:rPr>
        <w:t>One of the characteristics of the current civilization is its unrestrained desire of communication.</w:t>
      </w:r>
      <w:r w:rsidRPr="00CD72AF">
        <w:t xml:space="preserve"> </w:t>
      </w:r>
      <w:r w:rsidRPr="00CD72AF">
        <w:rPr>
          <w:szCs w:val="24"/>
        </w:rPr>
        <w:t>It is a civilization marked by the advent of the media</w:t>
      </w:r>
      <w:r>
        <w:rPr>
          <w:rStyle w:val="FootnoteReference"/>
          <w:szCs w:val="24"/>
        </w:rPr>
        <w:footnoteReference w:id="2"/>
      </w:r>
      <w:r w:rsidRPr="00CD72AF">
        <w:rPr>
          <w:szCs w:val="24"/>
        </w:rPr>
        <w:t xml:space="preserve">. </w:t>
      </w:r>
      <w:r>
        <w:rPr>
          <w:szCs w:val="24"/>
        </w:rPr>
        <w:t>T</w:t>
      </w:r>
      <w:r w:rsidRPr="00CD72AF">
        <w:rPr>
          <w:szCs w:val="24"/>
        </w:rPr>
        <w:t xml:space="preserve">his gives rise to a culture of communication that is both invasive and ‘reassuring’: invasive, because it no longer respects the limit between profane and sacred, or between interiority and exteriority; reassuring, because it allows, for a little while, to forget the problems which one must face. Phillippe Breton rightly qualified </w:t>
      </w:r>
      <w:r>
        <w:rPr>
          <w:szCs w:val="24"/>
        </w:rPr>
        <w:t>today’s society</w:t>
      </w:r>
      <w:r w:rsidRPr="00CD72AF">
        <w:rPr>
          <w:szCs w:val="24"/>
        </w:rPr>
        <w:t xml:space="preserve"> as a </w:t>
      </w:r>
      <w:r>
        <w:rPr>
          <w:szCs w:val="24"/>
          <w:lang w:val="en"/>
        </w:rPr>
        <w:t>“</w:t>
      </w:r>
      <w:r w:rsidRPr="00CD72AF">
        <w:rPr>
          <w:szCs w:val="24"/>
          <w:lang w:val="en"/>
        </w:rPr>
        <w:t>strongly communicating and weakly meeting society</w:t>
      </w:r>
      <w:r>
        <w:rPr>
          <w:szCs w:val="24"/>
          <w:lang w:val="en"/>
        </w:rPr>
        <w:t>”</w:t>
      </w:r>
      <w:r w:rsidRPr="00CD72AF">
        <w:rPr>
          <w:szCs w:val="24"/>
          <w:lang w:val="en"/>
        </w:rPr>
        <w:t xml:space="preserve"> (12).</w:t>
      </w:r>
      <w:r>
        <w:rPr>
          <w:szCs w:val="24"/>
        </w:rPr>
        <w:t xml:space="preserve"> </w:t>
      </w:r>
      <w:r w:rsidRPr="00CD72AF">
        <w:rPr>
          <w:szCs w:val="24"/>
        </w:rPr>
        <w:t>In the Gospels, Jesus warned his contempora</w:t>
      </w:r>
      <w:r>
        <w:rPr>
          <w:szCs w:val="24"/>
        </w:rPr>
        <w:t>ries</w:t>
      </w:r>
      <w:r w:rsidRPr="00CD72AF">
        <w:rPr>
          <w:szCs w:val="24"/>
        </w:rPr>
        <w:t xml:space="preserve"> against this temptation of being busy with lots of words</w:t>
      </w:r>
      <w:r>
        <w:rPr>
          <w:szCs w:val="24"/>
        </w:rPr>
        <w:t xml:space="preserve"> or things. He said to his followers</w:t>
      </w:r>
      <w:r w:rsidRPr="00CD72AF">
        <w:rPr>
          <w:szCs w:val="24"/>
        </w:rPr>
        <w:t xml:space="preserve">: </w:t>
      </w:r>
      <w:r>
        <w:rPr>
          <w:szCs w:val="24"/>
        </w:rPr>
        <w:t>“</w:t>
      </w:r>
      <w:r w:rsidRPr="00CD72AF">
        <w:rPr>
          <w:szCs w:val="24"/>
        </w:rPr>
        <w:t>When you are praying, Jesus said, do not heap up empty phrases as gentiles do; for they think that they will be heard because of their many words. Do not be like them, for your Father knows what you need before you ask him</w:t>
      </w:r>
      <w:r>
        <w:rPr>
          <w:szCs w:val="24"/>
        </w:rPr>
        <w:t>”</w:t>
      </w:r>
      <w:r w:rsidRPr="00CD72AF">
        <w:rPr>
          <w:szCs w:val="24"/>
        </w:rPr>
        <w:t xml:space="preserve"> (Matt 6</w:t>
      </w:r>
      <w:r>
        <w:rPr>
          <w:szCs w:val="24"/>
        </w:rPr>
        <w:t>:</w:t>
      </w:r>
      <w:r w:rsidRPr="00CD72AF">
        <w:rPr>
          <w:szCs w:val="24"/>
        </w:rPr>
        <w:t xml:space="preserve"> 7-8).  In other words,</w:t>
      </w:r>
      <w:r w:rsidRPr="00CD72AF">
        <w:rPr>
          <w:szCs w:val="24"/>
          <w:lang w:val="en"/>
        </w:rPr>
        <w:t xml:space="preserve"> </w:t>
      </w:r>
      <w:r>
        <w:rPr>
          <w:szCs w:val="24"/>
          <w:lang w:val="en"/>
        </w:rPr>
        <w:t>“</w:t>
      </w:r>
      <w:r w:rsidRPr="00CD72AF">
        <w:rPr>
          <w:szCs w:val="24"/>
          <w:lang w:val="en"/>
        </w:rPr>
        <w:t>saying is not enough, never enough, if the other does not have the time to hear, to assimilate and to respond</w:t>
      </w:r>
      <w:r>
        <w:rPr>
          <w:szCs w:val="24"/>
          <w:lang w:val="en"/>
        </w:rPr>
        <w:t>”</w:t>
      </w:r>
      <w:r w:rsidRPr="00CD72AF">
        <w:rPr>
          <w:szCs w:val="24"/>
          <w:lang w:val="en"/>
        </w:rPr>
        <w:t xml:space="preserve"> (Le Breton 14)</w:t>
      </w:r>
      <w:r w:rsidRPr="00CD72AF">
        <w:rPr>
          <w:szCs w:val="24"/>
        </w:rPr>
        <w:t>.</w:t>
      </w:r>
      <w:r>
        <w:rPr>
          <w:szCs w:val="24"/>
        </w:rPr>
        <w:t xml:space="preserve"> Jesus further said to his friend Lazarus’ sister who was concerned with lots: “Martha, Martha, you are worried and distracted by many things; there is need of only one thing. Mary has chosen the better part, which will not be taken away from her” (Lk 10:41-42).</w:t>
      </w:r>
    </w:p>
    <w:p w14:paraId="157302A0" w14:textId="77777777" w:rsidR="00E73743" w:rsidRDefault="00E73743" w:rsidP="00E73743">
      <w:pPr>
        <w:spacing w:line="480" w:lineRule="auto"/>
        <w:ind w:firstLine="720"/>
        <w:jc w:val="both"/>
        <w:rPr>
          <w:szCs w:val="24"/>
          <w:lang w:val="en-GB"/>
        </w:rPr>
      </w:pPr>
      <w:r>
        <w:rPr>
          <w:szCs w:val="24"/>
          <w:lang w:val="en-GB"/>
        </w:rPr>
        <w:t>Of course, the purpose of this paper is to reflect on the rubric of silence within the Latin rite. However, it is unthinkable to achieve such a goal without a proper conceptualization of the topic at hand: silence. Therefore, before exploring the theology of silence in the Eucharistic liturgy, it is important to have a comprehensive view on the concept, and to highlight its place in the Sacred Scriptures.</w:t>
      </w:r>
    </w:p>
    <w:p w14:paraId="78386487" w14:textId="2D538560" w:rsidR="00E73743" w:rsidRPr="00A43362" w:rsidRDefault="00E73743" w:rsidP="0047447F">
      <w:pPr>
        <w:pStyle w:val="Heading2"/>
        <w:numPr>
          <w:ilvl w:val="1"/>
          <w:numId w:val="18"/>
        </w:numPr>
        <w:rPr>
          <w:lang w:val="en-GB"/>
        </w:rPr>
      </w:pPr>
      <w:bookmarkStart w:id="15" w:name="_Toc61987511"/>
      <w:r w:rsidRPr="00A43362">
        <w:rPr>
          <w:lang w:val="en-GB"/>
        </w:rPr>
        <w:t>Generalities on Silence</w:t>
      </w:r>
      <w:bookmarkEnd w:id="15"/>
    </w:p>
    <w:p w14:paraId="267575EC" w14:textId="77777777" w:rsidR="00E73743" w:rsidRPr="00B74C1C" w:rsidRDefault="00E73743" w:rsidP="00E73743">
      <w:pPr>
        <w:spacing w:line="480" w:lineRule="auto"/>
        <w:ind w:firstLine="720"/>
        <w:jc w:val="both"/>
        <w:rPr>
          <w:rFonts w:cs="Times New Roman"/>
          <w:szCs w:val="24"/>
          <w:lang w:val="en-GB"/>
        </w:rPr>
      </w:pPr>
      <w:r w:rsidRPr="00B74C1C">
        <w:rPr>
          <w:rFonts w:cs="Times New Roman"/>
          <w:szCs w:val="24"/>
          <w:lang w:val="en-GB"/>
        </w:rPr>
        <w:t xml:space="preserve">The Latin language discerns two principal forms of silence: on one hand, it uses the word </w:t>
      </w:r>
      <w:r w:rsidRPr="00B74C1C">
        <w:rPr>
          <w:rFonts w:cs="Times New Roman"/>
          <w:i/>
          <w:iCs/>
          <w:szCs w:val="24"/>
          <w:lang w:val="en-GB"/>
        </w:rPr>
        <w:t>Tacere</w:t>
      </w:r>
      <w:r w:rsidRPr="00B74C1C">
        <w:rPr>
          <w:rFonts w:cs="Times New Roman"/>
          <w:szCs w:val="24"/>
          <w:lang w:val="en-GB"/>
        </w:rPr>
        <w:t xml:space="preserve">, an active verb of which the subject is a person; it marks a stop or an absence of speech in reference to a human person. On the other hand, </w:t>
      </w:r>
      <w:r w:rsidRPr="00B74C1C">
        <w:rPr>
          <w:rFonts w:cs="Times New Roman"/>
          <w:i/>
          <w:iCs/>
          <w:szCs w:val="24"/>
          <w:lang w:val="en-GB"/>
        </w:rPr>
        <w:t>Silere</w:t>
      </w:r>
      <w:r w:rsidRPr="00B74C1C">
        <w:rPr>
          <w:rFonts w:cs="Times New Roman"/>
          <w:szCs w:val="24"/>
          <w:lang w:val="en-GB"/>
        </w:rPr>
        <w:t xml:space="preserve"> is an intransitive verb. It applies not only to humans but also to nature, objects, animals. It rather designates an atmosphere of tranquillity, a peaceful tone of presence that no noise interrupts</w:t>
      </w:r>
      <w:r>
        <w:rPr>
          <w:rFonts w:cs="Times New Roman"/>
          <w:szCs w:val="24"/>
          <w:lang w:val="en-GB"/>
        </w:rPr>
        <w:t xml:space="preserve"> (</w:t>
      </w:r>
      <w:r w:rsidRPr="002A47F9">
        <w:t>Ernout</w:t>
      </w:r>
      <w:r>
        <w:t xml:space="preserve"> and </w:t>
      </w:r>
      <w:r w:rsidRPr="002A47F9">
        <w:t>Meillet</w:t>
      </w:r>
      <w:r>
        <w:t>,1103)</w:t>
      </w:r>
      <w:r w:rsidRPr="00B74C1C">
        <w:rPr>
          <w:rFonts w:cs="Times New Roman"/>
          <w:szCs w:val="24"/>
          <w:lang w:val="en-GB"/>
        </w:rPr>
        <w:t xml:space="preserve">. These two Latin verbs, </w:t>
      </w:r>
      <w:r w:rsidRPr="00B74C1C">
        <w:rPr>
          <w:rFonts w:cs="Times New Roman"/>
          <w:i/>
          <w:iCs/>
          <w:szCs w:val="24"/>
          <w:lang w:val="en-GB"/>
        </w:rPr>
        <w:t>Tacere</w:t>
      </w:r>
      <w:r w:rsidRPr="00B74C1C">
        <w:rPr>
          <w:rFonts w:cs="Times New Roman"/>
          <w:szCs w:val="24"/>
          <w:lang w:val="en-GB"/>
        </w:rPr>
        <w:t xml:space="preserve"> and </w:t>
      </w:r>
      <w:r w:rsidRPr="00B74C1C">
        <w:rPr>
          <w:rFonts w:cs="Times New Roman"/>
          <w:i/>
          <w:iCs/>
          <w:szCs w:val="24"/>
          <w:lang w:val="en-GB"/>
        </w:rPr>
        <w:t>Silere</w:t>
      </w:r>
      <w:r w:rsidRPr="00B74C1C">
        <w:rPr>
          <w:rFonts w:cs="Times New Roman"/>
          <w:szCs w:val="24"/>
          <w:lang w:val="en-GB"/>
        </w:rPr>
        <w:t xml:space="preserve">, denote that the notion of silence generally refers to an absence of speech or noise, movement or agitation that could disturb the peace or the tranquillity of a certain place. The word silence appears therefore to be the opposite of noise. However, as it is pointed out by the French sociologist David Le Breton, silence is not to be assimilated with the absence of sonority. In reality, there is no possibility of an absolute silence; because, even in the remotest desert or in the quietest space, one still experiences a certain kind of whispering, either from within oneself, or from the part of the exterior environment. If a person succeeds to overcome that whispering, he or she is thenceforth enabled to savour the benefactions of silence. David Le Breton rightly expresses his argument in these terms: </w:t>
      </w:r>
    </w:p>
    <w:p w14:paraId="0339A15A" w14:textId="77777777" w:rsidR="00E73743" w:rsidRPr="00727F3F" w:rsidRDefault="00E73743" w:rsidP="00E73743">
      <w:pPr>
        <w:spacing w:line="480" w:lineRule="auto"/>
        <w:ind w:left="720"/>
        <w:jc w:val="both"/>
        <w:rPr>
          <w:rFonts w:cs="Times New Roman"/>
          <w:szCs w:val="24"/>
          <w:lang w:val="fr-FR"/>
        </w:rPr>
      </w:pPr>
      <w:r w:rsidRPr="00727F3F">
        <w:rPr>
          <w:rFonts w:cs="Times New Roman"/>
          <w:szCs w:val="24"/>
          <w:lang w:val="fr-FR"/>
        </w:rPr>
        <w:t>Le silence procure alors un sentiment aigu d’exister. Il marque un</w:t>
      </w:r>
      <w:r>
        <w:rPr>
          <w:rFonts w:cs="Times New Roman"/>
          <w:szCs w:val="24"/>
          <w:lang w:val="fr-FR"/>
        </w:rPr>
        <w:t xml:space="preserve"> </w:t>
      </w:r>
      <w:r w:rsidRPr="00727F3F">
        <w:rPr>
          <w:rFonts w:cs="Times New Roman"/>
          <w:szCs w:val="24"/>
          <w:lang w:val="fr-FR"/>
        </w:rPr>
        <w:t>moment de</w:t>
      </w:r>
      <w:r>
        <w:rPr>
          <w:rFonts w:cs="Times New Roman"/>
          <w:szCs w:val="24"/>
          <w:lang w:val="fr-FR"/>
        </w:rPr>
        <w:t xml:space="preserve"> </w:t>
      </w:r>
      <w:r w:rsidRPr="00727F3F">
        <w:rPr>
          <w:rFonts w:cs="Times New Roman"/>
          <w:szCs w:val="24"/>
          <w:lang w:val="fr-FR"/>
        </w:rPr>
        <w:t>dépouillement qui autorise à faire le point, à prendre ses</w:t>
      </w:r>
      <w:r>
        <w:rPr>
          <w:rFonts w:cs="Times New Roman"/>
          <w:szCs w:val="24"/>
          <w:lang w:val="fr-FR"/>
        </w:rPr>
        <w:t xml:space="preserve"> </w:t>
      </w:r>
      <w:r w:rsidRPr="00727F3F">
        <w:rPr>
          <w:rFonts w:cs="Times New Roman"/>
          <w:szCs w:val="24"/>
          <w:lang w:val="fr-FR"/>
        </w:rPr>
        <w:t>marques, à retrouver une unité intérieure, à franchir le pas d’une décision</w:t>
      </w:r>
      <w:r>
        <w:rPr>
          <w:rFonts w:cs="Times New Roman"/>
          <w:szCs w:val="24"/>
          <w:lang w:val="fr-FR"/>
        </w:rPr>
        <w:t xml:space="preserve"> </w:t>
      </w:r>
      <w:r w:rsidRPr="00727F3F">
        <w:rPr>
          <w:rFonts w:cs="Times New Roman"/>
          <w:szCs w:val="24"/>
          <w:lang w:val="fr-FR"/>
        </w:rPr>
        <w:t>difficile. Le silence élague l’homme et le rend à nouveau disponible,</w:t>
      </w:r>
      <w:r>
        <w:rPr>
          <w:rFonts w:cs="Times New Roman"/>
          <w:szCs w:val="24"/>
          <w:lang w:val="fr-FR"/>
        </w:rPr>
        <w:t xml:space="preserve"> </w:t>
      </w:r>
      <w:r w:rsidRPr="00727F3F">
        <w:rPr>
          <w:rFonts w:cs="Times New Roman"/>
          <w:szCs w:val="24"/>
          <w:lang w:val="fr-FR"/>
        </w:rPr>
        <w:t>déblaie le chantier au sein duquel il se débat</w:t>
      </w:r>
      <w:r>
        <w:rPr>
          <w:rFonts w:cs="Times New Roman"/>
          <w:szCs w:val="24"/>
          <w:lang w:val="fr-FR"/>
        </w:rPr>
        <w:t xml:space="preserve"> [….]</w:t>
      </w:r>
      <w:r w:rsidRPr="00727F3F">
        <w:rPr>
          <w:rFonts w:cs="Times New Roman"/>
          <w:sz w:val="22"/>
          <w:lang w:val="fr-FR"/>
        </w:rPr>
        <w:t xml:space="preserve"> </w:t>
      </w:r>
      <w:r w:rsidRPr="00727F3F">
        <w:rPr>
          <w:rFonts w:cs="Times New Roman"/>
          <w:szCs w:val="24"/>
          <w:lang w:val="fr-FR"/>
        </w:rPr>
        <w:t>Le silence est alors un baume qui guérit de la séparation avec le</w:t>
      </w:r>
      <w:r>
        <w:rPr>
          <w:rFonts w:cs="Times New Roman"/>
          <w:szCs w:val="24"/>
          <w:lang w:val="fr-FR"/>
        </w:rPr>
        <w:t xml:space="preserve"> </w:t>
      </w:r>
      <w:r w:rsidRPr="00727F3F">
        <w:rPr>
          <w:rFonts w:cs="Times New Roman"/>
          <w:szCs w:val="24"/>
          <w:lang w:val="fr-FR"/>
        </w:rPr>
        <w:t>monde, avec les autres, avec soi : il restaure symboliquement l’unité perdue</w:t>
      </w:r>
      <w:r>
        <w:rPr>
          <w:rFonts w:cs="Times New Roman"/>
          <w:szCs w:val="24"/>
          <w:lang w:val="fr-FR"/>
        </w:rPr>
        <w:t xml:space="preserve"> </w:t>
      </w:r>
      <w:r w:rsidRPr="00727F3F">
        <w:rPr>
          <w:rFonts w:cs="Times New Roman"/>
          <w:szCs w:val="24"/>
          <w:lang w:val="fr-FR"/>
        </w:rPr>
        <w:t>que la résurgence du bruit anéantit à moins d’avoir la force de faire</w:t>
      </w:r>
      <w:r>
        <w:rPr>
          <w:rFonts w:cs="Times New Roman"/>
          <w:szCs w:val="24"/>
          <w:lang w:val="fr-FR"/>
        </w:rPr>
        <w:t xml:space="preserve"> </w:t>
      </w:r>
      <w:r w:rsidRPr="00727F3F">
        <w:rPr>
          <w:rFonts w:cs="Times New Roman"/>
          <w:szCs w:val="24"/>
          <w:lang w:val="fr-FR"/>
        </w:rPr>
        <w:t>le silence en soi en dépit des rumeurs avoisinantes</w:t>
      </w:r>
      <w:r>
        <w:rPr>
          <w:rFonts w:cs="Times New Roman"/>
          <w:szCs w:val="24"/>
          <w:lang w:val="fr-FR"/>
        </w:rPr>
        <w:t xml:space="preserve"> </w:t>
      </w:r>
      <w:r w:rsidRPr="001738CD">
        <w:rPr>
          <w:rFonts w:cs="Times New Roman"/>
          <w:szCs w:val="24"/>
          <w:lang w:val="fr-FR"/>
        </w:rPr>
        <w:t>(</w:t>
      </w:r>
      <w:r w:rsidRPr="001738CD">
        <w:rPr>
          <w:lang w:val="fr-FR"/>
        </w:rPr>
        <w:t>Le Breton</w:t>
      </w:r>
      <w:r>
        <w:rPr>
          <w:lang w:val="fr-FR"/>
        </w:rPr>
        <w:t xml:space="preserve">, </w:t>
      </w:r>
      <w:r w:rsidRPr="001738CD">
        <w:rPr>
          <w:i/>
          <w:iCs/>
          <w:lang w:val="fr-FR"/>
        </w:rPr>
        <w:t>Anthropologie</w:t>
      </w:r>
      <w:r w:rsidRPr="001738CD">
        <w:rPr>
          <w:lang w:val="fr-FR"/>
        </w:rPr>
        <w:t xml:space="preserve"> 15</w:t>
      </w:r>
      <w:r>
        <w:rPr>
          <w:lang w:val="fr-FR"/>
        </w:rPr>
        <w:t>-17</w:t>
      </w:r>
      <w:r w:rsidRPr="001738CD">
        <w:rPr>
          <w:lang w:val="fr-FR"/>
        </w:rPr>
        <w:t>)</w:t>
      </w:r>
      <w:r>
        <w:rPr>
          <w:rStyle w:val="FootnoteReference"/>
          <w:lang w:val="fr-FR"/>
        </w:rPr>
        <w:footnoteReference w:id="3"/>
      </w:r>
      <w:r w:rsidRPr="00727F3F">
        <w:rPr>
          <w:rFonts w:cs="Times New Roman"/>
          <w:szCs w:val="24"/>
          <w:lang w:val="fr-FR"/>
        </w:rPr>
        <w:t>.</w:t>
      </w:r>
    </w:p>
    <w:p w14:paraId="54EF992A" w14:textId="77777777" w:rsidR="00E73743" w:rsidRDefault="00E73743" w:rsidP="00E73743">
      <w:pPr>
        <w:spacing w:line="480" w:lineRule="auto"/>
        <w:ind w:firstLine="720"/>
        <w:jc w:val="both"/>
        <w:rPr>
          <w:rFonts w:cs="Times New Roman"/>
          <w:szCs w:val="24"/>
          <w:lang w:val="en-GB"/>
        </w:rPr>
      </w:pPr>
      <w:r w:rsidRPr="00B74C1C">
        <w:rPr>
          <w:rFonts w:cs="Times New Roman"/>
          <w:szCs w:val="24"/>
          <w:lang w:val="en-GB"/>
        </w:rPr>
        <w:t xml:space="preserve">Therefore, even though silence is not an end in itself, it does facilitate self-renewal and interior unity. It helps to find a space for reflection, to step back and evaluate one’s life. In brief, silence fosters concentration and attention, and enables to regain strength. </w:t>
      </w:r>
    </w:p>
    <w:p w14:paraId="3A996381" w14:textId="33909C4D" w:rsidR="00E73743" w:rsidRDefault="00E73743" w:rsidP="0060509E">
      <w:pPr>
        <w:spacing w:line="480" w:lineRule="auto"/>
        <w:ind w:firstLine="720"/>
        <w:jc w:val="both"/>
        <w:rPr>
          <w:rFonts w:cs="Times New Roman"/>
          <w:szCs w:val="24"/>
          <w:lang w:val="en-GB"/>
        </w:rPr>
      </w:pPr>
      <w:r>
        <w:rPr>
          <w:rFonts w:cs="Times New Roman"/>
          <w:szCs w:val="24"/>
          <w:lang w:val="en-GB"/>
        </w:rPr>
        <w:t>Coming to the silence in the liturgy, it appears that the notion is different from its primary meaning. In fact, the Second Vatican Fathers qualified the liturgical silence to be a ‘sacred silence’ (SC</w:t>
      </w:r>
      <w:r>
        <w:rPr>
          <w:rStyle w:val="FootnoteReference"/>
          <w:rFonts w:cs="Times New Roman"/>
          <w:szCs w:val="24"/>
          <w:lang w:val="en-GB"/>
        </w:rPr>
        <w:footnoteReference w:id="4"/>
      </w:r>
      <w:r>
        <w:rPr>
          <w:rFonts w:cs="Times New Roman"/>
          <w:szCs w:val="24"/>
          <w:lang w:val="en-GB"/>
        </w:rPr>
        <w:t xml:space="preserve"> 30, GIRM</w:t>
      </w:r>
      <w:r>
        <w:rPr>
          <w:rStyle w:val="FootnoteReference"/>
          <w:rFonts w:cs="Times New Roman"/>
          <w:szCs w:val="24"/>
          <w:lang w:val="en-GB"/>
        </w:rPr>
        <w:footnoteReference w:id="5"/>
      </w:r>
      <w:r>
        <w:rPr>
          <w:rFonts w:cs="Times New Roman"/>
          <w:szCs w:val="24"/>
          <w:lang w:val="en-GB"/>
        </w:rPr>
        <w:t xml:space="preserve"> 45). Even though the council fathers did not elaborate on the concept as such, one could easily realize that the main difference between silence, in a general sense, and the liturgical silence resides in the significance of the qualifying adjective ‘sacred’. The term sacred derives from the Latin world ‘</w:t>
      </w:r>
      <w:r w:rsidRPr="0036321A">
        <w:rPr>
          <w:rFonts w:cs="Times New Roman"/>
          <w:i/>
          <w:iCs/>
          <w:szCs w:val="24"/>
          <w:lang w:val="en-GB"/>
        </w:rPr>
        <w:t>sacer’</w:t>
      </w:r>
      <w:r>
        <w:rPr>
          <w:rFonts w:cs="Times New Roman"/>
          <w:szCs w:val="24"/>
          <w:lang w:val="en-GB"/>
        </w:rPr>
        <w:t xml:space="preserve"> which means ‘set off’ or ‘set apart’. Etymologically, the adjective ‘sacred’ refers to something that belongs to the divine realm, and consequently deserves respect; it is generally defined in opposition to ‘profane’, referring to that which belongs to the world. Therefore, the notion of liturgical silence or sacred silence refers to that silence in which one is disconnected from the ordinary reality of life, so much so that he or she enjoys the reality of God’s presence. </w:t>
      </w:r>
    </w:p>
    <w:p w14:paraId="0540A69F" w14:textId="4F599FC1" w:rsidR="00E73743" w:rsidRPr="00204594" w:rsidRDefault="00E73743" w:rsidP="0047447F">
      <w:pPr>
        <w:pStyle w:val="Heading2"/>
        <w:numPr>
          <w:ilvl w:val="1"/>
          <w:numId w:val="18"/>
        </w:numPr>
        <w:rPr>
          <w:lang w:val="en-GB"/>
        </w:rPr>
      </w:pPr>
      <w:bookmarkStart w:id="16" w:name="_Toc61987512"/>
      <w:r w:rsidRPr="00204594">
        <w:rPr>
          <w:lang w:val="en-GB"/>
        </w:rPr>
        <w:t>Silence in the Contemporary World</w:t>
      </w:r>
      <w:bookmarkEnd w:id="16"/>
    </w:p>
    <w:p w14:paraId="1C44CF9F" w14:textId="7EE0B0EB" w:rsidR="00E73743" w:rsidRPr="00B74C1C" w:rsidRDefault="00E73743" w:rsidP="00E73743">
      <w:pPr>
        <w:spacing w:line="480" w:lineRule="auto"/>
        <w:ind w:firstLine="720"/>
        <w:jc w:val="both"/>
        <w:rPr>
          <w:rFonts w:cs="Times New Roman"/>
          <w:szCs w:val="24"/>
          <w:lang w:val="en-GB"/>
        </w:rPr>
      </w:pPr>
      <w:r w:rsidRPr="00B74C1C">
        <w:rPr>
          <w:rFonts w:cs="Times New Roman"/>
          <w:szCs w:val="24"/>
          <w:lang w:val="en-GB"/>
        </w:rPr>
        <w:t xml:space="preserve">It is likely today that many people are imprisoned into a kind of phobia </w:t>
      </w:r>
      <w:r>
        <w:rPr>
          <w:rFonts w:cs="Times New Roman"/>
          <w:szCs w:val="24"/>
          <w:lang w:val="en-GB"/>
        </w:rPr>
        <w:t>of</w:t>
      </w:r>
      <w:r w:rsidRPr="00B74C1C">
        <w:rPr>
          <w:rFonts w:cs="Times New Roman"/>
          <w:szCs w:val="24"/>
          <w:lang w:val="en-GB"/>
        </w:rPr>
        <w:t xml:space="preserve"> silence. They always surround themselves with noise, for fear of the reproaches of their conscience. It </w:t>
      </w:r>
      <w:r w:rsidR="00755D19">
        <w:rPr>
          <w:rFonts w:cs="Times New Roman"/>
          <w:szCs w:val="24"/>
          <w:lang w:val="en-GB"/>
        </w:rPr>
        <w:t xml:space="preserve">is </w:t>
      </w:r>
      <w:r w:rsidRPr="00B74C1C">
        <w:rPr>
          <w:rFonts w:cs="Times New Roman"/>
          <w:szCs w:val="24"/>
          <w:lang w:val="en-GB"/>
        </w:rPr>
        <w:t xml:space="preserve">not </w:t>
      </w:r>
      <w:r>
        <w:rPr>
          <w:rFonts w:cs="Times New Roman"/>
          <w:szCs w:val="24"/>
          <w:lang w:val="en-GB"/>
        </w:rPr>
        <w:t>s</w:t>
      </w:r>
      <w:r w:rsidRPr="00B74C1C">
        <w:rPr>
          <w:rFonts w:cs="Times New Roman"/>
          <w:szCs w:val="24"/>
          <w:lang w:val="en-GB"/>
        </w:rPr>
        <w:t xml:space="preserve">urprising that such people </w:t>
      </w:r>
      <w:r>
        <w:rPr>
          <w:rFonts w:cs="Times New Roman"/>
          <w:szCs w:val="24"/>
          <w:lang w:val="en-GB"/>
        </w:rPr>
        <w:t xml:space="preserve">may </w:t>
      </w:r>
      <w:r w:rsidRPr="00B74C1C">
        <w:rPr>
          <w:rFonts w:cs="Times New Roman"/>
          <w:szCs w:val="24"/>
          <w:lang w:val="en-GB"/>
        </w:rPr>
        <w:t xml:space="preserve">experience difficulties in their relationships with </w:t>
      </w:r>
      <w:r>
        <w:rPr>
          <w:rFonts w:cs="Times New Roman"/>
          <w:szCs w:val="24"/>
          <w:lang w:val="en-GB"/>
        </w:rPr>
        <w:t xml:space="preserve">themselves, </w:t>
      </w:r>
      <w:r w:rsidRPr="00B74C1C">
        <w:rPr>
          <w:rFonts w:cs="Times New Roman"/>
          <w:szCs w:val="24"/>
          <w:lang w:val="en-GB"/>
        </w:rPr>
        <w:t>others, and ultimately with God.</w:t>
      </w:r>
      <w:r>
        <w:rPr>
          <w:rFonts w:cs="Times New Roman"/>
          <w:szCs w:val="24"/>
          <w:lang w:val="en-GB"/>
        </w:rPr>
        <w:t xml:space="preserve"> In one of his commentaries on the modern human society, the Danish philosopher </w:t>
      </w:r>
      <w:r w:rsidRPr="004F2EE6">
        <w:rPr>
          <w:rFonts w:cs="Times New Roman"/>
          <w:szCs w:val="24"/>
        </w:rPr>
        <w:t>Soren Aabye Kierkegaard</w:t>
      </w:r>
      <w:r>
        <w:rPr>
          <w:rFonts w:cs="Times New Roman"/>
          <w:szCs w:val="24"/>
        </w:rPr>
        <w:t xml:space="preserve"> rightly stated:</w:t>
      </w:r>
    </w:p>
    <w:p w14:paraId="16DDC089" w14:textId="77777777" w:rsidR="00E73743" w:rsidRPr="00B74C1C" w:rsidRDefault="00E73743" w:rsidP="00E73743">
      <w:pPr>
        <w:spacing w:line="480" w:lineRule="auto"/>
        <w:ind w:left="720"/>
        <w:jc w:val="both"/>
        <w:rPr>
          <w:rFonts w:cs="Times New Roman"/>
          <w:szCs w:val="24"/>
          <w:lang w:val="en-GB"/>
        </w:rPr>
      </w:pPr>
      <w:r w:rsidRPr="00B74C1C">
        <w:rPr>
          <w:rFonts w:cs="Times New Roman"/>
          <w:szCs w:val="24"/>
          <w:lang w:val="en-GB"/>
        </w:rPr>
        <w:t>The present state of the world and the whole of life is diseased. If I were a doctor and were asked for my advice, I would reply: Create silence! Bring silence. The Word of God cannot be heard in the noisy world of today. And even if it were blazoned forth with all the panoply of noise so that it could be heard amid all the other noise, then it would no longer be the World of God. Therefore, create silence</w:t>
      </w:r>
      <w:r>
        <w:rPr>
          <w:rFonts w:cs="Times New Roman"/>
          <w:szCs w:val="24"/>
          <w:lang w:val="en-GB"/>
        </w:rPr>
        <w:t>.</w:t>
      </w:r>
      <w:r w:rsidRPr="00B74C1C">
        <w:rPr>
          <w:rFonts w:cs="Times New Roman"/>
          <w:szCs w:val="24"/>
          <w:lang w:val="en-GB"/>
        </w:rPr>
        <w:t xml:space="preserve"> (</w:t>
      </w:r>
      <w:r>
        <w:rPr>
          <w:rFonts w:cs="Times New Roman"/>
          <w:szCs w:val="24"/>
          <w:lang w:val="en-GB"/>
        </w:rPr>
        <w:t>q</w:t>
      </w:r>
      <w:r w:rsidRPr="00B74C1C">
        <w:rPr>
          <w:rFonts w:cs="Times New Roman"/>
          <w:szCs w:val="24"/>
          <w:lang w:val="en-GB"/>
        </w:rPr>
        <w:t>td</w:t>
      </w:r>
      <w:r>
        <w:rPr>
          <w:rFonts w:cs="Times New Roman"/>
          <w:szCs w:val="24"/>
          <w:lang w:val="en-GB"/>
        </w:rPr>
        <w:t>.</w:t>
      </w:r>
      <w:r w:rsidRPr="00B74C1C">
        <w:rPr>
          <w:rFonts w:cs="Times New Roman"/>
          <w:szCs w:val="24"/>
          <w:lang w:val="en-GB"/>
        </w:rPr>
        <w:t xml:space="preserve"> in Picard 232)</w:t>
      </w:r>
    </w:p>
    <w:p w14:paraId="542FFCF8" w14:textId="3437FDBE" w:rsidR="00E73743" w:rsidRPr="00B74C1C" w:rsidRDefault="00E73743" w:rsidP="00E73743">
      <w:pPr>
        <w:spacing w:line="480" w:lineRule="auto"/>
        <w:ind w:firstLine="720"/>
        <w:jc w:val="both"/>
        <w:rPr>
          <w:rFonts w:cs="Times New Roman"/>
          <w:szCs w:val="24"/>
          <w:lang w:val="en-GB"/>
        </w:rPr>
      </w:pPr>
      <w:r w:rsidRPr="00B74C1C">
        <w:rPr>
          <w:rFonts w:cs="Times New Roman"/>
          <w:szCs w:val="24"/>
          <w:lang w:val="en-GB"/>
        </w:rPr>
        <w:t xml:space="preserve">Few years ago, Max Picard denounced the mercantilistic tendency of the contemporary people. In his book, </w:t>
      </w:r>
      <w:r w:rsidRPr="009B3B23">
        <w:rPr>
          <w:rFonts w:cs="Times New Roman"/>
          <w:i/>
          <w:iCs/>
          <w:szCs w:val="24"/>
          <w:lang w:val="en-GB"/>
        </w:rPr>
        <w:t>The World of Silence</w:t>
      </w:r>
      <w:r w:rsidRPr="00B74C1C">
        <w:rPr>
          <w:rFonts w:cs="Times New Roman"/>
          <w:szCs w:val="24"/>
          <w:lang w:val="en-GB"/>
        </w:rPr>
        <w:t>, he highlighted that “Silence is the only phenomenon today that is ‘useless.’ It does not fit into the world of profit and utility; it simply </w:t>
      </w:r>
      <w:r w:rsidRPr="00B74C1C">
        <w:rPr>
          <w:rFonts w:cs="Times New Roman"/>
          <w:i/>
          <w:iCs/>
          <w:szCs w:val="24"/>
          <w:lang w:val="en-GB"/>
        </w:rPr>
        <w:t>is</w:t>
      </w:r>
      <w:r w:rsidRPr="00B74C1C">
        <w:rPr>
          <w:rFonts w:cs="Times New Roman"/>
          <w:szCs w:val="24"/>
          <w:lang w:val="en-GB"/>
        </w:rPr>
        <w:t>” (Picard, 2). Thus, Picard que</w:t>
      </w:r>
      <w:r w:rsidR="005D0BF7">
        <w:rPr>
          <w:rFonts w:cs="Times New Roman"/>
          <w:szCs w:val="24"/>
          <w:lang w:val="en-GB"/>
        </w:rPr>
        <w:t>rie</w:t>
      </w:r>
      <w:r w:rsidRPr="00B74C1C">
        <w:rPr>
          <w:rFonts w:cs="Times New Roman"/>
          <w:szCs w:val="24"/>
          <w:lang w:val="en-GB"/>
        </w:rPr>
        <w:t xml:space="preserve">s the </w:t>
      </w:r>
      <w:r w:rsidR="005D0BF7" w:rsidRPr="00B74C1C">
        <w:rPr>
          <w:rFonts w:cs="Times New Roman"/>
          <w:szCs w:val="24"/>
          <w:lang w:val="en-GB"/>
        </w:rPr>
        <w:t>principles</w:t>
      </w:r>
      <w:r w:rsidRPr="00B74C1C">
        <w:rPr>
          <w:rFonts w:cs="Times New Roman"/>
          <w:szCs w:val="24"/>
          <w:lang w:val="en-GB"/>
        </w:rPr>
        <w:t xml:space="preserve"> of a </w:t>
      </w:r>
      <w:r w:rsidR="005D0BF7">
        <w:rPr>
          <w:rFonts w:cs="Times New Roman"/>
          <w:szCs w:val="24"/>
          <w:lang w:val="en-GB"/>
        </w:rPr>
        <w:t>society</w:t>
      </w:r>
      <w:r w:rsidRPr="00B74C1C">
        <w:rPr>
          <w:rFonts w:cs="Times New Roman"/>
          <w:szCs w:val="24"/>
          <w:lang w:val="en-GB"/>
        </w:rPr>
        <w:t xml:space="preserve"> whose </w:t>
      </w:r>
      <w:r w:rsidR="005D0BF7" w:rsidRPr="00B74C1C">
        <w:rPr>
          <w:rFonts w:cs="Times New Roman"/>
          <w:szCs w:val="24"/>
          <w:lang w:val="en-GB"/>
        </w:rPr>
        <w:t>uppermost</w:t>
      </w:r>
      <w:r w:rsidRPr="00B74C1C">
        <w:rPr>
          <w:rFonts w:cs="Times New Roman"/>
          <w:szCs w:val="24"/>
          <w:lang w:val="en-GB"/>
        </w:rPr>
        <w:t xml:space="preserve"> </w:t>
      </w:r>
      <w:r w:rsidR="005D0BF7" w:rsidRPr="00B74C1C">
        <w:rPr>
          <w:rFonts w:cs="Times New Roman"/>
          <w:szCs w:val="24"/>
          <w:lang w:val="en-GB"/>
        </w:rPr>
        <w:t>admiration</w:t>
      </w:r>
      <w:r w:rsidRPr="00B74C1C">
        <w:rPr>
          <w:rFonts w:cs="Times New Roman"/>
          <w:szCs w:val="24"/>
          <w:lang w:val="en-GB"/>
        </w:rPr>
        <w:t xml:space="preserve"> is </w:t>
      </w:r>
      <w:r w:rsidR="005D0BF7">
        <w:rPr>
          <w:rFonts w:cs="Times New Roman"/>
          <w:szCs w:val="24"/>
          <w:lang w:val="en-GB"/>
        </w:rPr>
        <w:t>about</w:t>
      </w:r>
      <w:r w:rsidRPr="00B74C1C">
        <w:rPr>
          <w:rFonts w:cs="Times New Roman"/>
          <w:szCs w:val="24"/>
          <w:lang w:val="en-GB"/>
        </w:rPr>
        <w:t xml:space="preserve"> function and purpose. Silence, he writes, “gives things something of its own holy uselessness, for that is what silence is: holy uselessness </w:t>
      </w:r>
      <w:r>
        <w:rPr>
          <w:rFonts w:cs="Times New Roman"/>
          <w:szCs w:val="24"/>
          <w:lang w:val="en-GB"/>
        </w:rPr>
        <w:t xml:space="preserve">[….] </w:t>
      </w:r>
      <w:r w:rsidRPr="00B74C1C">
        <w:rPr>
          <w:rFonts w:cs="Times New Roman"/>
          <w:szCs w:val="24"/>
          <w:lang w:val="en-GB"/>
        </w:rPr>
        <w:t xml:space="preserve">The mark of the divine in things is preserved by their connection with the world of silence” (3). In this regard, one of the biggest mistakes today is to think that silence is a state of emptiness </w:t>
      </w:r>
      <w:r>
        <w:rPr>
          <w:rFonts w:cs="Times New Roman"/>
          <w:szCs w:val="24"/>
          <w:lang w:val="en-GB"/>
        </w:rPr>
        <w:t>or</w:t>
      </w:r>
      <w:r w:rsidRPr="00B74C1C">
        <w:rPr>
          <w:rFonts w:cs="Times New Roman"/>
          <w:szCs w:val="24"/>
          <w:lang w:val="en-GB"/>
        </w:rPr>
        <w:t xml:space="preserve"> </w:t>
      </w:r>
      <w:r w:rsidR="00C86F01">
        <w:rPr>
          <w:rFonts w:cs="Times New Roman"/>
          <w:szCs w:val="24"/>
          <w:lang w:val="en-GB"/>
        </w:rPr>
        <w:t>a vacuum</w:t>
      </w:r>
      <w:r w:rsidRPr="00B74C1C">
        <w:rPr>
          <w:rFonts w:cs="Times New Roman"/>
          <w:szCs w:val="24"/>
          <w:lang w:val="en-GB"/>
        </w:rPr>
        <w:t xml:space="preserve">, that it </w:t>
      </w:r>
      <w:r w:rsidR="00C86F01">
        <w:rPr>
          <w:rFonts w:cs="Times New Roman"/>
          <w:szCs w:val="24"/>
          <w:lang w:val="en-GB"/>
        </w:rPr>
        <w:t>is deprived of</w:t>
      </w:r>
      <w:r w:rsidRPr="00B74C1C">
        <w:rPr>
          <w:rFonts w:cs="Times New Roman"/>
          <w:szCs w:val="24"/>
          <w:lang w:val="en-GB"/>
        </w:rPr>
        <w:t xml:space="preserve"> something, </w:t>
      </w:r>
      <w:r w:rsidR="00C86F01">
        <w:rPr>
          <w:rFonts w:cs="Times New Roman"/>
          <w:szCs w:val="24"/>
          <w:lang w:val="en-GB"/>
        </w:rPr>
        <w:t xml:space="preserve">and so </w:t>
      </w:r>
      <w:r w:rsidRPr="00B74C1C">
        <w:rPr>
          <w:rFonts w:cs="Times New Roman"/>
          <w:szCs w:val="24"/>
          <w:lang w:val="en-GB"/>
        </w:rPr>
        <w:t xml:space="preserve">it is incomplete. According to Picard, this is to misunderstand its blessed completeness. Silence, he says, ‘‘contains everything within itself. It is not waiting for anything; it is always wholly present in itself and it completely fills out the space in which it appears” (1). </w:t>
      </w:r>
      <w:r w:rsidR="00266315">
        <w:rPr>
          <w:rFonts w:cs="Times New Roman"/>
          <w:szCs w:val="24"/>
          <w:lang w:val="en-GB"/>
        </w:rPr>
        <w:t>Thus</w:t>
      </w:r>
      <w:r w:rsidRPr="00B74C1C">
        <w:rPr>
          <w:rFonts w:cs="Times New Roman"/>
          <w:szCs w:val="24"/>
          <w:lang w:val="en-GB"/>
        </w:rPr>
        <w:t xml:space="preserve">, silence </w:t>
      </w:r>
      <w:r w:rsidR="00266315">
        <w:rPr>
          <w:rFonts w:cs="Times New Roman"/>
          <w:szCs w:val="24"/>
          <w:lang w:val="en-GB"/>
        </w:rPr>
        <w:t>could be</w:t>
      </w:r>
      <w:r w:rsidRPr="00B74C1C">
        <w:rPr>
          <w:rFonts w:cs="Times New Roman"/>
          <w:szCs w:val="24"/>
          <w:lang w:val="en-GB"/>
        </w:rPr>
        <w:t xml:space="preserve"> </w:t>
      </w:r>
      <w:r w:rsidR="00266315" w:rsidRPr="00B74C1C">
        <w:rPr>
          <w:rFonts w:cs="Times New Roman"/>
          <w:szCs w:val="24"/>
          <w:lang w:val="en-GB"/>
        </w:rPr>
        <w:t>compar</w:t>
      </w:r>
      <w:r w:rsidR="00266315">
        <w:rPr>
          <w:rFonts w:cs="Times New Roman"/>
          <w:szCs w:val="24"/>
          <w:lang w:val="en-GB"/>
        </w:rPr>
        <w:t>ed</w:t>
      </w:r>
      <w:r w:rsidRPr="00B74C1C">
        <w:rPr>
          <w:rFonts w:cs="Times New Roman"/>
          <w:szCs w:val="24"/>
          <w:lang w:val="en-GB"/>
        </w:rPr>
        <w:t xml:space="preserve"> </w:t>
      </w:r>
      <w:r w:rsidR="00266315">
        <w:rPr>
          <w:rFonts w:cs="Times New Roman"/>
          <w:szCs w:val="24"/>
          <w:lang w:val="en-GB"/>
        </w:rPr>
        <w:t xml:space="preserve">to </w:t>
      </w:r>
      <w:r w:rsidRPr="00B74C1C">
        <w:rPr>
          <w:rFonts w:cs="Times New Roman"/>
          <w:szCs w:val="24"/>
          <w:lang w:val="en-GB"/>
        </w:rPr>
        <w:t>the divine, complete in every way. In fact, “the sphere of faith and the sphere of silence belong together. In this silence man approaches the silence that surrounds God Himself” (Picard 228).</w:t>
      </w:r>
    </w:p>
    <w:p w14:paraId="50088E95" w14:textId="0D9340C5" w:rsidR="00E73743" w:rsidRPr="00B74C1C" w:rsidRDefault="00266315" w:rsidP="00E73743">
      <w:pPr>
        <w:spacing w:line="480" w:lineRule="auto"/>
        <w:ind w:firstLine="720"/>
        <w:jc w:val="both"/>
        <w:rPr>
          <w:rFonts w:cs="Times New Roman"/>
          <w:szCs w:val="24"/>
          <w:lang w:val="en-GB"/>
        </w:rPr>
      </w:pPr>
      <w:r>
        <w:rPr>
          <w:rFonts w:cs="Times New Roman"/>
          <w:szCs w:val="24"/>
          <w:lang w:val="en-GB"/>
        </w:rPr>
        <w:t>Within such</w:t>
      </w:r>
      <w:r w:rsidR="00E73743" w:rsidRPr="00B74C1C">
        <w:rPr>
          <w:rFonts w:cs="Times New Roman"/>
          <w:szCs w:val="24"/>
          <w:lang w:val="en-GB"/>
        </w:rPr>
        <w:t xml:space="preserve"> a noisy world, sacred </w:t>
      </w:r>
      <w:r w:rsidRPr="00B74C1C">
        <w:rPr>
          <w:rFonts w:cs="Times New Roman"/>
          <w:szCs w:val="24"/>
          <w:lang w:val="en-GB"/>
        </w:rPr>
        <w:t>spaces</w:t>
      </w:r>
      <w:r w:rsidR="00E73743" w:rsidRPr="00B74C1C">
        <w:rPr>
          <w:rFonts w:cs="Times New Roman"/>
          <w:szCs w:val="24"/>
          <w:lang w:val="en-GB"/>
        </w:rPr>
        <w:t xml:space="preserve"> </w:t>
      </w:r>
      <w:r w:rsidR="00B1262E">
        <w:rPr>
          <w:rFonts w:cs="Times New Roman"/>
          <w:szCs w:val="24"/>
          <w:lang w:val="en-GB"/>
        </w:rPr>
        <w:t xml:space="preserve">have </w:t>
      </w:r>
      <w:r>
        <w:rPr>
          <w:rFonts w:cs="Times New Roman"/>
          <w:szCs w:val="24"/>
          <w:lang w:val="en-GB"/>
        </w:rPr>
        <w:t>become</w:t>
      </w:r>
      <w:r w:rsidR="00E73743" w:rsidRPr="00B74C1C">
        <w:rPr>
          <w:rFonts w:cs="Times New Roman"/>
          <w:szCs w:val="24"/>
          <w:lang w:val="en-GB"/>
        </w:rPr>
        <w:t xml:space="preserve"> the last </w:t>
      </w:r>
      <w:r w:rsidR="00B1262E">
        <w:rPr>
          <w:rFonts w:cs="Times New Roman"/>
          <w:szCs w:val="24"/>
          <w:lang w:val="en-GB"/>
        </w:rPr>
        <w:t>refuge</w:t>
      </w:r>
      <w:r w:rsidR="00E73743" w:rsidRPr="00B74C1C">
        <w:rPr>
          <w:rFonts w:cs="Times New Roman"/>
          <w:szCs w:val="24"/>
          <w:lang w:val="en-GB"/>
        </w:rPr>
        <w:t xml:space="preserve"> for silence. Picard writes: </w:t>
      </w:r>
      <w:r w:rsidR="00E73743">
        <w:rPr>
          <w:rFonts w:cs="Times New Roman"/>
          <w:szCs w:val="24"/>
          <w:lang w:val="en-GB"/>
        </w:rPr>
        <w:t>“</w:t>
      </w:r>
      <w:r w:rsidR="00E73743" w:rsidRPr="00B74C1C">
        <w:rPr>
          <w:rFonts w:cs="Times New Roman"/>
          <w:szCs w:val="24"/>
          <w:lang w:val="en-GB"/>
        </w:rPr>
        <w:t>Silence has locked itself up in cathedrals and protected itself with walls. The cathedrals are like silence inlaid with stone. The cathedrals stand like enormous reservoirs of silence. The cathedral tower is like a heavy ladder on which the silence climbs into heaven, to fade and disappear therein.” Unfortunately, the contemporary Church is increasingly immer</w:t>
      </w:r>
      <w:r w:rsidR="00E73743">
        <w:rPr>
          <w:rFonts w:cs="Times New Roman"/>
          <w:szCs w:val="24"/>
          <w:lang w:val="en-GB"/>
        </w:rPr>
        <w:t>s</w:t>
      </w:r>
      <w:r w:rsidR="00E73743" w:rsidRPr="00B74C1C">
        <w:rPr>
          <w:rFonts w:cs="Times New Roman"/>
          <w:szCs w:val="24"/>
          <w:lang w:val="en-GB"/>
        </w:rPr>
        <w:t xml:space="preserve">ed in a noisy society, where silence is becoming more and more as a threatening phenomenon, perhaps even in the ‘Cathedrals’.  </w:t>
      </w:r>
      <w:r w:rsidR="00E73743">
        <w:rPr>
          <w:rFonts w:cs="Times New Roman"/>
          <w:szCs w:val="24"/>
          <w:lang w:val="en-GB"/>
        </w:rPr>
        <w:t>“</w:t>
      </w:r>
      <w:r w:rsidR="00E73743" w:rsidRPr="00B74C1C">
        <w:rPr>
          <w:rFonts w:cs="Times New Roman"/>
          <w:szCs w:val="24"/>
          <w:lang w:val="en-GB"/>
        </w:rPr>
        <w:t>Noise and silence, says Stuart Sim, are locked in conflict in contemporary existence […</w:t>
      </w:r>
      <w:r w:rsidR="00E73743">
        <w:rPr>
          <w:rFonts w:cs="Times New Roman"/>
          <w:szCs w:val="24"/>
          <w:lang w:val="en-GB"/>
        </w:rPr>
        <w:t>.</w:t>
      </w:r>
      <w:r w:rsidR="00E73743" w:rsidRPr="00B74C1C">
        <w:rPr>
          <w:rFonts w:cs="Times New Roman"/>
          <w:szCs w:val="24"/>
          <w:lang w:val="en-GB"/>
        </w:rPr>
        <w:t>] On an international scale, noise is altering the environment for the worse</w:t>
      </w:r>
      <w:r w:rsidR="00E73743">
        <w:rPr>
          <w:rFonts w:cs="Times New Roman"/>
          <w:szCs w:val="24"/>
          <w:lang w:val="en-GB"/>
        </w:rPr>
        <w:t>”</w:t>
      </w:r>
      <w:r w:rsidR="00E73743" w:rsidRPr="00B74C1C">
        <w:rPr>
          <w:rFonts w:cs="Times New Roman"/>
          <w:szCs w:val="24"/>
          <w:lang w:val="en-GB"/>
        </w:rPr>
        <w:t xml:space="preserve"> (1). Human society is engaged in an excessive activism </w:t>
      </w:r>
      <w:r w:rsidR="00E73743">
        <w:rPr>
          <w:rFonts w:cs="Times New Roman"/>
          <w:szCs w:val="24"/>
          <w:lang w:val="en-GB"/>
        </w:rPr>
        <w:t xml:space="preserve">so much so </w:t>
      </w:r>
      <w:r w:rsidR="00E73743" w:rsidRPr="00B74C1C">
        <w:rPr>
          <w:rFonts w:cs="Times New Roman"/>
          <w:szCs w:val="24"/>
          <w:lang w:val="en-GB"/>
        </w:rPr>
        <w:t>that individuals no longer have time for themselves. Noise and distraction have become part and parcel of human life.</w:t>
      </w:r>
    </w:p>
    <w:p w14:paraId="7352D7D2" w14:textId="77777777" w:rsidR="00E73743" w:rsidRPr="00B74C1C" w:rsidRDefault="00E73743" w:rsidP="00E73743">
      <w:pPr>
        <w:spacing w:line="480" w:lineRule="auto"/>
        <w:ind w:firstLine="720"/>
        <w:jc w:val="both"/>
        <w:rPr>
          <w:rFonts w:cs="Times New Roman"/>
          <w:szCs w:val="24"/>
          <w:lang w:val="en-GB"/>
        </w:rPr>
      </w:pPr>
      <w:r w:rsidRPr="00B74C1C">
        <w:rPr>
          <w:rFonts w:cs="Times New Roman"/>
          <w:szCs w:val="24"/>
          <w:lang w:val="en-GB"/>
        </w:rPr>
        <w:t xml:space="preserve">Yet silence has played and should still play an </w:t>
      </w:r>
      <w:r>
        <w:rPr>
          <w:rFonts w:cs="Times New Roman"/>
          <w:szCs w:val="24"/>
          <w:lang w:val="en-GB"/>
        </w:rPr>
        <w:t>i</w:t>
      </w:r>
      <w:r w:rsidRPr="00B74C1C">
        <w:rPr>
          <w:rFonts w:cs="Times New Roman"/>
          <w:szCs w:val="24"/>
          <w:lang w:val="en-GB"/>
        </w:rPr>
        <w:t>nvaluable role in the history of humanity. Hence, the loss of silence in the contemporary society cannot be without serious impoverishment of human li</w:t>
      </w:r>
      <w:r>
        <w:rPr>
          <w:rFonts w:cs="Times New Roman"/>
          <w:szCs w:val="24"/>
          <w:lang w:val="en-GB"/>
        </w:rPr>
        <w:t>f</w:t>
      </w:r>
      <w:r w:rsidRPr="00B74C1C">
        <w:rPr>
          <w:rFonts w:cs="Times New Roman"/>
          <w:szCs w:val="24"/>
          <w:lang w:val="en-GB"/>
        </w:rPr>
        <w:t xml:space="preserve">e. Undeniably, human ability to relate with one another and with the divine, to think, to reflect and to ‘create’ are all to a significant degree dependent on individual capacity to access silence and quiet on a regular and reasonably predictable basis, just </w:t>
      </w:r>
      <w:r>
        <w:rPr>
          <w:rFonts w:cs="Times New Roman"/>
          <w:szCs w:val="24"/>
          <w:lang w:val="en-GB"/>
        </w:rPr>
        <w:t>“</w:t>
      </w:r>
      <w:r w:rsidRPr="00B74C1C">
        <w:rPr>
          <w:rFonts w:cs="Times New Roman"/>
          <w:szCs w:val="24"/>
          <w:lang w:val="en-GB"/>
        </w:rPr>
        <w:t>as is sleep, an absolute necessity of existence</w:t>
      </w:r>
      <w:r>
        <w:rPr>
          <w:rFonts w:cs="Times New Roman"/>
          <w:szCs w:val="24"/>
          <w:lang w:val="en-GB"/>
        </w:rPr>
        <w:t>”</w:t>
      </w:r>
      <w:r w:rsidRPr="00B74C1C">
        <w:rPr>
          <w:rFonts w:cs="Times New Roman"/>
          <w:szCs w:val="24"/>
          <w:lang w:val="en-GB"/>
        </w:rPr>
        <w:t xml:space="preserve"> (Stuart Sim 2). </w:t>
      </w:r>
    </w:p>
    <w:p w14:paraId="4C2E907E" w14:textId="77777777" w:rsidR="00E73743" w:rsidRPr="00B74C1C" w:rsidRDefault="00E73743" w:rsidP="00E73743">
      <w:pPr>
        <w:spacing w:line="480" w:lineRule="auto"/>
        <w:ind w:firstLine="720"/>
        <w:jc w:val="both"/>
        <w:rPr>
          <w:rFonts w:cs="Times New Roman"/>
          <w:szCs w:val="24"/>
          <w:lang w:val="en-GB"/>
        </w:rPr>
      </w:pPr>
      <w:r w:rsidRPr="00B74C1C">
        <w:rPr>
          <w:rFonts w:cs="Times New Roman"/>
          <w:szCs w:val="24"/>
          <w:lang w:val="en-GB"/>
        </w:rPr>
        <w:t xml:space="preserve">All living beings need an adequate climate so that they develop and produce fruits. When their growth is at its completion, they also require an appropriate environmental set up which can allow their potential to be realized to the fullest. However, </w:t>
      </w:r>
      <w:r>
        <w:rPr>
          <w:rFonts w:cs="Times New Roman"/>
          <w:szCs w:val="24"/>
          <w:lang w:val="en-GB"/>
        </w:rPr>
        <w:t>“</w:t>
      </w:r>
      <w:r w:rsidRPr="00B74C1C">
        <w:rPr>
          <w:rFonts w:cs="Times New Roman"/>
          <w:szCs w:val="24"/>
          <w:lang w:val="en-GB"/>
        </w:rPr>
        <w:t>the flowering of the human soul is more a matter of the proper psychological and spiritual environment than of particular gifts or disposition or heroism</w:t>
      </w:r>
      <w:r>
        <w:rPr>
          <w:rFonts w:cs="Times New Roman"/>
          <w:szCs w:val="24"/>
          <w:lang w:val="en-GB"/>
        </w:rPr>
        <w:t>”</w:t>
      </w:r>
      <w:r w:rsidRPr="00B74C1C">
        <w:rPr>
          <w:rFonts w:cs="Times New Roman"/>
          <w:szCs w:val="24"/>
          <w:lang w:val="en-GB"/>
        </w:rPr>
        <w:t xml:space="preserve"> (Kelsey 31). Therefore, silence is to be considered as an attempt to provide the human soul with an appropriate environment in which to grow and become. </w:t>
      </w:r>
    </w:p>
    <w:p w14:paraId="316A1FB2" w14:textId="77777777" w:rsidR="00E73743" w:rsidRPr="00B74C1C" w:rsidRDefault="00E73743" w:rsidP="00E73743">
      <w:pPr>
        <w:spacing w:line="480" w:lineRule="auto"/>
        <w:ind w:firstLine="720"/>
        <w:jc w:val="both"/>
        <w:rPr>
          <w:rFonts w:cs="Times New Roman"/>
          <w:szCs w:val="24"/>
          <w:lang w:val="en-GB"/>
        </w:rPr>
      </w:pPr>
      <w:r w:rsidRPr="00B74C1C">
        <w:rPr>
          <w:rFonts w:cs="Times New Roman"/>
          <w:szCs w:val="24"/>
          <w:lang w:val="en-GB"/>
        </w:rPr>
        <w:t>Silence calls off all diversion and places humanity in front of itself; it confronts people with</w:t>
      </w:r>
      <w:r>
        <w:rPr>
          <w:rFonts w:cs="Times New Roman"/>
          <w:szCs w:val="24"/>
          <w:lang w:val="en-GB"/>
        </w:rPr>
        <w:t xml:space="preserve"> their own</w:t>
      </w:r>
      <w:r w:rsidRPr="00B74C1C">
        <w:rPr>
          <w:rFonts w:cs="Times New Roman"/>
          <w:szCs w:val="24"/>
          <w:lang w:val="en-GB"/>
        </w:rPr>
        <w:t xml:space="preserve"> buried pains, failures, repentance, and with the questioning about the meaning of their existence. </w:t>
      </w:r>
      <w:r>
        <w:rPr>
          <w:rFonts w:cs="Times New Roman"/>
          <w:szCs w:val="24"/>
          <w:lang w:val="en-GB"/>
        </w:rPr>
        <w:t>Sometimes, s</w:t>
      </w:r>
      <w:r w:rsidRPr="00B74C1C">
        <w:rPr>
          <w:rFonts w:cs="Times New Roman"/>
          <w:szCs w:val="24"/>
          <w:lang w:val="en-GB"/>
        </w:rPr>
        <w:t>ilence opens to the depths of the world</w:t>
      </w:r>
      <w:r>
        <w:rPr>
          <w:rFonts w:cs="Times New Roman"/>
          <w:szCs w:val="24"/>
          <w:lang w:val="en-GB"/>
        </w:rPr>
        <w:t xml:space="preserve"> and</w:t>
      </w:r>
      <w:r w:rsidRPr="00B74C1C">
        <w:rPr>
          <w:rFonts w:cs="Times New Roman"/>
          <w:szCs w:val="24"/>
          <w:lang w:val="en-GB"/>
        </w:rPr>
        <w:t xml:space="preserve"> cuts out another dimension within reality. It often forces human perceptions into metaphysics by subtracting things from the murmur that ordinarily envelops them and thus releases their contained power. </w:t>
      </w:r>
      <w:r>
        <w:rPr>
          <w:rFonts w:cs="Times New Roman"/>
          <w:szCs w:val="24"/>
          <w:lang w:val="en-GB"/>
        </w:rPr>
        <w:t>Often, s</w:t>
      </w:r>
      <w:r w:rsidRPr="00B74C1C">
        <w:rPr>
          <w:rFonts w:cs="Times New Roman"/>
          <w:szCs w:val="24"/>
          <w:lang w:val="en-GB"/>
        </w:rPr>
        <w:t>ilence deprives reassuring landmarks that calm the relation to objects or to others</w:t>
      </w:r>
      <w:r>
        <w:rPr>
          <w:rFonts w:cs="Times New Roman"/>
          <w:szCs w:val="24"/>
          <w:lang w:val="en-GB"/>
        </w:rPr>
        <w:t xml:space="preserve">. Thus, it </w:t>
      </w:r>
      <w:r w:rsidRPr="00B74C1C">
        <w:rPr>
          <w:rFonts w:cs="Times New Roman"/>
          <w:szCs w:val="24"/>
          <w:lang w:val="en-GB"/>
        </w:rPr>
        <w:t>confront</w:t>
      </w:r>
      <w:r>
        <w:rPr>
          <w:rFonts w:cs="Times New Roman"/>
          <w:szCs w:val="24"/>
          <w:lang w:val="en-GB"/>
        </w:rPr>
        <w:t>s</w:t>
      </w:r>
      <w:r w:rsidRPr="00B74C1C">
        <w:rPr>
          <w:rFonts w:cs="Times New Roman"/>
          <w:szCs w:val="24"/>
          <w:lang w:val="en-GB"/>
        </w:rPr>
        <w:t xml:space="preserve"> </w:t>
      </w:r>
      <w:r>
        <w:rPr>
          <w:rFonts w:cs="Times New Roman"/>
          <w:szCs w:val="24"/>
          <w:lang w:val="en-GB"/>
        </w:rPr>
        <w:t>humanity</w:t>
      </w:r>
      <w:r w:rsidRPr="00B74C1C">
        <w:rPr>
          <w:rFonts w:cs="Times New Roman"/>
          <w:szCs w:val="24"/>
          <w:lang w:val="en-GB"/>
        </w:rPr>
        <w:t xml:space="preserve"> with the concreteness of facts of which </w:t>
      </w:r>
      <w:r>
        <w:rPr>
          <w:rFonts w:cs="Times New Roman"/>
          <w:szCs w:val="24"/>
          <w:lang w:val="en-GB"/>
        </w:rPr>
        <w:t>people</w:t>
      </w:r>
      <w:r w:rsidRPr="00B74C1C">
        <w:rPr>
          <w:rFonts w:cs="Times New Roman"/>
          <w:szCs w:val="24"/>
          <w:lang w:val="en-GB"/>
        </w:rPr>
        <w:t xml:space="preserve"> discover how much </w:t>
      </w:r>
      <w:r>
        <w:rPr>
          <w:rFonts w:cs="Times New Roman"/>
          <w:szCs w:val="24"/>
          <w:lang w:val="en-GB"/>
        </w:rPr>
        <w:t>these facts</w:t>
      </w:r>
      <w:r w:rsidRPr="00B74C1C">
        <w:rPr>
          <w:rFonts w:cs="Times New Roman"/>
          <w:szCs w:val="24"/>
          <w:lang w:val="en-GB"/>
        </w:rPr>
        <w:t xml:space="preserve"> ultimately escape </w:t>
      </w:r>
      <w:r>
        <w:rPr>
          <w:rFonts w:cs="Times New Roman"/>
          <w:szCs w:val="24"/>
          <w:lang w:val="en-GB"/>
        </w:rPr>
        <w:t>them</w:t>
      </w:r>
      <w:r w:rsidRPr="00B74C1C">
        <w:rPr>
          <w:rFonts w:cs="Times New Roman"/>
          <w:szCs w:val="24"/>
          <w:lang w:val="en-GB"/>
        </w:rPr>
        <w:t>, how much the sense which makes the universe familiar is only a necessary convention, but so fragile that nothing disintegrates it, a happy surface of evidences that makes one forget the void they contain or rather the mystery they seek to mitigate. Relation to silence is a challenge that reveals, not only social and cultural, but also personal attitudes of the individual.</w:t>
      </w:r>
    </w:p>
    <w:p w14:paraId="4F4EB50C" w14:textId="77777777" w:rsidR="00E73743" w:rsidRDefault="00E73743" w:rsidP="00E73743">
      <w:pPr>
        <w:spacing w:line="480" w:lineRule="auto"/>
        <w:ind w:firstLine="720"/>
        <w:jc w:val="both"/>
        <w:rPr>
          <w:rFonts w:cs="Times New Roman"/>
          <w:szCs w:val="24"/>
          <w:lang w:val="en-GB"/>
        </w:rPr>
      </w:pPr>
      <w:r>
        <w:rPr>
          <w:rFonts w:cs="Times New Roman"/>
          <w:szCs w:val="24"/>
          <w:lang w:val="en-GB"/>
        </w:rPr>
        <w:t>Additionally, s</w:t>
      </w:r>
      <w:r w:rsidRPr="00B74C1C">
        <w:rPr>
          <w:rFonts w:cs="Times New Roman"/>
          <w:szCs w:val="24"/>
          <w:lang w:val="en-GB"/>
        </w:rPr>
        <w:t>ilence is a matter of communication and relationship. In daily interpersonal relationships, interlocutors do not normally talk simultaneously or uninterruptedly. Rather, one must observe silence in order to listen to the other; and vice versa. Silence, in this case, is indispensable for efficient exchange</w:t>
      </w:r>
      <w:r>
        <w:rPr>
          <w:rFonts w:cs="Times New Roman"/>
          <w:szCs w:val="24"/>
          <w:lang w:val="en-GB"/>
        </w:rPr>
        <w:t xml:space="preserve"> with oneself or with others.</w:t>
      </w:r>
    </w:p>
    <w:p w14:paraId="19846ED8" w14:textId="77777777" w:rsidR="00E73743" w:rsidRPr="00204594" w:rsidRDefault="00E73743" w:rsidP="0047447F">
      <w:pPr>
        <w:pStyle w:val="Heading2"/>
        <w:numPr>
          <w:ilvl w:val="1"/>
          <w:numId w:val="18"/>
        </w:numPr>
        <w:rPr>
          <w:lang w:val="en-GB"/>
        </w:rPr>
      </w:pPr>
      <w:bookmarkStart w:id="17" w:name="_Toc61987513"/>
      <w:r w:rsidRPr="00204594">
        <w:rPr>
          <w:lang w:val="en-GB"/>
        </w:rPr>
        <w:t>Silence in the Holy Scriptures</w:t>
      </w:r>
      <w:bookmarkEnd w:id="17"/>
    </w:p>
    <w:p w14:paraId="089D1403" w14:textId="735AC91E" w:rsidR="00E73743" w:rsidRPr="00B74C1C" w:rsidRDefault="00E73743" w:rsidP="00E73743">
      <w:pPr>
        <w:spacing w:line="480" w:lineRule="auto"/>
        <w:ind w:firstLine="720"/>
        <w:jc w:val="both"/>
        <w:rPr>
          <w:szCs w:val="24"/>
          <w:lang w:val="en-GB"/>
        </w:rPr>
      </w:pPr>
      <w:r w:rsidRPr="00B74C1C">
        <w:rPr>
          <w:szCs w:val="24"/>
          <w:lang w:val="en-GB"/>
        </w:rPr>
        <w:t xml:space="preserve">Lots of scriptural texts, both from the Old and the </w:t>
      </w:r>
      <w:r>
        <w:rPr>
          <w:szCs w:val="24"/>
          <w:lang w:val="en-GB"/>
        </w:rPr>
        <w:t>N</w:t>
      </w:r>
      <w:r w:rsidRPr="00B74C1C">
        <w:rPr>
          <w:szCs w:val="24"/>
          <w:lang w:val="en-GB"/>
        </w:rPr>
        <w:t>ew Testaments, highlight the importance of the encounter with God in the silence of human hearts. Throughout the prophetic literature, silence is viewed as a reverential fear of the Lord (Isa 41</w:t>
      </w:r>
      <w:r>
        <w:rPr>
          <w:szCs w:val="24"/>
          <w:lang w:val="en-GB"/>
        </w:rPr>
        <w:t>:</w:t>
      </w:r>
      <w:r w:rsidRPr="00B74C1C">
        <w:rPr>
          <w:szCs w:val="24"/>
          <w:lang w:val="en-GB"/>
        </w:rPr>
        <w:t>1; Lam 3</w:t>
      </w:r>
      <w:r>
        <w:rPr>
          <w:szCs w:val="24"/>
          <w:lang w:val="en-GB"/>
        </w:rPr>
        <w:t>:</w:t>
      </w:r>
      <w:r w:rsidRPr="00B74C1C">
        <w:rPr>
          <w:szCs w:val="24"/>
          <w:lang w:val="en-GB"/>
        </w:rPr>
        <w:t>26; Hab 2</w:t>
      </w:r>
      <w:r>
        <w:rPr>
          <w:szCs w:val="24"/>
          <w:lang w:val="en-GB"/>
        </w:rPr>
        <w:t>:</w:t>
      </w:r>
      <w:r w:rsidRPr="00B74C1C">
        <w:rPr>
          <w:szCs w:val="24"/>
          <w:lang w:val="en-GB"/>
        </w:rPr>
        <w:t>20;</w:t>
      </w:r>
      <w:r w:rsidR="007A1634">
        <w:rPr>
          <w:szCs w:val="24"/>
          <w:lang w:val="en-GB"/>
        </w:rPr>
        <w:t xml:space="preserve"> </w:t>
      </w:r>
      <w:r w:rsidRPr="00B74C1C">
        <w:rPr>
          <w:szCs w:val="24"/>
          <w:lang w:val="en-GB"/>
        </w:rPr>
        <w:t>Zeph1</w:t>
      </w:r>
      <w:r>
        <w:rPr>
          <w:szCs w:val="24"/>
          <w:lang w:val="en-GB"/>
        </w:rPr>
        <w:t>:</w:t>
      </w:r>
      <w:r w:rsidRPr="00B74C1C">
        <w:rPr>
          <w:szCs w:val="24"/>
          <w:lang w:val="en-GB"/>
        </w:rPr>
        <w:t>7; Zech 2</w:t>
      </w:r>
      <w:r>
        <w:rPr>
          <w:szCs w:val="24"/>
          <w:lang w:val="en-GB"/>
        </w:rPr>
        <w:t>:</w:t>
      </w:r>
      <w:r w:rsidRPr="00B74C1C">
        <w:rPr>
          <w:szCs w:val="24"/>
          <w:lang w:val="en-GB"/>
        </w:rPr>
        <w:t xml:space="preserve">17). Thus, it is a preparation </w:t>
      </w:r>
      <w:r>
        <w:rPr>
          <w:szCs w:val="24"/>
          <w:lang w:val="en-GB"/>
        </w:rPr>
        <w:t>for</w:t>
      </w:r>
      <w:r w:rsidRPr="00B74C1C">
        <w:rPr>
          <w:szCs w:val="24"/>
          <w:lang w:val="en-GB"/>
        </w:rPr>
        <w:t xml:space="preserve"> God’s theophany</w:t>
      </w:r>
      <w:r>
        <w:rPr>
          <w:rStyle w:val="FootnoteReference"/>
          <w:szCs w:val="24"/>
          <w:lang w:val="en-GB"/>
        </w:rPr>
        <w:footnoteReference w:id="6"/>
      </w:r>
      <w:r w:rsidRPr="00B74C1C">
        <w:rPr>
          <w:szCs w:val="24"/>
          <w:lang w:val="en-GB"/>
        </w:rPr>
        <w:t>. This is the case especially in the experience of prophet Elijah in the book of Kings. In fact, in the first book of Kings, the prophet Elijah, running away from the threats of the Queen Jezebel, found refuge on the Horeb</w:t>
      </w:r>
      <w:r>
        <w:rPr>
          <w:szCs w:val="24"/>
          <w:lang w:val="en-GB"/>
        </w:rPr>
        <w:t xml:space="preserve"> mountain</w:t>
      </w:r>
      <w:r w:rsidRPr="00B74C1C">
        <w:rPr>
          <w:szCs w:val="24"/>
          <w:lang w:val="en-GB"/>
        </w:rPr>
        <w:t xml:space="preserve">. It </w:t>
      </w:r>
      <w:r>
        <w:rPr>
          <w:szCs w:val="24"/>
          <w:lang w:val="en-GB"/>
        </w:rPr>
        <w:t>was</w:t>
      </w:r>
      <w:r w:rsidRPr="00B74C1C">
        <w:rPr>
          <w:szCs w:val="24"/>
          <w:lang w:val="en-GB"/>
        </w:rPr>
        <w:t xml:space="preserve"> there Elijah encounter</w:t>
      </w:r>
      <w:r>
        <w:rPr>
          <w:szCs w:val="24"/>
          <w:lang w:val="en-GB"/>
        </w:rPr>
        <w:t>ed</w:t>
      </w:r>
      <w:r w:rsidRPr="00B74C1C">
        <w:rPr>
          <w:szCs w:val="24"/>
          <w:lang w:val="en-GB"/>
        </w:rPr>
        <w:t xml:space="preserve"> God, not in the uproar of the storm and thunder, but in a light evening breeze (1kgs 19</w:t>
      </w:r>
      <w:r>
        <w:rPr>
          <w:szCs w:val="24"/>
          <w:lang w:val="en-GB"/>
        </w:rPr>
        <w:t>:</w:t>
      </w:r>
      <w:r w:rsidRPr="00B74C1C">
        <w:rPr>
          <w:szCs w:val="24"/>
          <w:lang w:val="en-GB"/>
        </w:rPr>
        <w:t>9-13). This experience of Elijah is a perfect sign of the importance of silence in the life of Christians, in order to listen to God who is talking to them in their hearts. Moreover, this text shows that silence is not a condition of humans alone.</w:t>
      </w:r>
      <w:r>
        <w:rPr>
          <w:szCs w:val="24"/>
          <w:lang w:val="en-GB"/>
        </w:rPr>
        <w:t xml:space="preserve"> Rather,</w:t>
      </w:r>
      <w:r w:rsidRPr="00B74C1C">
        <w:rPr>
          <w:szCs w:val="24"/>
          <w:lang w:val="en-GB"/>
        </w:rPr>
        <w:t xml:space="preserve"> </w:t>
      </w:r>
      <w:r>
        <w:rPr>
          <w:szCs w:val="24"/>
          <w:lang w:val="en-GB"/>
        </w:rPr>
        <w:t>i</w:t>
      </w:r>
      <w:r w:rsidRPr="00B74C1C">
        <w:rPr>
          <w:szCs w:val="24"/>
          <w:lang w:val="en-GB"/>
        </w:rPr>
        <w:t>t also points out the humility of God who, despite his all-powerfulness, acts in human life without making noise. God prefers manifest</w:t>
      </w:r>
      <w:r>
        <w:rPr>
          <w:szCs w:val="24"/>
          <w:lang w:val="en-GB"/>
        </w:rPr>
        <w:t>ing</w:t>
      </w:r>
      <w:r w:rsidRPr="00B74C1C">
        <w:rPr>
          <w:szCs w:val="24"/>
          <w:lang w:val="en-GB"/>
        </w:rPr>
        <w:t xml:space="preserve"> himself to his people through the means of simple and banal things. He is there, hidden </w:t>
      </w:r>
      <w:r>
        <w:rPr>
          <w:szCs w:val="24"/>
          <w:lang w:val="en-GB"/>
        </w:rPr>
        <w:t xml:space="preserve">in </w:t>
      </w:r>
      <w:r w:rsidRPr="00B74C1C">
        <w:rPr>
          <w:szCs w:val="24"/>
          <w:lang w:val="en-GB"/>
        </w:rPr>
        <w:t>the evening</w:t>
      </w:r>
      <w:r>
        <w:rPr>
          <w:szCs w:val="24"/>
          <w:lang w:val="en-GB"/>
        </w:rPr>
        <w:t xml:space="preserve"> breezes of human life</w:t>
      </w:r>
      <w:r w:rsidRPr="00B74C1C">
        <w:rPr>
          <w:szCs w:val="24"/>
          <w:lang w:val="en-GB"/>
        </w:rPr>
        <w:t>.</w:t>
      </w:r>
    </w:p>
    <w:p w14:paraId="0D156BC5" w14:textId="77777777" w:rsidR="00E73743" w:rsidRPr="00B74C1C" w:rsidRDefault="00E73743" w:rsidP="00E73743">
      <w:pPr>
        <w:spacing w:line="480" w:lineRule="auto"/>
        <w:ind w:firstLine="720"/>
        <w:jc w:val="both"/>
        <w:rPr>
          <w:szCs w:val="24"/>
          <w:lang w:val="en-GB"/>
        </w:rPr>
      </w:pPr>
      <w:r>
        <w:rPr>
          <w:szCs w:val="24"/>
          <w:lang w:val="en-GB"/>
        </w:rPr>
        <w:t>Nevertheless, i</w:t>
      </w:r>
      <w:r w:rsidRPr="00B74C1C">
        <w:rPr>
          <w:szCs w:val="24"/>
          <w:lang w:val="en-GB"/>
        </w:rPr>
        <w:t xml:space="preserve">f God is present neither in the storm nor in the thunder but in the evening breeze, this does not imply that God does not dwell in the vibrant praises of his people. Besides, the Psalmist invites the people of </w:t>
      </w:r>
      <w:r>
        <w:rPr>
          <w:szCs w:val="24"/>
          <w:lang w:val="en-GB"/>
        </w:rPr>
        <w:t xml:space="preserve">God </w:t>
      </w:r>
      <w:r w:rsidRPr="00B74C1C">
        <w:rPr>
          <w:szCs w:val="24"/>
          <w:lang w:val="en-GB"/>
        </w:rPr>
        <w:t xml:space="preserve">to </w:t>
      </w:r>
      <w:r>
        <w:rPr>
          <w:szCs w:val="24"/>
          <w:lang w:val="en-GB"/>
        </w:rPr>
        <w:t>“</w:t>
      </w:r>
      <w:r w:rsidRPr="00B74C1C">
        <w:rPr>
          <w:szCs w:val="24"/>
          <w:lang w:val="en-GB"/>
        </w:rPr>
        <w:t xml:space="preserve">praise the Lord with </w:t>
      </w:r>
      <w:r>
        <w:rPr>
          <w:szCs w:val="24"/>
          <w:lang w:val="en-GB"/>
        </w:rPr>
        <w:t>tambourine and dance; praise him with strings and pipe! Praise him with clanging</w:t>
      </w:r>
      <w:r w:rsidRPr="00B74C1C">
        <w:rPr>
          <w:szCs w:val="24"/>
          <w:lang w:val="en-GB"/>
        </w:rPr>
        <w:t xml:space="preserve"> cymbals</w:t>
      </w:r>
      <w:r>
        <w:rPr>
          <w:szCs w:val="24"/>
          <w:lang w:val="en-GB"/>
        </w:rPr>
        <w:t>; praise him</w:t>
      </w:r>
      <w:r w:rsidRPr="00B74C1C">
        <w:rPr>
          <w:szCs w:val="24"/>
          <w:lang w:val="en-GB"/>
        </w:rPr>
        <w:t xml:space="preserve"> with </w:t>
      </w:r>
      <w:r>
        <w:rPr>
          <w:szCs w:val="24"/>
          <w:lang w:val="en-GB"/>
        </w:rPr>
        <w:t>loud clashing cymbals!”</w:t>
      </w:r>
      <w:r w:rsidRPr="00B74C1C">
        <w:rPr>
          <w:szCs w:val="24"/>
          <w:lang w:val="en-GB"/>
        </w:rPr>
        <w:t xml:space="preserve"> (Ps 150). Indeed, God dwell</w:t>
      </w:r>
      <w:r>
        <w:rPr>
          <w:szCs w:val="24"/>
          <w:lang w:val="en-GB"/>
        </w:rPr>
        <w:t>s</w:t>
      </w:r>
      <w:r w:rsidRPr="00B74C1C">
        <w:rPr>
          <w:szCs w:val="24"/>
          <w:lang w:val="en-GB"/>
        </w:rPr>
        <w:t xml:space="preserve"> </w:t>
      </w:r>
      <w:r>
        <w:rPr>
          <w:szCs w:val="24"/>
          <w:lang w:val="en-GB"/>
        </w:rPr>
        <w:t xml:space="preserve">in </w:t>
      </w:r>
      <w:r w:rsidRPr="00B74C1C">
        <w:rPr>
          <w:szCs w:val="24"/>
          <w:lang w:val="en-GB"/>
        </w:rPr>
        <w:t>the praises of his people on the condition that those praises do not turn into folkloric enjoyments but come from the deep</w:t>
      </w:r>
      <w:r>
        <w:rPr>
          <w:szCs w:val="24"/>
          <w:lang w:val="en-GB"/>
        </w:rPr>
        <w:t>est</w:t>
      </w:r>
      <w:r w:rsidRPr="00B74C1C">
        <w:rPr>
          <w:szCs w:val="24"/>
          <w:lang w:val="en-GB"/>
        </w:rPr>
        <w:t xml:space="preserve"> of the heart of the faithful as an interior cult to God. It is worth noticing that the experience of prophet Elijah in the book of Kings is an invitation to the contemporary Christians </w:t>
      </w:r>
      <w:r>
        <w:rPr>
          <w:szCs w:val="24"/>
          <w:lang w:val="en-GB"/>
        </w:rPr>
        <w:t>for a</w:t>
      </w:r>
      <w:r w:rsidRPr="00B74C1C">
        <w:rPr>
          <w:szCs w:val="24"/>
          <w:lang w:val="en-GB"/>
        </w:rPr>
        <w:t xml:space="preserve"> cult</w:t>
      </w:r>
      <w:r>
        <w:rPr>
          <w:szCs w:val="24"/>
          <w:lang w:val="en-GB"/>
        </w:rPr>
        <w:t>ure</w:t>
      </w:r>
      <w:r w:rsidRPr="00B74C1C">
        <w:rPr>
          <w:szCs w:val="24"/>
          <w:lang w:val="en-GB"/>
        </w:rPr>
        <w:t xml:space="preserve"> of interior life, </w:t>
      </w:r>
      <w:r>
        <w:rPr>
          <w:szCs w:val="24"/>
          <w:lang w:val="en-GB"/>
        </w:rPr>
        <w:t>a necessary condition for the faithful to</w:t>
      </w:r>
      <w:r w:rsidRPr="00B74C1C">
        <w:rPr>
          <w:szCs w:val="24"/>
          <w:lang w:val="en-GB"/>
        </w:rPr>
        <w:t xml:space="preserve"> listen to God in the silence of their hearts. In other words, it is impossible to cultivate an interior or mystical life if one allows one’s heart to be engulfed into the solicitations of the contemporary societies.</w:t>
      </w:r>
    </w:p>
    <w:p w14:paraId="09D40C48" w14:textId="2AB31CE6" w:rsidR="00E73743" w:rsidRPr="00766295" w:rsidRDefault="00E73743" w:rsidP="00E73743">
      <w:pPr>
        <w:spacing w:line="480" w:lineRule="auto"/>
        <w:ind w:firstLine="720"/>
        <w:jc w:val="both"/>
        <w:rPr>
          <w:szCs w:val="24"/>
          <w:lang w:val="en-GB"/>
        </w:rPr>
      </w:pPr>
      <w:r w:rsidRPr="00766295">
        <w:rPr>
          <w:szCs w:val="24"/>
          <w:lang w:val="en-GB"/>
        </w:rPr>
        <w:t xml:space="preserve">In addition, the retreat of Elijah on the mountain is a prefiguration of the experience of Jesus with his Father in the New Testament. The writers of the Gospels, in various occasions, say that the Son of God himself prayed in silence, particularly at night (Lk 6:12). Both Luke and Matthew record instances where Jesus </w:t>
      </w:r>
      <w:r>
        <w:rPr>
          <w:szCs w:val="24"/>
          <w:lang w:val="en-GB"/>
        </w:rPr>
        <w:t>“</w:t>
      </w:r>
      <w:r w:rsidRPr="00766295">
        <w:rPr>
          <w:szCs w:val="24"/>
          <w:lang w:val="en-GB"/>
        </w:rPr>
        <w:t>would withdraw to deserted places and pray</w:t>
      </w:r>
      <w:r>
        <w:rPr>
          <w:szCs w:val="24"/>
          <w:lang w:val="en-GB"/>
        </w:rPr>
        <w:t>”</w:t>
      </w:r>
      <w:r w:rsidRPr="00766295">
        <w:rPr>
          <w:szCs w:val="24"/>
          <w:lang w:val="en-GB"/>
        </w:rPr>
        <w:t xml:space="preserve"> (Lk 5:16; Mk 1:35). In these passages, Jesus carefully chose </w:t>
      </w:r>
      <w:r>
        <w:rPr>
          <w:szCs w:val="24"/>
          <w:lang w:val="en-GB"/>
        </w:rPr>
        <w:t xml:space="preserve">a </w:t>
      </w:r>
      <w:r w:rsidRPr="00766295">
        <w:rPr>
          <w:szCs w:val="24"/>
          <w:lang w:val="en-GB"/>
        </w:rPr>
        <w:t xml:space="preserve">propitious environment and time, </w:t>
      </w:r>
      <w:r>
        <w:rPr>
          <w:szCs w:val="24"/>
          <w:lang w:val="en-GB"/>
        </w:rPr>
        <w:t xml:space="preserve">which </w:t>
      </w:r>
      <w:r w:rsidRPr="00766295">
        <w:rPr>
          <w:szCs w:val="24"/>
          <w:lang w:val="en-GB"/>
        </w:rPr>
        <w:t xml:space="preserve">present favourable circumstances for his encounter with the Father. Therefore, for silence to lead into intimacy with God, there is need for an adequate atmosphere. The Church, in the Eucharistic celebrations, provides </w:t>
      </w:r>
      <w:r>
        <w:rPr>
          <w:szCs w:val="24"/>
          <w:lang w:val="en-GB"/>
        </w:rPr>
        <w:t xml:space="preserve">such </w:t>
      </w:r>
      <w:r w:rsidRPr="00766295">
        <w:rPr>
          <w:szCs w:val="24"/>
          <w:lang w:val="en-GB"/>
        </w:rPr>
        <w:t xml:space="preserve">space for the people to enter a </w:t>
      </w:r>
      <w:r w:rsidR="00D942BB" w:rsidRPr="00766295">
        <w:rPr>
          <w:szCs w:val="24"/>
          <w:lang w:val="en-GB"/>
        </w:rPr>
        <w:t>heart-to-heart</w:t>
      </w:r>
      <w:r w:rsidRPr="00766295">
        <w:rPr>
          <w:szCs w:val="24"/>
          <w:lang w:val="en-GB"/>
        </w:rPr>
        <w:t xml:space="preserve"> </w:t>
      </w:r>
      <w:r>
        <w:rPr>
          <w:szCs w:val="24"/>
          <w:lang w:val="en-GB"/>
        </w:rPr>
        <w:t xml:space="preserve">encounter </w:t>
      </w:r>
      <w:r w:rsidRPr="00766295">
        <w:rPr>
          <w:szCs w:val="24"/>
          <w:lang w:val="en-GB"/>
        </w:rPr>
        <w:t>with God.</w:t>
      </w:r>
    </w:p>
    <w:p w14:paraId="29219BAE" w14:textId="14ABC747" w:rsidR="00E73743" w:rsidRDefault="00E73743" w:rsidP="00E73743">
      <w:pPr>
        <w:spacing w:line="480" w:lineRule="auto"/>
        <w:ind w:firstLine="720"/>
        <w:jc w:val="both"/>
        <w:rPr>
          <w:szCs w:val="24"/>
          <w:lang w:val="en-GB"/>
        </w:rPr>
      </w:pPr>
      <w:r w:rsidRPr="00766295">
        <w:rPr>
          <w:szCs w:val="24"/>
          <w:lang w:val="en-GB"/>
        </w:rPr>
        <w:t xml:space="preserve">Also, the Gospels portray silence as a typical </w:t>
      </w:r>
      <w:r>
        <w:rPr>
          <w:szCs w:val="24"/>
          <w:lang w:val="en-GB"/>
        </w:rPr>
        <w:t>climate for</w:t>
      </w:r>
      <w:r w:rsidRPr="00766295">
        <w:rPr>
          <w:szCs w:val="24"/>
          <w:lang w:val="en-GB"/>
        </w:rPr>
        <w:t xml:space="preserve"> the meditation </w:t>
      </w:r>
      <w:r>
        <w:rPr>
          <w:szCs w:val="24"/>
          <w:lang w:val="en-GB"/>
        </w:rPr>
        <w:t>of</w:t>
      </w:r>
      <w:r w:rsidRPr="00766295">
        <w:rPr>
          <w:szCs w:val="24"/>
          <w:lang w:val="en-GB"/>
        </w:rPr>
        <w:t xml:space="preserve"> the Word of God. This is found in the Gospel of Saint Luke, particularly in the attitude of Mary toward the mystery of her Son: </w:t>
      </w:r>
      <w:r>
        <w:rPr>
          <w:szCs w:val="24"/>
          <w:lang w:val="en-GB"/>
        </w:rPr>
        <w:t>“</w:t>
      </w:r>
      <w:r w:rsidRPr="00766295">
        <w:rPr>
          <w:szCs w:val="24"/>
          <w:lang w:val="en-GB"/>
        </w:rPr>
        <w:t>Mary treasured all these words and pondered them in her heat</w:t>
      </w:r>
      <w:r>
        <w:rPr>
          <w:szCs w:val="24"/>
          <w:lang w:val="en-GB"/>
        </w:rPr>
        <w:t>”</w:t>
      </w:r>
      <w:r w:rsidRPr="00766295">
        <w:rPr>
          <w:szCs w:val="24"/>
          <w:lang w:val="en-GB"/>
        </w:rPr>
        <w:t xml:space="preserve"> (Lk 2:19, 51). Of course, the </w:t>
      </w:r>
      <w:r w:rsidR="00B1262E" w:rsidRPr="00766295">
        <w:rPr>
          <w:szCs w:val="24"/>
          <w:lang w:val="en-GB"/>
        </w:rPr>
        <w:t>greatest</w:t>
      </w:r>
      <w:r w:rsidRPr="00766295">
        <w:rPr>
          <w:szCs w:val="24"/>
          <w:lang w:val="en-GB"/>
        </w:rPr>
        <w:t xml:space="preserve"> silent character in the whole Gospel narratives is </w:t>
      </w:r>
      <w:r w:rsidR="00B1262E">
        <w:rPr>
          <w:szCs w:val="24"/>
          <w:lang w:val="en-GB"/>
        </w:rPr>
        <w:t xml:space="preserve">found in the person of </w:t>
      </w:r>
      <w:r w:rsidRPr="00766295">
        <w:rPr>
          <w:szCs w:val="24"/>
          <w:lang w:val="en-GB"/>
        </w:rPr>
        <w:t>Saint Joseph; not even a single word of his is recorded in the New Testament. This is a sign that, before the surpassing mystery of God the Creator, the best attitude creatures could ever adopt is to keep silent and ponder.</w:t>
      </w:r>
      <w:r w:rsidRPr="00B74C1C">
        <w:rPr>
          <w:szCs w:val="24"/>
          <w:lang w:val="en-GB"/>
        </w:rPr>
        <w:t xml:space="preserve"> </w:t>
      </w:r>
    </w:p>
    <w:p w14:paraId="143178F4" w14:textId="7A83BED0" w:rsidR="00B622C2" w:rsidRPr="00B622C2" w:rsidRDefault="00E73743" w:rsidP="0047447F">
      <w:pPr>
        <w:pStyle w:val="Heading2"/>
        <w:numPr>
          <w:ilvl w:val="1"/>
          <w:numId w:val="18"/>
        </w:numPr>
        <w:rPr>
          <w:lang w:val="en-GB"/>
        </w:rPr>
      </w:pPr>
      <w:bookmarkStart w:id="18" w:name="_Toc61987514"/>
      <w:r w:rsidRPr="00204594">
        <w:rPr>
          <w:lang w:val="en-GB"/>
        </w:rPr>
        <w:t>Conclusion</w:t>
      </w:r>
      <w:bookmarkEnd w:id="18"/>
    </w:p>
    <w:p w14:paraId="2ECFECBF" w14:textId="4DC90120" w:rsidR="00562835" w:rsidRPr="0060509E" w:rsidRDefault="00E73743" w:rsidP="0060509E">
      <w:pPr>
        <w:spacing w:line="480" w:lineRule="auto"/>
        <w:ind w:firstLine="720"/>
        <w:jc w:val="both"/>
        <w:rPr>
          <w:szCs w:val="24"/>
          <w:lang w:val="en-GB"/>
        </w:rPr>
      </w:pPr>
      <w:r>
        <w:rPr>
          <w:szCs w:val="24"/>
          <w:lang w:val="en-GB"/>
        </w:rPr>
        <w:t xml:space="preserve">At the end of this first chapter, it is appropriate to notice that silence is a human phenomenon. Despite the multiple forms it can take in societies, silence is basically defined as an absence of speech or of any noise susceptible of disturbing the tranquillity of a given space. In fact, silence and speech do not contradict each other; they are both active and significant in a relationship self-to-self, and self-to-others. When it is taken negatively, silence can become worrisome, frightening, or even terrifying in human’s life. Because it exposes mankind to the reality of their lives, by offering them a room for questions about the sense of their existence; a reality which the contemporary society does not necessarily want to face. However, in its positive perspective, silence is beneficial and resourceful. Indeed, silence is not an end on its own, but it has a crucial in interpersonal relationships; and above all, silence facilitates the process of a </w:t>
      </w:r>
      <w:r w:rsidR="00D942BB">
        <w:rPr>
          <w:szCs w:val="24"/>
          <w:lang w:val="en-GB"/>
        </w:rPr>
        <w:t>heart-to-heart</w:t>
      </w:r>
      <w:r>
        <w:rPr>
          <w:szCs w:val="24"/>
          <w:lang w:val="en-GB"/>
        </w:rPr>
        <w:t xml:space="preserve"> encounter with the created and the Creator.</w:t>
      </w:r>
      <w:r w:rsidRPr="00950C80">
        <w:rPr>
          <w:szCs w:val="24"/>
          <w:lang w:val="en-GB"/>
        </w:rPr>
        <w:t xml:space="preserve"> </w:t>
      </w:r>
      <w:r>
        <w:rPr>
          <w:szCs w:val="24"/>
          <w:lang w:val="en-GB"/>
        </w:rPr>
        <w:t>Scriptures reveal that internal and external silence are required for God’s theophany to take place.</w:t>
      </w:r>
    </w:p>
    <w:p w14:paraId="7F3A1745" w14:textId="70359428" w:rsidR="00FC729C" w:rsidRPr="00562835" w:rsidRDefault="00FC729C" w:rsidP="00577E41">
      <w:pPr>
        <w:pStyle w:val="Heading1"/>
        <w:rPr>
          <w:b w:val="0"/>
          <w:bCs/>
          <w:u w:val="none"/>
        </w:rPr>
      </w:pPr>
      <w:bookmarkStart w:id="19" w:name="_Toc61987515"/>
      <w:r w:rsidRPr="00562835">
        <w:rPr>
          <w:b w:val="0"/>
          <w:bCs/>
          <w:u w:val="none"/>
        </w:rPr>
        <w:t>CHAPTER 2</w:t>
      </w:r>
      <w:bookmarkEnd w:id="19"/>
    </w:p>
    <w:p w14:paraId="729BA71A" w14:textId="77777777" w:rsidR="00FC729C" w:rsidRPr="00562835" w:rsidRDefault="00FC729C" w:rsidP="00577E41">
      <w:pPr>
        <w:pStyle w:val="Heading1"/>
        <w:rPr>
          <w:b w:val="0"/>
          <w:bCs/>
          <w:u w:val="none"/>
        </w:rPr>
      </w:pPr>
      <w:bookmarkStart w:id="20" w:name="_Toc61987516"/>
      <w:r w:rsidRPr="00562835">
        <w:rPr>
          <w:b w:val="0"/>
          <w:bCs/>
          <w:u w:val="none"/>
        </w:rPr>
        <w:t>THE NATURE AND IMPORTANCE OF THE SACRED SILENCE</w:t>
      </w:r>
      <w:bookmarkEnd w:id="20"/>
    </w:p>
    <w:p w14:paraId="564DE19E" w14:textId="5EEAE682" w:rsidR="00E73743" w:rsidRDefault="00E73743" w:rsidP="00FC729C">
      <w:pPr>
        <w:spacing w:line="480" w:lineRule="auto"/>
        <w:jc w:val="both"/>
        <w:rPr>
          <w:rFonts w:eastAsia="Times New Roman" w:cs="Times New Roman"/>
          <w:b/>
          <w:szCs w:val="24"/>
          <w:lang w:val="en-GB"/>
        </w:rPr>
      </w:pPr>
    </w:p>
    <w:p w14:paraId="04D5472A" w14:textId="5A0C8DBF" w:rsidR="00E73743" w:rsidRPr="00B622C2" w:rsidRDefault="00E73743" w:rsidP="0047447F">
      <w:pPr>
        <w:pStyle w:val="Heading2"/>
        <w:numPr>
          <w:ilvl w:val="1"/>
          <w:numId w:val="20"/>
        </w:numPr>
      </w:pPr>
      <w:bookmarkStart w:id="21" w:name="_Toc61987517"/>
      <w:r w:rsidRPr="00B622C2">
        <w:t>Introduction</w:t>
      </w:r>
      <w:bookmarkEnd w:id="21"/>
    </w:p>
    <w:p w14:paraId="0517C4CB" w14:textId="79E09899"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Having presented a general view on the concept of silence and its ‘uselessness’ in the contemporary societies, this second chapter is going to reflect on the place sacred silence ought to occupy within the Eucharist celebration today. It is worth noticing that the notion of silence has become more and more part of the liturgical debates across the world. This is because of the realisation by many liturgists that one of the most subtle, and probably one of the principal symptoms of an unhealthy liturgy, is the lack of silence. Yet, the Constitution on the Sacred Liturgy states that, as an integral part of the liturgy, sacred silence is to be observed in its own time (</w:t>
      </w:r>
      <w:r w:rsidRPr="00C93E3D">
        <w:rPr>
          <w:rFonts w:eastAsia="Times New Roman" w:cs="Times New Roman"/>
          <w:i/>
          <w:szCs w:val="24"/>
          <w:lang w:val="en-GB"/>
        </w:rPr>
        <w:t>Sacrosanctum Concilium</w:t>
      </w:r>
      <w:r w:rsidRPr="00C93E3D">
        <w:rPr>
          <w:rFonts w:eastAsia="Times New Roman" w:cs="Times New Roman"/>
          <w:szCs w:val="24"/>
          <w:lang w:val="en-GB"/>
        </w:rPr>
        <w:t xml:space="preserve"> 30). In actual practice of the contemporary Church, the </w:t>
      </w:r>
      <w:r w:rsidR="0016185B" w:rsidRPr="00C93E3D">
        <w:rPr>
          <w:rFonts w:eastAsia="Times New Roman" w:cs="Times New Roman"/>
          <w:szCs w:val="24"/>
          <w:lang w:val="en-GB"/>
        </w:rPr>
        <w:t>instruction</w:t>
      </w:r>
      <w:r w:rsidRPr="00C93E3D">
        <w:rPr>
          <w:rFonts w:eastAsia="Times New Roman" w:cs="Times New Roman"/>
          <w:szCs w:val="24"/>
          <w:lang w:val="en-GB"/>
        </w:rPr>
        <w:t xml:space="preserve"> of the Second Vatican </w:t>
      </w:r>
      <w:r w:rsidR="0016185B">
        <w:rPr>
          <w:rFonts w:eastAsia="Times New Roman" w:cs="Times New Roman"/>
          <w:szCs w:val="24"/>
          <w:lang w:val="en-GB"/>
        </w:rPr>
        <w:t>Fathers</w:t>
      </w:r>
      <w:r w:rsidRPr="00C93E3D">
        <w:rPr>
          <w:rFonts w:eastAsia="Times New Roman" w:cs="Times New Roman"/>
          <w:szCs w:val="24"/>
          <w:lang w:val="en-GB"/>
        </w:rPr>
        <w:t xml:space="preserve"> </w:t>
      </w:r>
      <w:r w:rsidR="0016185B" w:rsidRPr="00C93E3D">
        <w:rPr>
          <w:rFonts w:eastAsia="Times New Roman" w:cs="Times New Roman"/>
          <w:szCs w:val="24"/>
          <w:lang w:val="en-GB"/>
        </w:rPr>
        <w:t>regarding</w:t>
      </w:r>
      <w:r w:rsidRPr="00C93E3D">
        <w:rPr>
          <w:rFonts w:eastAsia="Times New Roman" w:cs="Times New Roman"/>
          <w:szCs w:val="24"/>
          <w:lang w:val="en-GB"/>
        </w:rPr>
        <w:t xml:space="preserve"> sacred silence, </w:t>
      </w:r>
      <w:r w:rsidR="0016185B">
        <w:rPr>
          <w:rFonts w:eastAsia="Times New Roman" w:cs="Times New Roman"/>
          <w:szCs w:val="24"/>
          <w:lang w:val="en-GB"/>
        </w:rPr>
        <w:t>which was</w:t>
      </w:r>
      <w:r w:rsidRPr="00C93E3D">
        <w:rPr>
          <w:rFonts w:eastAsia="Times New Roman" w:cs="Times New Roman"/>
          <w:szCs w:val="24"/>
          <w:lang w:val="en-GB"/>
        </w:rPr>
        <w:t xml:space="preserve"> later included in the </w:t>
      </w:r>
      <w:r w:rsidRPr="00C93E3D">
        <w:rPr>
          <w:rFonts w:eastAsia="Times New Roman" w:cs="Times New Roman"/>
          <w:i/>
          <w:szCs w:val="24"/>
          <w:lang w:val="en-GB"/>
        </w:rPr>
        <w:t>General Instruction of the Roman Missal</w:t>
      </w:r>
      <w:r w:rsidRPr="00C93E3D">
        <w:rPr>
          <w:rFonts w:eastAsia="Times New Roman" w:cs="Times New Roman"/>
          <w:szCs w:val="24"/>
          <w:lang w:val="en-GB"/>
        </w:rPr>
        <w:t xml:space="preserve"> (GIRM), is not </w:t>
      </w:r>
      <w:r w:rsidR="0016185B" w:rsidRPr="00C93E3D">
        <w:rPr>
          <w:rFonts w:eastAsia="Times New Roman" w:cs="Times New Roman"/>
          <w:szCs w:val="24"/>
          <w:lang w:val="en-GB"/>
        </w:rPr>
        <w:t>at all times</w:t>
      </w:r>
      <w:r w:rsidRPr="00C93E3D">
        <w:rPr>
          <w:rFonts w:eastAsia="Times New Roman" w:cs="Times New Roman"/>
          <w:szCs w:val="24"/>
          <w:lang w:val="en-GB"/>
        </w:rPr>
        <w:t xml:space="preserve"> </w:t>
      </w:r>
      <w:r w:rsidR="0016185B" w:rsidRPr="00C93E3D">
        <w:rPr>
          <w:rFonts w:eastAsia="Times New Roman" w:cs="Times New Roman"/>
          <w:szCs w:val="24"/>
          <w:lang w:val="en-GB"/>
        </w:rPr>
        <w:t>authentically</w:t>
      </w:r>
      <w:r w:rsidRPr="00C93E3D">
        <w:rPr>
          <w:rFonts w:eastAsia="Times New Roman" w:cs="Times New Roman"/>
          <w:szCs w:val="24"/>
          <w:lang w:val="en-GB"/>
        </w:rPr>
        <w:t xml:space="preserve"> observed. Pope John Paul II had recognized that in his Apostolic Letter on the fortieth anniversary of the Constitution on the Sacred Liturgy, and he rightly stated:</w:t>
      </w:r>
    </w:p>
    <w:p w14:paraId="7BE54B80" w14:textId="77777777" w:rsidR="00E73743" w:rsidRPr="00C93E3D" w:rsidRDefault="00E73743" w:rsidP="00E73743">
      <w:pPr>
        <w:spacing w:line="480" w:lineRule="auto"/>
        <w:ind w:left="720"/>
        <w:jc w:val="both"/>
        <w:rPr>
          <w:rFonts w:eastAsia="Times New Roman" w:cs="Times New Roman"/>
          <w:szCs w:val="24"/>
          <w:lang w:val="en-GB"/>
        </w:rPr>
      </w:pPr>
      <w:r w:rsidRPr="00C93E3D">
        <w:rPr>
          <w:rFonts w:eastAsia="Times New Roman" w:cs="Times New Roman"/>
          <w:szCs w:val="24"/>
          <w:lang w:val="en-GB"/>
        </w:rPr>
        <w:t>One aspect that we must foster in our communities with greater commitment is the experience of silence.</w:t>
      </w:r>
      <w:r w:rsidRPr="00C93E3D">
        <w:rPr>
          <w:rFonts w:eastAsia="Times New Roman" w:cs="Times New Roman"/>
          <w:i/>
          <w:szCs w:val="24"/>
          <w:lang w:val="en-GB"/>
        </w:rPr>
        <w:t> </w:t>
      </w:r>
      <w:r w:rsidRPr="00C93E3D">
        <w:rPr>
          <w:rFonts w:eastAsia="Times New Roman" w:cs="Times New Roman"/>
          <w:szCs w:val="24"/>
          <w:lang w:val="en-GB"/>
        </w:rPr>
        <w:t>We need silence if we are to accept in our hearts the full resonance of the voice of the Holy Spirit and to unite our personal prayer more closely to the Word of God and the public voice of the Church. In a society that lives at an increasingly frenetic pace, often deafened by noise and confused by the ephemeral, it is vital to rediscover the value of silence (</w:t>
      </w:r>
      <w:r w:rsidRPr="00C93E3D">
        <w:rPr>
          <w:rFonts w:eastAsia="Times New Roman" w:cs="Times New Roman"/>
          <w:i/>
          <w:szCs w:val="24"/>
          <w:lang w:val="en-GB"/>
        </w:rPr>
        <w:t>Spiritus Et Sponsa</w:t>
      </w:r>
      <w:r w:rsidRPr="00C93E3D">
        <w:rPr>
          <w:rFonts w:eastAsia="Times New Roman" w:cs="Times New Roman"/>
          <w:szCs w:val="24"/>
          <w:lang w:val="en-GB"/>
        </w:rPr>
        <w:t xml:space="preserve"> 13)</w:t>
      </w:r>
      <w:r>
        <w:rPr>
          <w:rFonts w:eastAsia="Times New Roman" w:cs="Times New Roman"/>
          <w:szCs w:val="24"/>
          <w:lang w:val="en-GB"/>
        </w:rPr>
        <w:t>.</w:t>
      </w:r>
    </w:p>
    <w:p w14:paraId="268E70B4"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 Today, liturgical celebrations will regain their spiritual health only to the extent that they leave the rowdy din of the contemporary world to join the silent prayer of Jesus Christ. </w:t>
      </w:r>
      <w:r w:rsidRPr="00C93E3D">
        <w:rPr>
          <w:rFonts w:eastAsia="Times New Roman" w:cs="Times New Roman"/>
          <w:szCs w:val="24"/>
          <w:lang w:val="en-GB"/>
        </w:rPr>
        <w:br/>
        <w:t>This return to the hidden treasure of sacred silence will only be possible to the extent that the contemporary Church can appreciate the true nature and importance of liturgical silence.</w:t>
      </w:r>
    </w:p>
    <w:p w14:paraId="41865EF7" w14:textId="43FF33B2" w:rsidR="00E73743" w:rsidRPr="00C93E3D" w:rsidRDefault="00E73743" w:rsidP="0047447F">
      <w:pPr>
        <w:pStyle w:val="Heading2"/>
        <w:numPr>
          <w:ilvl w:val="1"/>
          <w:numId w:val="20"/>
        </w:numPr>
      </w:pPr>
      <w:bookmarkStart w:id="22" w:name="_Toc61987518"/>
      <w:r w:rsidRPr="00C93E3D">
        <w:t>The Nature of the Liturgical Silence</w:t>
      </w:r>
      <w:bookmarkEnd w:id="22"/>
    </w:p>
    <w:p w14:paraId="5AF5FEB3"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It is sometimes unfortunate to find that in some places, Masses hold more of a worldly spectacle than a Catholic liturgy. The </w:t>
      </w:r>
      <w:r w:rsidRPr="00C93E3D">
        <w:rPr>
          <w:rFonts w:eastAsia="Times New Roman" w:cs="Times New Roman"/>
          <w:i/>
          <w:szCs w:val="24"/>
          <w:lang w:val="en-GB"/>
        </w:rPr>
        <w:t>General Instruction of the Roman Missal</w:t>
      </w:r>
      <w:r w:rsidRPr="00C93E3D">
        <w:rPr>
          <w:rFonts w:eastAsia="Times New Roman" w:cs="Times New Roman"/>
          <w:szCs w:val="24"/>
          <w:lang w:val="en-GB"/>
        </w:rPr>
        <w:t xml:space="preserve"> righty affirms that “Sacred silence also, as part of the celebration, is to be observed at the designated times” (45). A careful and interpretative analysis of this statement leads its readers to the appreciation of the two natures of the silence that is required in the Eucharistic celebration: its sacred nature, and its provision as an integral part of the Eucharistic liturgy. </w:t>
      </w:r>
    </w:p>
    <w:p w14:paraId="2A38F21E" w14:textId="37D8E092" w:rsidR="00E73743" w:rsidRPr="00C93E3D" w:rsidRDefault="00E73743" w:rsidP="0047447F">
      <w:pPr>
        <w:pStyle w:val="Heading3"/>
        <w:numPr>
          <w:ilvl w:val="2"/>
          <w:numId w:val="21"/>
        </w:numPr>
      </w:pPr>
      <w:bookmarkStart w:id="23" w:name="_Toc61987519"/>
      <w:r w:rsidRPr="00C93E3D">
        <w:t>The Sacred Character of the Liturgical Silence</w:t>
      </w:r>
      <w:bookmarkEnd w:id="23"/>
    </w:p>
    <w:p w14:paraId="65AD419D"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The qualifier of ‘sacred’ which is associated with the silence that is to be observed in the liturgical celebration is quite significant, and suggestive in more than one way. Indeed, as it was pointed out in the first chapter, the word ‘sacred’ refers to that which relates to the religious, or to the divine. According to Dworkin, “something is sacred or inviolable when its deliberate destruction would dishonour what ought to be honoured” (74). Consequently, one can understand sacred silence as a silence which is turned and which helps to turn to God. Sacred silence is therefore in its very nature a prayer-silence, and a silence whose observance is an attitude of prayer.</w:t>
      </w:r>
    </w:p>
    <w:p w14:paraId="42BB0046"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Moreover, the qualifier of ‘sacred’ associated with silence in the Eucharistic liturgy suggests that it is not a question of a silence that is simply the absence of words or noise; otherwise, there is a risk of it becoming evasive. Nonetheless, this silence is neither to be assimilated to a simple punctuation in the course of the liturgical action. Rather, it is an active silence which has spiritual substance. It is in this sense that Joseph Ratzinger wrote that: “What we expect from the liturgy is that it offers us this substantial, positive silence where we can find ourselves. A silence that is not a pause where a thousand thoughts and desires assail us, but a meditation that brings us inner peace, that lets us breathe and discover the essential” (164).</w:t>
      </w:r>
    </w:p>
    <w:p w14:paraId="1B0647E9"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In fact, it is exactly the weight of this sacred silence which says the infinite reality of God: the universe, and particularly the Church, cannot announce God’s presence in any other way. If the Catechism of the Catholic Church defines the Holy Eucharist as “the source and the summit of the Christian life, the efficacious sign and sublime cause of that communion in the divine life” (CCC 1324-25), why then would the people of God prevent themselves from some of its most solemn parts? Indeed, no event has the grandeur, the purity, the solitude of a silence in which the whole universe rushes.</w:t>
      </w:r>
    </w:p>
    <w:p w14:paraId="5B017E40" w14:textId="021C1748"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Additionally, the mystery of the Eucharist can be understood in a way as the opening of the seventh seal of the Apocalypse: When the Lamb opened the seventh seal, there was silence in heaven for about half an hour (Rev 8: 1). In </w:t>
      </w:r>
      <w:r w:rsidRPr="00C93E3D">
        <w:rPr>
          <w:rFonts w:eastAsia="Times New Roman" w:cs="Times New Roman"/>
          <w:i/>
          <w:szCs w:val="24"/>
          <w:lang w:val="en-GB"/>
        </w:rPr>
        <w:t xml:space="preserve">Le </w:t>
      </w:r>
      <w:r w:rsidR="00320696">
        <w:rPr>
          <w:rFonts w:eastAsia="Times New Roman" w:cs="Times New Roman"/>
          <w:i/>
          <w:szCs w:val="24"/>
          <w:lang w:val="en-GB"/>
        </w:rPr>
        <w:t>S</w:t>
      </w:r>
      <w:r w:rsidRPr="00C93E3D">
        <w:rPr>
          <w:rFonts w:eastAsia="Times New Roman" w:cs="Times New Roman"/>
          <w:i/>
          <w:szCs w:val="24"/>
          <w:lang w:val="en-GB"/>
        </w:rPr>
        <w:t>ilence de la Liturgie Cosmique</w:t>
      </w:r>
      <w:r w:rsidRPr="00C93E3D">
        <w:rPr>
          <w:rFonts w:eastAsia="Times New Roman" w:cs="Times New Roman"/>
          <w:szCs w:val="24"/>
          <w:lang w:val="en-GB"/>
        </w:rPr>
        <w:t xml:space="preserve">, mystic Divo Barsotti comments this passage of the Book of the Apocalypse saying: </w:t>
      </w:r>
    </w:p>
    <w:p w14:paraId="63553776" w14:textId="77777777" w:rsidR="00E73743" w:rsidRPr="00C93E3D" w:rsidRDefault="00E73743" w:rsidP="00E73743">
      <w:pPr>
        <w:spacing w:line="480" w:lineRule="auto"/>
        <w:ind w:left="720"/>
        <w:jc w:val="both"/>
        <w:rPr>
          <w:rFonts w:eastAsia="Times New Roman" w:cs="Times New Roman"/>
          <w:szCs w:val="24"/>
          <w:lang w:val="en-GB"/>
        </w:rPr>
      </w:pPr>
      <w:r w:rsidRPr="00C93E3D">
        <w:rPr>
          <w:rFonts w:eastAsia="Times New Roman" w:cs="Times New Roman"/>
          <w:szCs w:val="24"/>
          <w:lang w:val="en-GB"/>
        </w:rPr>
        <w:t>It is the silence of the liturgy. But precisely the silence of the liturgy when it somehow anticipates this coming. Mass is not only the present presence of the Mystery of the cross and the Mystery of redemption; it is also the real, and not only prophetic, anticipation of the end of everything in the presence of Christ. Each time Mass is said, the world ends; all creation in some way is transported into Christ, and there is only Him. But if Mass anticipates this end, it is precisely in silence that it anticipates it. When the consecration arrives, at the most solemn moment, there is silence: the solemnity of the moment is as if chanted by silence. Before, we can cheer and sing, but when He comes, man keeps silent (149-51).</w:t>
      </w:r>
    </w:p>
    <w:p w14:paraId="573D9E61"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Before the most sublime divine mystery, the most appropriate attitude of man could not exclude silence. This is exactly what Job meant when he said: “Previously I knew you for having heard of you, but now that You are there, I bow down in the dust and I am silent” (Job 42: 5-6). Indeed, one can question God when He seems to be far away, one can argue with Him and call Him to justice, just like the character Job did during his time. However, when God makes himself present in the sacred liturgy, one has no reason to oppose, or one does not have more to ask for explanations; but one can only love silently. So, all desire to challenge and all objection must be silent. It is not only the silence of humanity alone; rather, it is the silence of the entire universe. As the prophet Zephaniah already said: Heaven and earth, on the day of the Lord may everything be silent (Zeph 1: 7).</w:t>
      </w:r>
    </w:p>
    <w:p w14:paraId="71F1DA62"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In brief, the silence which is required in the Eucharistic celebration is sacred in its nature. In other words, sacred silence is substantially spiritual; a silence-prayer.</w:t>
      </w:r>
    </w:p>
    <w:p w14:paraId="6653D810" w14:textId="162C0B72" w:rsidR="00E73743" w:rsidRPr="00C93E3D" w:rsidRDefault="00E73743" w:rsidP="0047447F">
      <w:pPr>
        <w:pStyle w:val="Heading3"/>
        <w:numPr>
          <w:ilvl w:val="2"/>
          <w:numId w:val="21"/>
        </w:numPr>
      </w:pPr>
      <w:bookmarkStart w:id="24" w:name="_Toc61987520"/>
      <w:r w:rsidRPr="00C93E3D">
        <w:t>Silence as an Integral Part of Liturgical Celebration</w:t>
      </w:r>
      <w:bookmarkEnd w:id="24"/>
      <w:r w:rsidRPr="00C93E3D">
        <w:t xml:space="preserve"> </w:t>
      </w:r>
    </w:p>
    <w:p w14:paraId="3994BE65"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The integral character of silence within liturgy is justified in the very terms that are used by the Second Vatican Conciliar Fathers. Indeed, the number 30 of the </w:t>
      </w:r>
      <w:r w:rsidRPr="00C93E3D">
        <w:rPr>
          <w:rFonts w:eastAsia="Times New Roman" w:cs="Times New Roman"/>
          <w:i/>
          <w:szCs w:val="24"/>
          <w:lang w:val="en-GB"/>
        </w:rPr>
        <w:t>Constitution on the Sacred Liturgy</w:t>
      </w:r>
      <w:r w:rsidRPr="00C93E3D">
        <w:rPr>
          <w:rFonts w:eastAsia="Times New Roman" w:cs="Times New Roman"/>
          <w:szCs w:val="24"/>
          <w:lang w:val="en-GB"/>
        </w:rPr>
        <w:t xml:space="preserve"> states that “we will also observe a sacred silence in our time”. This can be understood in a sense that the sacred silence is not to be considered as “a simple intermission in liturgical action”, or a space assigned to it in an arbitrary manner; rather, it is an element whose appropriateness is inscribed in the very course of the liturgical celebration. And it is the grandeur of the celebrated mystery that justifies this opportunity. For though the faithful are to respond to God, who addresses them in the liturgical celebration, with songs or prayers (SC 33), they are more to be conscious that “the great mystery which goes beyond all words calls us to silence. And silence, obviously, also belongs to the liturgy” (Ratzinger 164).</w:t>
      </w:r>
    </w:p>
    <w:p w14:paraId="1A5907B4" w14:textId="3C83E711" w:rsidR="00E73743" w:rsidRPr="00C93E3D" w:rsidRDefault="00E73743" w:rsidP="0047447F">
      <w:pPr>
        <w:pStyle w:val="Heading2"/>
        <w:numPr>
          <w:ilvl w:val="1"/>
          <w:numId w:val="20"/>
        </w:numPr>
        <w:rPr>
          <w:lang w:val="en-GB"/>
        </w:rPr>
      </w:pPr>
      <w:bookmarkStart w:id="25" w:name="_Toc61987521"/>
      <w:r w:rsidRPr="00C93E3D">
        <w:rPr>
          <w:lang w:val="en-GB"/>
        </w:rPr>
        <w:t>The Importance of Sacred Silence</w:t>
      </w:r>
      <w:bookmarkEnd w:id="25"/>
    </w:p>
    <w:p w14:paraId="64894427"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After highlighting the substance of silence in the first part, the number 45 of the GIRM further focuses on its importance within the Eucharistic celebration. Depending on the moment of its occurrence, sacred silence has a specific significance. “For in the Penitential Act and again after the invitation to pray, individuals recollect themselves; whereas after a reading or after the Homily, all meditate briefly on what they have heard; then after Communion, they praise God in their hearts and pray to him” (GIRM 45). In accordance with that statement, one can understand that there are three major types of sacred salience during the Eucharistic celebration: Silence of recollection, silence of meditation, then silence of praise and prayer. </w:t>
      </w:r>
    </w:p>
    <w:p w14:paraId="01087C1D" w14:textId="04202009" w:rsidR="00E73743" w:rsidRPr="00160D61" w:rsidRDefault="00E73743" w:rsidP="0047447F">
      <w:pPr>
        <w:pStyle w:val="Heading3"/>
        <w:numPr>
          <w:ilvl w:val="2"/>
          <w:numId w:val="22"/>
        </w:numPr>
      </w:pPr>
      <w:bookmarkStart w:id="26" w:name="_Toc61987522"/>
      <w:r w:rsidRPr="00160D61">
        <w:t>Silence of Recollection</w:t>
      </w:r>
      <w:bookmarkEnd w:id="26"/>
    </w:p>
    <w:p w14:paraId="3D8E263F"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As it is stipulated in the GIRM, a silence of recollection is prescribed in the Penitential Act and after each monition “Let us pray”. This silence is meant to extract the people of God from noise, agitation and superficial and fortuitous reality in which they live. For instance, it is not rare to observe, during Eucharistic celebration, some faithful constantly looking right and left, taking something from, or putting something in their bag or pocket, talking to one another, and other a-liturgical practices. All these are noticeable signs of lack of interior calm. Or at times, the surrounding areas of some Churches, and even some sacristies could become so noisy environments. Yet, the GIRM number 45 states that “even before the celebration itself, it is a praiseworthy practice for silence to be observed in the Church, in the sacristy, in the vesting room, and in adjacent areas, so that all may dispose themselves to carry out the sacred celebration in a devout and fitting manner”. Indeed, inner disposition is necessary in preparing oneself for the sacred Eucharist, one of the greatest mysteries of faith. It is not enough being physically present for one to participate fully in the liturgy. Therefore, recollection is fundamental for a fruitful accomplishment of the sacred action. Even though songs and instrumental music can be helpful for recollection, these should not completely replace silence. For the natural environment for recollecting oneself is silence; thus, silence of recollection makes it possible to cultivate and foster a keen consciousness of the divine presence.</w:t>
      </w:r>
    </w:p>
    <w:p w14:paraId="115E2432"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It is worth noticing that this moment of recollective silence is not optional. Its appropriateness, especially before the penitential act, is accurately expressed by Cardinal Jean-Marie Lustiger in these terms:</w:t>
      </w:r>
    </w:p>
    <w:p w14:paraId="639F40EB" w14:textId="77777777" w:rsidR="00E73743" w:rsidRPr="00C93E3D" w:rsidRDefault="00E73743" w:rsidP="00E73743">
      <w:pPr>
        <w:spacing w:line="480" w:lineRule="auto"/>
        <w:ind w:left="720"/>
        <w:jc w:val="both"/>
        <w:rPr>
          <w:rFonts w:eastAsia="Times New Roman" w:cs="Times New Roman"/>
          <w:szCs w:val="24"/>
          <w:lang w:val="en-GB"/>
        </w:rPr>
      </w:pPr>
      <w:r w:rsidRPr="00C93E3D">
        <w:rPr>
          <w:rFonts w:eastAsia="Times New Roman" w:cs="Times New Roman"/>
          <w:szCs w:val="24"/>
          <w:lang w:val="en-GB"/>
        </w:rPr>
        <w:t>Rather than conducting an examination of conscience in good standing, it is a question of asking and welcoming the grace of God to recognize ourselves as a sinner and to repent of it. It is therefore necessary to keep a time of silence so that each one, with all, places himself thus under the gaze of God and implores him [….] The silence of the assembly collects in one prayer the secret of each (46).</w:t>
      </w:r>
    </w:p>
    <w:p w14:paraId="6F8A5E65" w14:textId="5F79A447" w:rsidR="00E73743" w:rsidRPr="00C93E3D" w:rsidRDefault="00E73743" w:rsidP="0047447F">
      <w:pPr>
        <w:pStyle w:val="Heading3"/>
        <w:numPr>
          <w:ilvl w:val="2"/>
          <w:numId w:val="22"/>
        </w:numPr>
      </w:pPr>
      <w:bookmarkStart w:id="27" w:name="_Toc61987523"/>
      <w:r w:rsidRPr="00C93E3D">
        <w:t>Silence of Meditation</w:t>
      </w:r>
      <w:bookmarkEnd w:id="27"/>
    </w:p>
    <w:p w14:paraId="2A543F88"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The silence of meditation, on the other hand, is closely linked to the meditative listening of the Word of God: “After a reading or after the Homily”, says the GIRM, “all meditate briefly on what they have heard” (45). Listening is a fundamental aspect of Mass, especially during the liturgy of the Word. To listen is to be the guest of the one who comes to you. Attentive listening is therefore required when the Word of God is being proclaimed. </w:t>
      </w:r>
    </w:p>
    <w:p w14:paraId="7D15FB2D"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Moreover, the silence of meditation is also meant to facilitate the interiorization and integration of the message which is heard. Saint Augustine analogically expressed the importance of this meditative moment when he said: “When you listen or read, you eat; when you meditate on what you have just heard or read, you ruminate in order to be a pure and not unclean animal” (qtd. in Desthieux, 212). Thus, this silence is viewed as an integral part of the liturgy of the Word. It enables the hearers of the Word of God to appropriate it, just like it is expressed in the GIRM: “By silence and by singing, the people make this divine Word their own, and affirm their adherence to it by means of the Profession of Faith; finally, having been nourished by the divine word, the people pour out their petitions by means of the Universal Prayer for the needs of the whole Church and for the salvation of the whole world” (55). </w:t>
      </w:r>
    </w:p>
    <w:p w14:paraId="4F51E515"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In addition, the period of meditative silence is as well required during the homely, as it is suggested in the GIRM. An attentive listening of the homily necessitates a time for internalization and assimilation of the Word of God. So much so that one appropriates the message which is proclaimed and ponder on it. For this reason, it is important that the sermon be carefully prepared and well delivered, so that it prompts the faithful into such silent meditation. According to Joseph Cardinal Ratzinger:</w:t>
      </w:r>
    </w:p>
    <w:p w14:paraId="13CE3AA9" w14:textId="77777777" w:rsidR="00E73743" w:rsidRPr="00C93E3D" w:rsidRDefault="00E73743" w:rsidP="00E73743">
      <w:pPr>
        <w:tabs>
          <w:tab w:val="left" w:pos="3960"/>
        </w:tabs>
        <w:spacing w:line="480" w:lineRule="auto"/>
        <w:ind w:left="720"/>
        <w:jc w:val="both"/>
        <w:rPr>
          <w:rFonts w:eastAsia="Times New Roman" w:cs="Times New Roman"/>
          <w:szCs w:val="24"/>
          <w:lang w:val="en-GB"/>
        </w:rPr>
      </w:pPr>
      <w:r w:rsidRPr="00C93E3D">
        <w:rPr>
          <w:rFonts w:eastAsia="Times New Roman" w:cs="Times New Roman"/>
          <w:szCs w:val="24"/>
          <w:lang w:val="en-GB"/>
        </w:rPr>
        <w:t>The pause after the sermon proved to be unsatisfactory, and above all artificial; at the bottom, the assembly only waits for the moment when the celebrant will end it. In addition, the sermon often leaves more questions or contradictions than it prompts a true encounter with the Lord. As a general rule, it would be welcome if the sermon ended with a suggestion of prayer, which would then give substance to this silence (165).</w:t>
      </w:r>
    </w:p>
    <w:p w14:paraId="69AD2BAD"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This silence of meditation enables the people of God to welcome their God who is speaking to their hearts. In other words, the pause of silence after the homily and even in between the readings is a moment of interiorization that allows the whole congregation to let the message resonate in their mind and in their heart.</w:t>
      </w:r>
    </w:p>
    <w:p w14:paraId="33717439" w14:textId="764856CC" w:rsidR="00E73743" w:rsidRPr="00C93E3D" w:rsidRDefault="00E73743" w:rsidP="0047447F">
      <w:pPr>
        <w:pStyle w:val="Heading3"/>
        <w:numPr>
          <w:ilvl w:val="2"/>
          <w:numId w:val="22"/>
        </w:numPr>
      </w:pPr>
      <w:bookmarkStart w:id="28" w:name="_Toc61987524"/>
      <w:r w:rsidRPr="00C93E3D">
        <w:t>Silence of Praise and Interior Prayer</w:t>
      </w:r>
      <w:bookmarkEnd w:id="28"/>
    </w:p>
    <w:p w14:paraId="22848986"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This category of liturgical silence is recommended in three specific moments of the Eucharistic celebration: during the universal prayer or prayer of the faithful, during the Eucharistic prayer, and then after communion. In one case or in the other, this silence is meant to help the faithful to participate intimately and personally into what is taking place. </w:t>
      </w:r>
    </w:p>
    <w:p w14:paraId="519C92D9"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The moment of silence, especially after communion, enables Christians to express interiorly their gratitude to God, as it is stated in the number 45 of the GIRM: “After Communion, they praise God in their hearts and pray to him”. Commenting on the importance of this period of silence, Joseph Ratzinger qualified it as “a privileged moment of interior dialogue with the Lord who has just given himself to us, a moment of intimate communion with Him, which brings us into this reciprocity of love without which the external reception of the sacrament would be only a purely ritual gesture, and therefore sterile” (137). Thus, the recollection of a few minutes of silence after Communion should in no way be disturbed or replaced, because it is a “unique moment when the holiness of Christ penetrates us, purifies us, enlightens us and strengthens us in a heart with a silent heart” (Lustiger 181). It is therefore recommendable that the communal thanksgiving, which can be expressed through singing, be followed by a period of silence and personal prayer, whereby each individual can praise the Lord for the graces they have received.</w:t>
      </w:r>
    </w:p>
    <w:p w14:paraId="7EBA7F5F" w14:textId="11F4E8E8" w:rsidR="00E73743" w:rsidRPr="00C93E3D" w:rsidRDefault="00E73743" w:rsidP="0047447F">
      <w:pPr>
        <w:pStyle w:val="Heading3"/>
        <w:numPr>
          <w:ilvl w:val="2"/>
          <w:numId w:val="22"/>
        </w:numPr>
      </w:pPr>
      <w:bookmarkStart w:id="29" w:name="_Toc61987525"/>
      <w:r w:rsidRPr="00C93E3D">
        <w:t>Other Moments of Silence in the Eucharist Celebration</w:t>
      </w:r>
      <w:bookmarkEnd w:id="29"/>
    </w:p>
    <w:p w14:paraId="53B558F8"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Besides the three main moments highlighted above, it is worth noticing that other important periods of sacred silence are provided in the Eucharist celebration. First of all, there is the offertory moment which, in some cases, can take place in silence. In such circumstances, the sacred silence aims at bringing the Christian faithful into the full awareness that, through those offerings which will become the matter of the “sacrifice of the Word”, they are in fact offering themselves as a living sacrifice; then there is also the silence which follows the consecration, during the elevation of the species. It is sad that some of the faithful consider the moment of the elevation as a period of taking pictures. The Church does not want the consecrated Eucharist to end up in a photo album. In reality, this moment of elevation invites the whole assembly, in a reverent silence, to turn their gaze to Christ, to look at him from within, in a contemplation which is at the same time thanksgiving, adoration and prayer for their personal transformation. Additionally, the other substantial space of silence in the Eucharistic celebrations is that of the prayers that the priest must pronounce in a low voice. This finds its justification in the words of the GIRM when it states clearly that “the priest, by a prayer in a low voice, prepares himself in order to fruitfully receive the Body and Blood of Christ”; and the Roman Missal proceeds, “the faithful do the same with silent prayer” (56). </w:t>
      </w:r>
    </w:p>
    <w:p w14:paraId="6F230CDD"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To these spaces of substantial silence, one can add the silences instituted in particular circumstances; for example, the celebrant can invite the whole assembly, during the Universal Prayer, to observe a minute of silence for a particular prayer intention.</w:t>
      </w:r>
    </w:p>
    <w:p w14:paraId="2EB17445" w14:textId="71E87781" w:rsidR="00E73743" w:rsidRPr="00C93E3D" w:rsidRDefault="00E73743" w:rsidP="00AC3939">
      <w:pPr>
        <w:pStyle w:val="Heading2"/>
        <w:numPr>
          <w:ilvl w:val="1"/>
          <w:numId w:val="13"/>
        </w:numPr>
        <w:rPr>
          <w:lang w:val="en-GB"/>
        </w:rPr>
      </w:pPr>
      <w:bookmarkStart w:id="30" w:name="_Toc61987526"/>
      <w:r w:rsidRPr="00C93E3D">
        <w:rPr>
          <w:lang w:val="en-GB"/>
        </w:rPr>
        <w:t>Active Participation and Sacred Silence: A Contradiction?</w:t>
      </w:r>
      <w:bookmarkEnd w:id="30"/>
    </w:p>
    <w:p w14:paraId="68C649D0"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The notion of “active participation”</w:t>
      </w:r>
      <w:r w:rsidRPr="00C93E3D">
        <w:rPr>
          <w:rFonts w:eastAsia="Times New Roman" w:cs="Times New Roman"/>
          <w:szCs w:val="24"/>
          <w:vertAlign w:val="superscript"/>
          <w:lang w:val="en-GB"/>
        </w:rPr>
        <w:footnoteReference w:id="7"/>
      </w:r>
      <w:r w:rsidRPr="00C93E3D">
        <w:rPr>
          <w:rFonts w:eastAsia="Times New Roman" w:cs="Times New Roman"/>
          <w:szCs w:val="24"/>
          <w:lang w:val="en-GB"/>
        </w:rPr>
        <w:t xml:space="preserve"> is at the heart of the guiding principles of the liturgical reforms brought by the Second Vatican Council. The Conciliar Fathers expressed this idea when they stated that “Mother Church earnestly desires that all the faithful should be led to that fully conscious, and active participation in liturgical celebrations which is demanded by the very nature of the liturgy. Such participation by the Christian people as a chosen race, a royal priesthood, a holy nation, a redeemed people (1 Pet. 2:9; cf. 2:4-5), is their right and duty by reason of their baptism” (</w:t>
      </w:r>
      <w:r w:rsidRPr="00C93E3D">
        <w:rPr>
          <w:rFonts w:eastAsia="Times New Roman" w:cs="Times New Roman"/>
          <w:i/>
          <w:szCs w:val="24"/>
          <w:lang w:val="en-GB"/>
        </w:rPr>
        <w:t>Sacrosanctum</w:t>
      </w:r>
      <w:r w:rsidRPr="00C93E3D">
        <w:rPr>
          <w:rFonts w:eastAsia="Times New Roman" w:cs="Times New Roman"/>
          <w:szCs w:val="24"/>
          <w:lang w:val="en-GB"/>
        </w:rPr>
        <w:t xml:space="preserve"> </w:t>
      </w:r>
      <w:r w:rsidRPr="00C93E3D">
        <w:rPr>
          <w:rFonts w:eastAsia="Times New Roman" w:cs="Times New Roman"/>
          <w:i/>
          <w:szCs w:val="24"/>
          <w:lang w:val="en-GB"/>
        </w:rPr>
        <w:t>Concilium</w:t>
      </w:r>
      <w:r w:rsidRPr="00C93E3D">
        <w:rPr>
          <w:rFonts w:eastAsia="Times New Roman" w:cs="Times New Roman"/>
          <w:szCs w:val="24"/>
          <w:lang w:val="en-GB"/>
        </w:rPr>
        <w:t xml:space="preserve"> 14). This passage emphasizes that active participation of the Christian faithful is not only an integral part, but above all a constitutive part of the liturgical action. Therefore, “to promote active participation, says the document, the people should be encouraged to take part by means of acclamations, responses, psalmody, antiphons, and songs, as well as by actions, gestures, and bodily attitudes” (SC 30). These are some of the various forms in which the Christian faithful partake actively in the liturgy of the Eucharist. Nevertheless, it is worthy to note that the last part of this article says in the original Latin terms: </w:t>
      </w:r>
      <w:r w:rsidRPr="00C93E3D">
        <w:rPr>
          <w:rFonts w:eastAsia="Times New Roman" w:cs="Times New Roman"/>
          <w:i/>
          <w:szCs w:val="24"/>
          <w:lang w:val="en-GB"/>
        </w:rPr>
        <w:t>Attamen in actione liturgica sacrum silentium interdum quoque observetur</w:t>
      </w:r>
      <w:r w:rsidRPr="00C93E3D">
        <w:rPr>
          <w:rFonts w:eastAsia="Times New Roman" w:cs="Times New Roman"/>
          <w:szCs w:val="24"/>
          <w:lang w:val="en-GB"/>
        </w:rPr>
        <w:t>, meaning “and at the proper times all should observe a sacred silence” (SC 30). The insertion of this sentence within this paragraph suggests that, apart from the external means, such as speeches and gestures, there is also need of an interior and contemplative participation which is expressed in the sacred silence. Therefore, without being too repetitive, it is important from the perspective of the sacred Constitution on the Liturgy, that silence must have an integral part in the liturgical celebration.</w:t>
      </w:r>
    </w:p>
    <w:p w14:paraId="78A8E162" w14:textId="77777777" w:rsidR="0016185B"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Pope emeritus Benedict XVI puts it precisely in these words when he said: </w:t>
      </w:r>
    </w:p>
    <w:p w14:paraId="1A0AAD19" w14:textId="3409D7CF" w:rsidR="00E73743" w:rsidRPr="00C93E3D" w:rsidRDefault="00E73743" w:rsidP="0016185B">
      <w:pPr>
        <w:spacing w:line="480" w:lineRule="auto"/>
        <w:ind w:left="720"/>
        <w:jc w:val="both"/>
        <w:rPr>
          <w:rFonts w:eastAsia="Times New Roman" w:cs="Times New Roman"/>
          <w:szCs w:val="24"/>
          <w:lang w:val="en-GB"/>
        </w:rPr>
      </w:pPr>
      <w:r w:rsidRPr="00C93E3D">
        <w:rPr>
          <w:rFonts w:eastAsia="Times New Roman" w:cs="Times New Roman"/>
          <w:szCs w:val="24"/>
          <w:lang w:val="en-GB"/>
        </w:rPr>
        <w:t>We are realizing more and more clearly that silence is part of the liturgy. We respond, by singing and praying, to the God who addresses us, but the greater mystery, surpassing all words, summons us to silence. It must, of course, be a silence with content, not just the absence of speech and action. We should expect the liturgy to give us a positive stillness that will restore us” (Ratzinger, 209).</w:t>
      </w:r>
    </w:p>
    <w:p w14:paraId="269F4737" w14:textId="29311EE8" w:rsidR="00E73743" w:rsidRPr="00C93E3D" w:rsidRDefault="0016185B"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Accordingly</w:t>
      </w:r>
      <w:r w:rsidR="00E73743" w:rsidRPr="00C93E3D">
        <w:rPr>
          <w:rFonts w:eastAsia="Times New Roman" w:cs="Times New Roman"/>
          <w:szCs w:val="24"/>
          <w:lang w:val="en-GB"/>
        </w:rPr>
        <w:t xml:space="preserve">, the </w:t>
      </w:r>
      <w:r w:rsidRPr="00C93E3D">
        <w:rPr>
          <w:rFonts w:eastAsia="Times New Roman" w:cs="Times New Roman"/>
          <w:szCs w:val="24"/>
          <w:lang w:val="en-GB"/>
        </w:rPr>
        <w:t>compliance</w:t>
      </w:r>
      <w:r w:rsidR="00E73743" w:rsidRPr="00C93E3D">
        <w:rPr>
          <w:rFonts w:eastAsia="Times New Roman" w:cs="Times New Roman"/>
          <w:szCs w:val="24"/>
          <w:lang w:val="en-GB"/>
        </w:rPr>
        <w:t xml:space="preserve"> </w:t>
      </w:r>
      <w:r>
        <w:rPr>
          <w:rFonts w:eastAsia="Times New Roman" w:cs="Times New Roman"/>
          <w:szCs w:val="24"/>
          <w:lang w:val="en-GB"/>
        </w:rPr>
        <w:t>to</w:t>
      </w:r>
      <w:r w:rsidR="00E73743" w:rsidRPr="00C93E3D">
        <w:rPr>
          <w:rFonts w:eastAsia="Times New Roman" w:cs="Times New Roman"/>
          <w:szCs w:val="24"/>
          <w:lang w:val="en-GB"/>
        </w:rPr>
        <w:t xml:space="preserve"> the </w:t>
      </w:r>
      <w:r>
        <w:rPr>
          <w:rFonts w:eastAsia="Times New Roman" w:cs="Times New Roman"/>
          <w:szCs w:val="24"/>
          <w:lang w:val="en-GB"/>
        </w:rPr>
        <w:t>periods</w:t>
      </w:r>
      <w:r w:rsidR="00E73743" w:rsidRPr="00C93E3D">
        <w:rPr>
          <w:rFonts w:eastAsia="Times New Roman" w:cs="Times New Roman"/>
          <w:szCs w:val="24"/>
          <w:lang w:val="en-GB"/>
        </w:rPr>
        <w:t xml:space="preserve"> of silence </w:t>
      </w:r>
      <w:r>
        <w:rPr>
          <w:rFonts w:eastAsia="Times New Roman" w:cs="Times New Roman"/>
          <w:szCs w:val="24"/>
          <w:lang w:val="en-GB"/>
        </w:rPr>
        <w:t xml:space="preserve">as it is </w:t>
      </w:r>
      <w:r w:rsidR="00E73743" w:rsidRPr="00C93E3D">
        <w:rPr>
          <w:rFonts w:eastAsia="Times New Roman" w:cs="Times New Roman"/>
          <w:szCs w:val="24"/>
          <w:lang w:val="en-GB"/>
        </w:rPr>
        <w:t xml:space="preserve">envisioned by the liturgy is of </w:t>
      </w:r>
      <w:r w:rsidR="00811D89">
        <w:rPr>
          <w:rFonts w:eastAsia="Times New Roman" w:cs="Times New Roman"/>
          <w:szCs w:val="24"/>
          <w:lang w:val="en-GB"/>
        </w:rPr>
        <w:t xml:space="preserve">a </w:t>
      </w:r>
      <w:r>
        <w:rPr>
          <w:rFonts w:eastAsia="Times New Roman" w:cs="Times New Roman"/>
          <w:szCs w:val="24"/>
          <w:lang w:val="en-GB"/>
        </w:rPr>
        <w:t>paramount</w:t>
      </w:r>
      <w:r w:rsidR="00E73743" w:rsidRPr="00C93E3D">
        <w:rPr>
          <w:rFonts w:eastAsia="Times New Roman" w:cs="Times New Roman"/>
          <w:szCs w:val="24"/>
          <w:lang w:val="en-GB"/>
        </w:rPr>
        <w:t xml:space="preserve"> </w:t>
      </w:r>
      <w:r w:rsidR="00811D89">
        <w:rPr>
          <w:rFonts w:eastAsia="Times New Roman" w:cs="Times New Roman"/>
          <w:szCs w:val="24"/>
          <w:lang w:val="en-GB"/>
        </w:rPr>
        <w:t>significance</w:t>
      </w:r>
      <w:r w:rsidR="00E73743" w:rsidRPr="00C93E3D">
        <w:rPr>
          <w:rFonts w:eastAsia="Times New Roman" w:cs="Times New Roman"/>
          <w:szCs w:val="24"/>
          <w:lang w:val="en-GB"/>
        </w:rPr>
        <w:t xml:space="preserve">. Far from contradicting the spirit of active participation advocated by the Second Vatican Council, these moments of silence are as much an integral part of the </w:t>
      </w:r>
      <w:r w:rsidR="00E73743" w:rsidRPr="00C93E3D">
        <w:rPr>
          <w:rFonts w:eastAsia="Times New Roman" w:cs="Times New Roman"/>
          <w:i/>
          <w:szCs w:val="24"/>
          <w:lang w:val="en-GB"/>
        </w:rPr>
        <w:t>ars celebrandi</w:t>
      </w:r>
      <w:r w:rsidR="00E73743" w:rsidRPr="00C93E3D">
        <w:rPr>
          <w:rFonts w:eastAsia="Times New Roman" w:cs="Times New Roman"/>
          <w:i/>
          <w:szCs w:val="24"/>
          <w:vertAlign w:val="superscript"/>
          <w:lang w:val="en-GB"/>
        </w:rPr>
        <w:footnoteReference w:id="8"/>
      </w:r>
      <w:r w:rsidR="00E73743" w:rsidRPr="00C93E3D">
        <w:rPr>
          <w:rFonts w:eastAsia="Times New Roman" w:cs="Times New Roman"/>
          <w:szCs w:val="24"/>
          <w:lang w:val="en-GB"/>
        </w:rPr>
        <w:t xml:space="preserve"> of the ministers as is </w:t>
      </w:r>
      <w:r w:rsidR="00E73743" w:rsidRPr="00C93E3D">
        <w:rPr>
          <w:rFonts w:eastAsia="Times New Roman" w:cs="Times New Roman"/>
          <w:i/>
          <w:szCs w:val="24"/>
          <w:lang w:val="en-GB"/>
        </w:rPr>
        <w:t>participatio actuosa</w:t>
      </w:r>
      <w:r w:rsidR="00E73743" w:rsidRPr="00C93E3D">
        <w:rPr>
          <w:rFonts w:eastAsia="Times New Roman" w:cs="Times New Roman"/>
          <w:i/>
          <w:szCs w:val="24"/>
          <w:vertAlign w:val="superscript"/>
          <w:lang w:val="en-GB"/>
        </w:rPr>
        <w:footnoteReference w:id="9"/>
      </w:r>
      <w:r w:rsidR="00E73743" w:rsidRPr="00C93E3D">
        <w:rPr>
          <w:rFonts w:eastAsia="Times New Roman" w:cs="Times New Roman"/>
          <w:szCs w:val="24"/>
          <w:lang w:val="en-GB"/>
        </w:rPr>
        <w:t xml:space="preserve"> on the part of the faithful. Silence in the liturgy</w:t>
      </w:r>
      <w:r w:rsidR="00D01402">
        <w:rPr>
          <w:rFonts w:eastAsia="Times New Roman" w:cs="Times New Roman"/>
          <w:szCs w:val="24"/>
          <w:lang w:val="en-GB"/>
        </w:rPr>
        <w:t xml:space="preserve">, says the Office for the Liturgical Celebrations of the Supreme </w:t>
      </w:r>
      <w:r w:rsidR="0060509E">
        <w:rPr>
          <w:rFonts w:eastAsia="Times New Roman" w:cs="Times New Roman"/>
          <w:szCs w:val="24"/>
          <w:lang w:val="en-GB"/>
        </w:rPr>
        <w:t xml:space="preserve">Pontiff, </w:t>
      </w:r>
      <w:r w:rsidR="0060509E" w:rsidRPr="00C93E3D">
        <w:rPr>
          <w:rFonts w:eastAsia="Times New Roman" w:cs="Times New Roman"/>
          <w:szCs w:val="24"/>
          <w:lang w:val="en-GB"/>
        </w:rPr>
        <w:t>is</w:t>
      </w:r>
      <w:r w:rsidR="00E73743" w:rsidRPr="00C93E3D">
        <w:rPr>
          <w:rFonts w:eastAsia="Times New Roman" w:cs="Times New Roman"/>
          <w:szCs w:val="24"/>
          <w:lang w:val="en-GB"/>
        </w:rPr>
        <w:t xml:space="preserve"> the moment in which one listens with greater attention to the voice of God and internalizes His word, so that it bears the fruit of sanctity in daily life. </w:t>
      </w:r>
    </w:p>
    <w:p w14:paraId="477BC61F" w14:textId="77777777"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Definitely, the fellowship with Jesus in his silent prayer, both outside as well as during Mass, requires a minimum of interior disposition. For without this </w:t>
      </w:r>
      <w:r w:rsidRPr="00C93E3D">
        <w:rPr>
          <w:rFonts w:eastAsia="Times New Roman" w:cs="Times New Roman"/>
          <w:i/>
          <w:szCs w:val="24"/>
          <w:lang w:val="en-GB"/>
        </w:rPr>
        <w:t>sequela Christi</w:t>
      </w:r>
      <w:r w:rsidRPr="00C93E3D">
        <w:rPr>
          <w:rFonts w:eastAsia="Times New Roman" w:cs="Times New Roman"/>
          <w:szCs w:val="24"/>
          <w:lang w:val="en-GB"/>
        </w:rPr>
        <w:t>, the contemporary Church cannot even have a little silence during its Eucharistic celebration.  Mass without silence is like a treasure that remains closed. How many masses are celebrated in a hurry or in a riot of words, songs and actions, on the account of a mistaken understanding of ‘active participation’ in the liturgy? The dialogue of the divine Persons is expressed in silence. Thence, in front of this silence of mystery, the most festive praise of angels and men will be a silent celebration.</w:t>
      </w:r>
    </w:p>
    <w:p w14:paraId="726C757D" w14:textId="7F04013A" w:rsidR="00E73743" w:rsidRPr="00C93E3D" w:rsidRDefault="00E73743" w:rsidP="00AC3939">
      <w:pPr>
        <w:pStyle w:val="Heading2"/>
        <w:numPr>
          <w:ilvl w:val="1"/>
          <w:numId w:val="13"/>
        </w:numPr>
        <w:rPr>
          <w:lang w:val="en-GB"/>
        </w:rPr>
      </w:pPr>
      <w:bookmarkStart w:id="31" w:name="_Toc61987527"/>
      <w:r w:rsidRPr="00C93E3D">
        <w:rPr>
          <w:lang w:val="en-GB"/>
        </w:rPr>
        <w:t>Conclusion</w:t>
      </w:r>
      <w:bookmarkEnd w:id="31"/>
    </w:p>
    <w:p w14:paraId="45E441A2" w14:textId="7BFE041F" w:rsidR="00E73743" w:rsidRPr="00C93E3D" w:rsidRDefault="00E73743" w:rsidP="00E73743">
      <w:pPr>
        <w:spacing w:line="480" w:lineRule="auto"/>
        <w:ind w:firstLine="720"/>
        <w:jc w:val="both"/>
        <w:rPr>
          <w:rFonts w:eastAsia="Times New Roman" w:cs="Times New Roman"/>
          <w:szCs w:val="24"/>
          <w:lang w:val="en-GB"/>
        </w:rPr>
      </w:pPr>
      <w:r w:rsidRPr="00C93E3D">
        <w:rPr>
          <w:rFonts w:eastAsia="Times New Roman" w:cs="Times New Roman"/>
          <w:szCs w:val="24"/>
          <w:lang w:val="en-GB"/>
        </w:rPr>
        <w:t xml:space="preserve">The objective of this chapter is to explore the nature and the importance of sacred silence. In sum, the </w:t>
      </w:r>
      <w:r w:rsidR="00535A36" w:rsidRPr="00C93E3D">
        <w:rPr>
          <w:rFonts w:eastAsia="Times New Roman" w:cs="Times New Roman"/>
          <w:szCs w:val="24"/>
          <w:lang w:val="en-GB"/>
        </w:rPr>
        <w:t>present-day</w:t>
      </w:r>
      <w:r w:rsidRPr="00C93E3D">
        <w:rPr>
          <w:rFonts w:eastAsia="Times New Roman" w:cs="Times New Roman"/>
          <w:szCs w:val="24"/>
          <w:lang w:val="en-GB"/>
        </w:rPr>
        <w:t xml:space="preserve"> liturgy, with its </w:t>
      </w:r>
      <w:r w:rsidR="00535A36">
        <w:rPr>
          <w:rFonts w:eastAsia="Times New Roman" w:cs="Times New Roman"/>
          <w:szCs w:val="24"/>
          <w:lang w:val="en-GB"/>
        </w:rPr>
        <w:t>various</w:t>
      </w:r>
      <w:r w:rsidRPr="00C93E3D">
        <w:rPr>
          <w:rFonts w:eastAsia="Times New Roman" w:cs="Times New Roman"/>
          <w:szCs w:val="24"/>
          <w:lang w:val="en-GB"/>
        </w:rPr>
        <w:t xml:space="preserve"> moments and symbols, cannot </w:t>
      </w:r>
      <w:r w:rsidR="00535A36">
        <w:rPr>
          <w:rFonts w:eastAsia="Times New Roman" w:cs="Times New Roman"/>
          <w:szCs w:val="24"/>
          <w:lang w:val="en-GB"/>
        </w:rPr>
        <w:t xml:space="preserve">afford to </w:t>
      </w:r>
      <w:r w:rsidR="00535A36" w:rsidRPr="00C93E3D">
        <w:rPr>
          <w:rFonts w:eastAsia="Times New Roman" w:cs="Times New Roman"/>
          <w:szCs w:val="24"/>
          <w:lang w:val="en-GB"/>
        </w:rPr>
        <w:t>overlook</w:t>
      </w:r>
      <w:r w:rsidRPr="00C93E3D">
        <w:rPr>
          <w:rFonts w:eastAsia="Times New Roman" w:cs="Times New Roman"/>
          <w:szCs w:val="24"/>
          <w:lang w:val="en-GB"/>
        </w:rPr>
        <w:t xml:space="preserve"> silence. Though sacred the rubric of silence does not constitute an end on itself, the liturgical norms provide that silence is to be observed either before, during, or after a particular liturgical rite. Thus, depending on its moment of occurrence, sacred silence aims at disposing the faithful to fully partake in what is to come, or what is going on, or what has just taken place in the Eucharistic celebration. As part of the liturgical celebration, sacred silence does not contradict the Second Vatican’s call for active participation. Its appropriateness calls the contemporary liturgy to do away its individualistic tendency, in which one seeks personal emotional satisfaction. Cardinal Robert Sarah rightly warned the Church when he argued that “lack of respect for silence is blasphemy against the Holy Spirit. If he enters into a discipline of silence, the priest knows how to submit to the holy spirit. If the spokespersons of God do not let the Holy Spirit speak in them, they inevitably change the divine grace into simple and detestable human skill” (122). The contemporary liturgical celebrations must move away from the ‘human-centeredness’ in order to rediscover their theocentric nature.</w:t>
      </w:r>
    </w:p>
    <w:p w14:paraId="60B6BC31" w14:textId="77777777" w:rsidR="00E73743" w:rsidRPr="00C93E3D" w:rsidRDefault="00E73743" w:rsidP="00E73743">
      <w:pPr>
        <w:pBdr>
          <w:top w:val="nil"/>
          <w:left w:val="nil"/>
          <w:bottom w:val="nil"/>
          <w:right w:val="nil"/>
          <w:between w:val="nil"/>
        </w:pBdr>
        <w:spacing w:after="0" w:line="480" w:lineRule="auto"/>
        <w:ind w:left="540"/>
        <w:jc w:val="both"/>
        <w:rPr>
          <w:rFonts w:eastAsia="Times New Roman" w:cs="Times New Roman"/>
          <w:color w:val="000000"/>
          <w:szCs w:val="24"/>
          <w:lang w:val="en-GB"/>
        </w:rPr>
      </w:pPr>
    </w:p>
    <w:p w14:paraId="5D5E838F" w14:textId="77777777" w:rsidR="00E73743" w:rsidRPr="00C93E3D" w:rsidRDefault="00E73743" w:rsidP="00E73743">
      <w:pPr>
        <w:pBdr>
          <w:top w:val="nil"/>
          <w:left w:val="nil"/>
          <w:bottom w:val="nil"/>
          <w:right w:val="nil"/>
          <w:between w:val="nil"/>
        </w:pBdr>
        <w:spacing w:after="0" w:line="480" w:lineRule="auto"/>
        <w:ind w:left="540"/>
        <w:jc w:val="center"/>
        <w:rPr>
          <w:rFonts w:eastAsia="Times New Roman" w:cs="Times New Roman"/>
          <w:b/>
          <w:color w:val="000000"/>
          <w:szCs w:val="24"/>
          <w:u w:val="single"/>
          <w:lang w:val="en-GB"/>
        </w:rPr>
      </w:pPr>
    </w:p>
    <w:p w14:paraId="0DE9E409" w14:textId="77777777" w:rsidR="00E73743" w:rsidRDefault="00E73743" w:rsidP="00E73743">
      <w:pPr>
        <w:spacing w:line="480" w:lineRule="auto"/>
        <w:jc w:val="both"/>
        <w:rPr>
          <w:b/>
          <w:bCs/>
          <w:lang w:val="en-GB"/>
        </w:rPr>
      </w:pPr>
    </w:p>
    <w:p w14:paraId="60DDF400" w14:textId="77777777" w:rsidR="00E73743" w:rsidRDefault="00E73743" w:rsidP="00E73743">
      <w:pPr>
        <w:spacing w:line="480" w:lineRule="auto"/>
        <w:jc w:val="both"/>
        <w:rPr>
          <w:b/>
          <w:bCs/>
          <w:lang w:val="en-GB"/>
        </w:rPr>
      </w:pPr>
    </w:p>
    <w:p w14:paraId="3DE68FD2" w14:textId="77777777" w:rsidR="00E73743" w:rsidRDefault="00E73743" w:rsidP="00E73743">
      <w:pPr>
        <w:spacing w:line="480" w:lineRule="auto"/>
        <w:jc w:val="both"/>
        <w:rPr>
          <w:b/>
          <w:bCs/>
          <w:lang w:val="en-GB"/>
        </w:rPr>
      </w:pPr>
    </w:p>
    <w:p w14:paraId="512853BD" w14:textId="77777777" w:rsidR="00E73743" w:rsidRDefault="00E73743" w:rsidP="00E73743">
      <w:pPr>
        <w:spacing w:line="480" w:lineRule="auto"/>
        <w:jc w:val="both"/>
        <w:rPr>
          <w:b/>
          <w:bCs/>
          <w:lang w:val="en-GB"/>
        </w:rPr>
      </w:pPr>
    </w:p>
    <w:p w14:paraId="13215B72" w14:textId="77777777" w:rsidR="00E73743" w:rsidRDefault="00E73743" w:rsidP="00E73743">
      <w:pPr>
        <w:spacing w:line="480" w:lineRule="auto"/>
        <w:jc w:val="both"/>
        <w:rPr>
          <w:b/>
          <w:bCs/>
          <w:lang w:val="en-GB"/>
        </w:rPr>
      </w:pPr>
    </w:p>
    <w:p w14:paraId="01BDD978" w14:textId="77777777" w:rsidR="00E73743" w:rsidRDefault="00E73743" w:rsidP="00E73743">
      <w:pPr>
        <w:spacing w:line="480" w:lineRule="auto"/>
        <w:jc w:val="both"/>
        <w:rPr>
          <w:b/>
          <w:bCs/>
          <w:lang w:val="en-GB"/>
        </w:rPr>
      </w:pPr>
    </w:p>
    <w:p w14:paraId="22235427" w14:textId="4C35CADB" w:rsidR="00E73743" w:rsidRDefault="00E73743" w:rsidP="00E73743">
      <w:pPr>
        <w:spacing w:line="480" w:lineRule="auto"/>
        <w:jc w:val="both"/>
        <w:rPr>
          <w:b/>
          <w:bCs/>
          <w:lang w:val="en-GB"/>
        </w:rPr>
      </w:pPr>
    </w:p>
    <w:p w14:paraId="46B411F8" w14:textId="05222BD7" w:rsidR="00160D61" w:rsidRDefault="00160D61" w:rsidP="00E73743">
      <w:pPr>
        <w:spacing w:line="480" w:lineRule="auto"/>
        <w:jc w:val="both"/>
        <w:rPr>
          <w:b/>
          <w:bCs/>
          <w:lang w:val="en-GB"/>
        </w:rPr>
      </w:pPr>
    </w:p>
    <w:p w14:paraId="0AF89B4B" w14:textId="77777777" w:rsidR="00160D61" w:rsidRDefault="00160D61" w:rsidP="00E73743">
      <w:pPr>
        <w:spacing w:line="480" w:lineRule="auto"/>
        <w:jc w:val="both"/>
        <w:rPr>
          <w:b/>
          <w:bCs/>
          <w:lang w:val="en-GB"/>
        </w:rPr>
      </w:pPr>
    </w:p>
    <w:p w14:paraId="0518FF32" w14:textId="74208BB3" w:rsidR="00C05D07" w:rsidRPr="00562835" w:rsidRDefault="00C05D07" w:rsidP="00160D61">
      <w:pPr>
        <w:pStyle w:val="Heading1"/>
        <w:rPr>
          <w:b w:val="0"/>
          <w:bCs/>
          <w:u w:val="none"/>
          <w:lang w:val="en-GB"/>
        </w:rPr>
      </w:pPr>
      <w:bookmarkStart w:id="32" w:name="_Toc61987528"/>
      <w:r w:rsidRPr="00562835">
        <w:rPr>
          <w:b w:val="0"/>
          <w:bCs/>
          <w:u w:val="none"/>
          <w:lang w:val="en-GB"/>
        </w:rPr>
        <w:t>CHAPTER 3</w:t>
      </w:r>
      <w:bookmarkEnd w:id="32"/>
    </w:p>
    <w:p w14:paraId="2D947466" w14:textId="79BA1E12" w:rsidR="00E73743" w:rsidRPr="00562835" w:rsidRDefault="00C05D07" w:rsidP="0060509E">
      <w:pPr>
        <w:pStyle w:val="Heading1"/>
        <w:spacing w:line="360" w:lineRule="auto"/>
        <w:rPr>
          <w:b w:val="0"/>
          <w:bCs/>
          <w:u w:val="none"/>
          <w:lang w:val="en-GB"/>
        </w:rPr>
      </w:pPr>
      <w:bookmarkStart w:id="33" w:name="_Toc61987529"/>
      <w:r w:rsidRPr="00562835">
        <w:rPr>
          <w:b w:val="0"/>
          <w:bCs/>
          <w:u w:val="none"/>
          <w:lang w:val="en-GB"/>
        </w:rPr>
        <w:t>RECOMMENDATIONS FOR A PARTICIPATIVE APPRECIATION OF SACRED SILENCE IN THE CONTEMPORARY WORSHIP OF THE CHURCH</w:t>
      </w:r>
      <w:bookmarkEnd w:id="33"/>
    </w:p>
    <w:p w14:paraId="5E9D1B86" w14:textId="77777777" w:rsidR="00160D61" w:rsidRPr="00160D61" w:rsidRDefault="00160D61" w:rsidP="00160D61">
      <w:pPr>
        <w:rPr>
          <w:lang w:val="en-GB"/>
        </w:rPr>
      </w:pPr>
    </w:p>
    <w:p w14:paraId="3342476B" w14:textId="43136D22" w:rsidR="00E73743" w:rsidRPr="00DC7FF2" w:rsidRDefault="00E73743" w:rsidP="00213014">
      <w:pPr>
        <w:pStyle w:val="Heading2"/>
        <w:numPr>
          <w:ilvl w:val="1"/>
          <w:numId w:val="23"/>
        </w:numPr>
        <w:rPr>
          <w:lang w:val="en-GB"/>
        </w:rPr>
      </w:pPr>
      <w:bookmarkStart w:id="34" w:name="_Toc61987530"/>
      <w:r w:rsidRPr="00DC7FF2">
        <w:rPr>
          <w:lang w:val="en-GB"/>
        </w:rPr>
        <w:t>Introduction</w:t>
      </w:r>
      <w:bookmarkEnd w:id="34"/>
      <w:r w:rsidRPr="00DC7FF2">
        <w:rPr>
          <w:lang w:val="en-GB"/>
        </w:rPr>
        <w:t xml:space="preserve"> </w:t>
      </w:r>
    </w:p>
    <w:p w14:paraId="10BAAFF6" w14:textId="34687DB2" w:rsidR="00E73743" w:rsidRDefault="00E73743" w:rsidP="00E73743">
      <w:pPr>
        <w:spacing w:line="480" w:lineRule="auto"/>
        <w:ind w:firstLine="720"/>
        <w:jc w:val="both"/>
        <w:rPr>
          <w:lang w:val="en-GB"/>
        </w:rPr>
      </w:pPr>
      <w:r>
        <w:rPr>
          <w:lang w:val="en-GB"/>
        </w:rPr>
        <w:t>The principal concern of this chapter is to reflect on how best the community of believers can reappropriate the importance of silence, in order to fully and actively partake into the Eucharistic liturgy. In fact, w</w:t>
      </w:r>
      <w:r w:rsidRPr="00D71644">
        <w:rPr>
          <w:lang w:val="en-GB"/>
        </w:rPr>
        <w:t xml:space="preserve">hat the movements of inspiration and expiration are for every living creature, speech and silence are exactly the same for the Eucharistic liturgy. So much so that, just as one cannot live </w:t>
      </w:r>
      <w:r>
        <w:rPr>
          <w:lang w:val="en-GB"/>
        </w:rPr>
        <w:t>either</w:t>
      </w:r>
      <w:r w:rsidRPr="00D71644">
        <w:rPr>
          <w:lang w:val="en-GB"/>
        </w:rPr>
        <w:t xml:space="preserve"> by inspiration or expiration</w:t>
      </w:r>
      <w:r>
        <w:rPr>
          <w:lang w:val="en-GB"/>
        </w:rPr>
        <w:t xml:space="preserve"> alone</w:t>
      </w:r>
      <w:r w:rsidRPr="00D71644">
        <w:rPr>
          <w:lang w:val="en-GB"/>
        </w:rPr>
        <w:t xml:space="preserve">, so holy </w:t>
      </w:r>
      <w:r>
        <w:rPr>
          <w:lang w:val="en-GB"/>
        </w:rPr>
        <w:t>M</w:t>
      </w:r>
      <w:r w:rsidRPr="00D71644">
        <w:rPr>
          <w:lang w:val="en-GB"/>
        </w:rPr>
        <w:t>ass cannot only be word</w:t>
      </w:r>
      <w:r>
        <w:rPr>
          <w:lang w:val="en-GB"/>
        </w:rPr>
        <w:t>s</w:t>
      </w:r>
      <w:r w:rsidRPr="00D71644">
        <w:rPr>
          <w:lang w:val="en-GB"/>
        </w:rPr>
        <w:t xml:space="preserve"> throughout. It is a vital necessity for the Eucharistic celebrations to take account of the alternance </w:t>
      </w:r>
      <w:r>
        <w:rPr>
          <w:lang w:val="en-GB"/>
        </w:rPr>
        <w:t xml:space="preserve">of </w:t>
      </w:r>
      <w:r w:rsidRPr="00D71644">
        <w:rPr>
          <w:lang w:val="en-GB"/>
        </w:rPr>
        <w:t xml:space="preserve">speech and silence.  </w:t>
      </w:r>
      <w:r>
        <w:rPr>
          <w:lang w:val="en-GB"/>
        </w:rPr>
        <w:t>Nevertheless</w:t>
      </w:r>
      <w:r w:rsidRPr="00D71644">
        <w:rPr>
          <w:lang w:val="en-GB"/>
        </w:rPr>
        <w:t xml:space="preserve">, while inspiration and expiration are instinctive to all living creatures, silence is generally not natural to human beings. </w:t>
      </w:r>
      <w:r>
        <w:rPr>
          <w:lang w:val="en-GB"/>
        </w:rPr>
        <w:t>In other words, silence, as an attitude of the soul, is not to be taken for granted. I</w:t>
      </w:r>
      <w:r w:rsidRPr="00D71644">
        <w:rPr>
          <w:lang w:val="en-GB"/>
        </w:rPr>
        <w:t>t requires certain effort</w:t>
      </w:r>
      <w:r>
        <w:rPr>
          <w:lang w:val="en-GB"/>
        </w:rPr>
        <w:t xml:space="preserve">s, </w:t>
      </w:r>
      <w:r w:rsidRPr="00D71644">
        <w:rPr>
          <w:lang w:val="en-GB"/>
        </w:rPr>
        <w:t>training</w:t>
      </w:r>
      <w:r>
        <w:rPr>
          <w:lang w:val="en-GB"/>
        </w:rPr>
        <w:t xml:space="preserve"> and discipline</w:t>
      </w:r>
      <w:r w:rsidRPr="00D71644">
        <w:rPr>
          <w:lang w:val="en-GB"/>
        </w:rPr>
        <w:t xml:space="preserve"> on the part </w:t>
      </w:r>
      <w:r>
        <w:rPr>
          <w:lang w:val="en-GB"/>
        </w:rPr>
        <w:t xml:space="preserve">of each individual Christian in particular, and </w:t>
      </w:r>
      <w:r w:rsidRPr="00D71644">
        <w:rPr>
          <w:lang w:val="en-GB"/>
        </w:rPr>
        <w:t>of the people of God</w:t>
      </w:r>
      <w:r>
        <w:rPr>
          <w:lang w:val="en-GB"/>
        </w:rPr>
        <w:t xml:space="preserve"> at large.</w:t>
      </w:r>
    </w:p>
    <w:p w14:paraId="5016E846" w14:textId="0BB277F4" w:rsidR="003E297A" w:rsidRDefault="00E73743" w:rsidP="0060509E">
      <w:pPr>
        <w:spacing w:line="480" w:lineRule="auto"/>
        <w:ind w:firstLine="720"/>
        <w:jc w:val="both"/>
        <w:rPr>
          <w:lang w:val="en-GB"/>
        </w:rPr>
      </w:pPr>
      <w:r>
        <w:rPr>
          <w:lang w:val="en-GB"/>
        </w:rPr>
        <w:t xml:space="preserve">The objective of this chapter therefore is to suggest </w:t>
      </w:r>
      <w:r w:rsidRPr="00D71644">
        <w:rPr>
          <w:lang w:val="en-GB"/>
        </w:rPr>
        <w:t>some</w:t>
      </w:r>
      <w:r>
        <w:rPr>
          <w:lang w:val="en-GB"/>
        </w:rPr>
        <w:t xml:space="preserve"> dimensions in which the Church could put effort for the education of her members to silence, especially as far as sacred liturgy is concerned. In the first part, the reflection will be directed towards rediscovering and appreciating the benefits of silence in the life of Christians. The second part will focus on the necessity of a liturgical catechesis in the Church today. Finally, the third part is going to present the Eucharistic celebration itself as a platform for the education of the Christian faithful on how to enter into the mystery of God in the liturgy.</w:t>
      </w:r>
    </w:p>
    <w:p w14:paraId="58B0711B" w14:textId="39EA9145" w:rsidR="0060509E" w:rsidRDefault="0060509E" w:rsidP="0060509E">
      <w:pPr>
        <w:spacing w:line="480" w:lineRule="auto"/>
        <w:ind w:firstLine="720"/>
        <w:jc w:val="both"/>
        <w:rPr>
          <w:lang w:val="en-GB"/>
        </w:rPr>
      </w:pPr>
    </w:p>
    <w:p w14:paraId="76D3D62F" w14:textId="77777777" w:rsidR="0060509E" w:rsidRDefault="0060509E" w:rsidP="0060509E">
      <w:pPr>
        <w:spacing w:line="480" w:lineRule="auto"/>
        <w:ind w:firstLine="720"/>
        <w:jc w:val="both"/>
        <w:rPr>
          <w:lang w:val="en-GB"/>
        </w:rPr>
      </w:pPr>
    </w:p>
    <w:p w14:paraId="5FB0B77E" w14:textId="2D808486" w:rsidR="00E73743" w:rsidRPr="00DC7FF2" w:rsidRDefault="00E73743" w:rsidP="00213014">
      <w:pPr>
        <w:pStyle w:val="Heading2"/>
        <w:numPr>
          <w:ilvl w:val="1"/>
          <w:numId w:val="23"/>
        </w:numPr>
        <w:rPr>
          <w:lang w:val="en-GB"/>
        </w:rPr>
      </w:pPr>
      <w:bookmarkStart w:id="35" w:name="_Toc61987531"/>
      <w:r w:rsidRPr="00DC7FF2">
        <w:rPr>
          <w:lang w:val="en-GB"/>
        </w:rPr>
        <w:t>Rediscovery of the Importance of Silence</w:t>
      </w:r>
      <w:bookmarkEnd w:id="35"/>
    </w:p>
    <w:p w14:paraId="197C363E" w14:textId="77777777" w:rsidR="00E73743" w:rsidRPr="00D71644" w:rsidRDefault="00E73743" w:rsidP="00E73743">
      <w:pPr>
        <w:spacing w:line="480" w:lineRule="auto"/>
        <w:ind w:firstLine="720"/>
        <w:jc w:val="both"/>
        <w:rPr>
          <w:lang w:val="en-GB"/>
        </w:rPr>
      </w:pPr>
      <w:r w:rsidRPr="00D71644">
        <w:rPr>
          <w:lang w:val="en-GB"/>
        </w:rPr>
        <w:t xml:space="preserve">From the statement of the Second Vatican Council Fathers in </w:t>
      </w:r>
      <w:r w:rsidRPr="00F31C23">
        <w:rPr>
          <w:i/>
          <w:iCs/>
          <w:lang w:val="en-GB"/>
        </w:rPr>
        <w:t>Sacrosanctum Concilium</w:t>
      </w:r>
      <w:r w:rsidRPr="00D71644">
        <w:rPr>
          <w:lang w:val="en-GB"/>
        </w:rPr>
        <w:t xml:space="preserve"> number 30, it follows that silence is a participation into liturgy. It is an act of listening whereby God speaks, and the faithful listen</w:t>
      </w:r>
      <w:r>
        <w:rPr>
          <w:lang w:val="en-GB"/>
        </w:rPr>
        <w:t xml:space="preserve"> first, and</w:t>
      </w:r>
      <w:r w:rsidRPr="00D71644">
        <w:rPr>
          <w:lang w:val="en-GB"/>
        </w:rPr>
        <w:t xml:space="preserve"> then respond. Sacred silence is like a period for brea</w:t>
      </w:r>
      <w:r>
        <w:rPr>
          <w:lang w:val="en-GB"/>
        </w:rPr>
        <w:t>th</w:t>
      </w:r>
      <w:r w:rsidRPr="00D71644">
        <w:rPr>
          <w:lang w:val="en-GB"/>
        </w:rPr>
        <w:t xml:space="preserve">ing; it is generally introduced with a liturgical act, that is the proclamation of the Word of God or the sharing of the Bread of Life; and it opens another liturgical act, which is the Psalm, Alleluia, the homily, or the creed. Therefore, sacred silence enables the liturgical action to take place without </w:t>
      </w:r>
      <w:r>
        <w:rPr>
          <w:lang w:val="en-GB"/>
        </w:rPr>
        <w:t xml:space="preserve">a </w:t>
      </w:r>
      <w:r w:rsidRPr="00D71644">
        <w:rPr>
          <w:lang w:val="en-GB"/>
        </w:rPr>
        <w:t xml:space="preserve">rush. It gives each moment in the liturgy its intensity and significance. </w:t>
      </w:r>
    </w:p>
    <w:p w14:paraId="4D39975A" w14:textId="77777777" w:rsidR="00E73743" w:rsidRPr="00303B4A" w:rsidRDefault="00E73743" w:rsidP="00E73743">
      <w:pPr>
        <w:spacing w:line="480" w:lineRule="auto"/>
        <w:ind w:firstLine="720"/>
        <w:jc w:val="both"/>
        <w:rPr>
          <w:lang w:val="fr-FR"/>
        </w:rPr>
      </w:pPr>
      <w:r>
        <w:rPr>
          <w:lang w:val="en-GB"/>
        </w:rPr>
        <w:t>Most importantly, s</w:t>
      </w:r>
      <w:r w:rsidRPr="00D71644">
        <w:rPr>
          <w:lang w:val="en-GB"/>
        </w:rPr>
        <w:t>acred silence should lead to interior silence, and to a pacified and simplified heart. It opens to contemplation which allows the Word of God to take root in an attentive heart.</w:t>
      </w:r>
      <w:r>
        <w:rPr>
          <w:lang w:val="en-GB"/>
        </w:rPr>
        <w:t xml:space="preserve"> For</w:t>
      </w:r>
      <w:r w:rsidRPr="00D71644">
        <w:rPr>
          <w:lang w:val="en-GB"/>
        </w:rPr>
        <w:t xml:space="preserve"> </w:t>
      </w:r>
      <w:r>
        <w:rPr>
          <w:lang w:val="en-GB"/>
        </w:rPr>
        <w:t>i</w:t>
      </w:r>
      <w:r w:rsidRPr="00D71644">
        <w:rPr>
          <w:lang w:val="en-GB"/>
        </w:rPr>
        <w:t xml:space="preserve">t is only in that face to face or heart to heart silence that the admirable exchange, </w:t>
      </w:r>
      <w:r>
        <w:rPr>
          <w:lang w:val="en-GB"/>
        </w:rPr>
        <w:t xml:space="preserve">of which the </w:t>
      </w:r>
      <w:r w:rsidRPr="00D71644">
        <w:rPr>
          <w:lang w:val="en-GB"/>
        </w:rPr>
        <w:t xml:space="preserve">Church </w:t>
      </w:r>
      <w:r>
        <w:rPr>
          <w:lang w:val="en-GB"/>
        </w:rPr>
        <w:t>F</w:t>
      </w:r>
      <w:r w:rsidRPr="00D71644">
        <w:rPr>
          <w:lang w:val="en-GB"/>
        </w:rPr>
        <w:t>athers</w:t>
      </w:r>
      <w:r>
        <w:rPr>
          <w:lang w:val="en-GB"/>
        </w:rPr>
        <w:t xml:space="preserve"> spoke</w:t>
      </w:r>
      <w:r w:rsidRPr="00D71644">
        <w:rPr>
          <w:lang w:val="en-GB"/>
        </w:rPr>
        <w:t xml:space="preserve">, becomes effective. </w:t>
      </w:r>
      <w:r w:rsidRPr="00303B4A">
        <w:rPr>
          <w:lang w:val="fr-FR"/>
        </w:rPr>
        <w:t>“Ce qu'est l'homme, le Christ a voulu l'être, pour que l'homme à son tour puisse être ce qu'est le Christ”</w:t>
      </w:r>
      <w:r>
        <w:rPr>
          <w:rStyle w:val="FootnoteReference"/>
          <w:lang w:val="en-GB"/>
        </w:rPr>
        <w:footnoteReference w:id="10"/>
      </w:r>
      <w:r>
        <w:rPr>
          <w:lang w:val="fr-FR"/>
        </w:rPr>
        <w:t xml:space="preserve"> (Cyprian of Carthage 11).</w:t>
      </w:r>
    </w:p>
    <w:p w14:paraId="357045B1" w14:textId="1EF3D772" w:rsidR="00E73743" w:rsidRPr="00C05D07" w:rsidRDefault="00E73743" w:rsidP="003E297A">
      <w:pPr>
        <w:pStyle w:val="Heading3"/>
        <w:numPr>
          <w:ilvl w:val="2"/>
          <w:numId w:val="27"/>
        </w:numPr>
      </w:pPr>
      <w:bookmarkStart w:id="37" w:name="_Toc61987532"/>
      <w:r w:rsidRPr="00C05D07">
        <w:t>Avoiding the Mechanization of the Rituals</w:t>
      </w:r>
      <w:bookmarkEnd w:id="37"/>
    </w:p>
    <w:p w14:paraId="2F2E63A7" w14:textId="77777777" w:rsidR="00E73743" w:rsidRPr="00D71644" w:rsidRDefault="00E73743" w:rsidP="00E73743">
      <w:pPr>
        <w:spacing w:line="480" w:lineRule="auto"/>
        <w:ind w:firstLine="720"/>
        <w:jc w:val="both"/>
        <w:rPr>
          <w:lang w:val="en-GB"/>
        </w:rPr>
      </w:pPr>
      <w:r>
        <w:rPr>
          <w:lang w:val="en-GB"/>
        </w:rPr>
        <w:t xml:space="preserve">Sometimes </w:t>
      </w:r>
      <w:r w:rsidRPr="00987EC2">
        <w:rPr>
          <w:lang w:val="en-GB"/>
        </w:rPr>
        <w:t xml:space="preserve">the mechanics of </w:t>
      </w:r>
      <w:r>
        <w:rPr>
          <w:lang w:val="en-GB"/>
        </w:rPr>
        <w:t xml:space="preserve">the </w:t>
      </w:r>
      <w:r w:rsidRPr="00987EC2">
        <w:rPr>
          <w:lang w:val="en-GB"/>
        </w:rPr>
        <w:t xml:space="preserve">ritual override the substance of </w:t>
      </w:r>
      <w:r>
        <w:rPr>
          <w:lang w:val="en-GB"/>
        </w:rPr>
        <w:t xml:space="preserve">the </w:t>
      </w:r>
      <w:r w:rsidRPr="00987EC2">
        <w:rPr>
          <w:lang w:val="en-GB"/>
        </w:rPr>
        <w:t xml:space="preserve">celebration. </w:t>
      </w:r>
      <w:r>
        <w:rPr>
          <w:lang w:val="en-GB"/>
        </w:rPr>
        <w:t>I</w:t>
      </w:r>
      <w:r w:rsidRPr="00987EC2">
        <w:rPr>
          <w:lang w:val="en-GB"/>
        </w:rPr>
        <w:t>n fact, the Mass has a spiritual substance</w:t>
      </w:r>
      <w:r>
        <w:rPr>
          <w:lang w:val="en-GB"/>
        </w:rPr>
        <w:t>.</w:t>
      </w:r>
      <w:r w:rsidRPr="00987EC2">
        <w:rPr>
          <w:lang w:val="en-GB"/>
        </w:rPr>
        <w:t xml:space="preserve"> </w:t>
      </w:r>
      <w:r>
        <w:rPr>
          <w:lang w:val="en-GB"/>
        </w:rPr>
        <w:t>Thus, i</w:t>
      </w:r>
      <w:r w:rsidRPr="00987EC2">
        <w:rPr>
          <w:lang w:val="en-GB"/>
        </w:rPr>
        <w:t xml:space="preserve">n no case should it be the object of ritualistic caricatures without spirit, breath or life. </w:t>
      </w:r>
      <w:r>
        <w:rPr>
          <w:lang w:val="en-GB"/>
        </w:rPr>
        <w:t>D</w:t>
      </w:r>
      <w:r w:rsidRPr="00987EC2">
        <w:rPr>
          <w:lang w:val="en-GB"/>
        </w:rPr>
        <w:t>eprived of sacred silence, the Eucharistic liturgy runs the risk of being an empty shell</w:t>
      </w:r>
      <w:r w:rsidRPr="00D71644">
        <w:rPr>
          <w:lang w:val="en-GB"/>
        </w:rPr>
        <w:t>.</w:t>
      </w:r>
      <w:r w:rsidRPr="00632B35">
        <w:rPr>
          <w:lang w:val="en-GB"/>
        </w:rPr>
        <w:t xml:space="preserve"> </w:t>
      </w:r>
      <w:r w:rsidRPr="00D71644">
        <w:rPr>
          <w:lang w:val="en-GB"/>
        </w:rPr>
        <w:t>Talkative and repetitive Masses which are said at gallop today are everything except a Eucharistic liturgy.</w:t>
      </w:r>
    </w:p>
    <w:p w14:paraId="21B1DB08" w14:textId="2F58386F" w:rsidR="00E73743" w:rsidRPr="00632B35" w:rsidRDefault="00AF39CC" w:rsidP="00E73743">
      <w:pPr>
        <w:spacing w:line="480" w:lineRule="auto"/>
        <w:ind w:firstLine="720"/>
        <w:jc w:val="both"/>
        <w:rPr>
          <w:lang w:val="en-GB"/>
        </w:rPr>
      </w:pPr>
      <w:r>
        <w:rPr>
          <w:lang w:val="en-GB"/>
        </w:rPr>
        <w:t xml:space="preserve">Considered as the source and the summit </w:t>
      </w:r>
      <w:r w:rsidR="00E73743" w:rsidRPr="00D71644">
        <w:rPr>
          <w:lang w:val="en-GB"/>
        </w:rPr>
        <w:t>of the life of the Church</w:t>
      </w:r>
      <w:r>
        <w:rPr>
          <w:lang w:val="en-GB"/>
        </w:rPr>
        <w:t xml:space="preserve">, liturgy is regarded as the place </w:t>
      </w:r>
      <w:r w:rsidR="00E73743" w:rsidRPr="00D71644">
        <w:rPr>
          <w:lang w:val="en-GB"/>
        </w:rPr>
        <w:t xml:space="preserve">where </w:t>
      </w:r>
      <w:r>
        <w:rPr>
          <w:lang w:val="en-GB"/>
        </w:rPr>
        <w:t xml:space="preserve">the </w:t>
      </w:r>
      <w:r w:rsidR="00E73743" w:rsidRPr="00D71644">
        <w:rPr>
          <w:lang w:val="en-GB"/>
        </w:rPr>
        <w:t>silent prayer and reflection leads</w:t>
      </w:r>
      <w:r>
        <w:rPr>
          <w:lang w:val="en-GB"/>
        </w:rPr>
        <w:t xml:space="preserve"> the People of God and</w:t>
      </w:r>
      <w:r w:rsidR="00E73743" w:rsidRPr="00D71644">
        <w:rPr>
          <w:lang w:val="en-GB"/>
        </w:rPr>
        <w:t xml:space="preserve"> also where it is experienced and nurtured. It is one of the languages of the liturgy: ‘words and music, gesture and silence, movement, the liturgical colours of the vestments’ (</w:t>
      </w:r>
      <w:bookmarkStart w:id="38" w:name="_Hlk58872103"/>
      <w:r w:rsidR="00E73743" w:rsidRPr="00D71644">
        <w:rPr>
          <w:i/>
          <w:iCs/>
          <w:lang w:val="en-GB"/>
        </w:rPr>
        <w:t>Sacrosanctum Concilium</w:t>
      </w:r>
      <w:r w:rsidR="00E73743" w:rsidRPr="00D71644">
        <w:rPr>
          <w:lang w:val="en-GB"/>
        </w:rPr>
        <w:t xml:space="preserve"> </w:t>
      </w:r>
      <w:bookmarkEnd w:id="38"/>
      <w:r w:rsidR="00E73743" w:rsidRPr="00D71644">
        <w:rPr>
          <w:lang w:val="en-GB"/>
        </w:rPr>
        <w:t>40).</w:t>
      </w:r>
      <w:r w:rsidR="00E73743">
        <w:rPr>
          <w:lang w:val="en-GB"/>
        </w:rPr>
        <w:t xml:space="preserve"> </w:t>
      </w:r>
      <w:r w:rsidR="00535A36" w:rsidRPr="00D71644">
        <w:rPr>
          <w:lang w:val="en-GB"/>
        </w:rPr>
        <w:t>Consequently</w:t>
      </w:r>
      <w:r w:rsidR="00E73743" w:rsidRPr="00D71644">
        <w:rPr>
          <w:lang w:val="en-GB"/>
        </w:rPr>
        <w:t xml:space="preserve">, silence is not a </w:t>
      </w:r>
      <w:r w:rsidR="00535A36" w:rsidRPr="00D71644">
        <w:rPr>
          <w:lang w:val="en-GB"/>
        </w:rPr>
        <w:t>detached</w:t>
      </w:r>
      <w:r w:rsidR="00E73743" w:rsidRPr="00D71644">
        <w:rPr>
          <w:lang w:val="en-GB"/>
        </w:rPr>
        <w:t xml:space="preserve"> </w:t>
      </w:r>
      <w:r w:rsidR="00535A36" w:rsidRPr="00D71644">
        <w:rPr>
          <w:lang w:val="en-GB"/>
        </w:rPr>
        <w:t>fragment</w:t>
      </w:r>
      <w:r w:rsidR="00E73743" w:rsidRPr="00D71644">
        <w:rPr>
          <w:lang w:val="en-GB"/>
        </w:rPr>
        <w:t xml:space="preserve"> of some celebration but </w:t>
      </w:r>
      <w:r w:rsidR="00535A36" w:rsidRPr="00D71644">
        <w:rPr>
          <w:lang w:val="en-GB"/>
        </w:rPr>
        <w:t>vital</w:t>
      </w:r>
      <w:r w:rsidR="00E73743" w:rsidRPr="00D71644">
        <w:rPr>
          <w:lang w:val="en-GB"/>
        </w:rPr>
        <w:t xml:space="preserve"> to the whole of all celebrations. During liturgical silence all respond in their own way, recollecting themselves, pondering what has been heard, petitioning and praising God in their inmost spirit</w:t>
      </w:r>
      <w:r w:rsidR="00E73743">
        <w:rPr>
          <w:lang w:val="en-GB"/>
        </w:rPr>
        <w:t>.</w:t>
      </w:r>
      <w:r w:rsidR="00E73743" w:rsidRPr="001315CD">
        <w:t xml:space="preserve"> </w:t>
      </w:r>
      <w:r w:rsidR="00E73743">
        <w:t>S</w:t>
      </w:r>
      <w:r w:rsidR="00E73743" w:rsidRPr="001315CD">
        <w:t xml:space="preserve">acred silence </w:t>
      </w:r>
      <w:r w:rsidR="00E73743">
        <w:t xml:space="preserve">of the Eucharistic liturgy </w:t>
      </w:r>
      <w:r w:rsidR="00E73743" w:rsidRPr="001315CD">
        <w:t>carries a presence: that of God</w:t>
      </w:r>
      <w:r w:rsidR="00E73743">
        <w:t>.</w:t>
      </w:r>
    </w:p>
    <w:p w14:paraId="3F2C81D2" w14:textId="23A14793" w:rsidR="00E73743" w:rsidRPr="00C05D07" w:rsidRDefault="00E73743" w:rsidP="003E297A">
      <w:pPr>
        <w:pStyle w:val="Heading3"/>
        <w:numPr>
          <w:ilvl w:val="2"/>
          <w:numId w:val="27"/>
        </w:numPr>
      </w:pPr>
      <w:bookmarkStart w:id="39" w:name="_Toc61987533"/>
      <w:r w:rsidRPr="00C05D07">
        <w:t>Appreciate the Finality of Sacred Silence</w:t>
      </w:r>
      <w:bookmarkEnd w:id="39"/>
    </w:p>
    <w:p w14:paraId="297D2CCF" w14:textId="3C91BE4F" w:rsidR="00E73743" w:rsidRPr="00632B35" w:rsidRDefault="00E73743" w:rsidP="00E73743">
      <w:pPr>
        <w:spacing w:line="480" w:lineRule="auto"/>
        <w:ind w:firstLine="720"/>
        <w:jc w:val="both"/>
      </w:pPr>
      <w:r>
        <w:rPr>
          <w:lang w:val="en-GB"/>
        </w:rPr>
        <w:t>T</w:t>
      </w:r>
      <w:r w:rsidRPr="00D71644">
        <w:rPr>
          <w:lang w:val="en-GB"/>
        </w:rPr>
        <w:t xml:space="preserve">he first gesture of the Eucharistic liturgy is silence. </w:t>
      </w:r>
      <w:r>
        <w:rPr>
          <w:lang w:val="en-GB"/>
        </w:rPr>
        <w:t>W</w:t>
      </w:r>
      <w:r w:rsidRPr="00D71644">
        <w:rPr>
          <w:lang w:val="en-GB"/>
        </w:rPr>
        <w:t xml:space="preserve">hat makes the music, songs and liturgical gestures valuable is the silence in which they lead the assembly of </w:t>
      </w:r>
      <w:r>
        <w:rPr>
          <w:lang w:val="en-GB"/>
        </w:rPr>
        <w:t>G</w:t>
      </w:r>
      <w:r w:rsidRPr="00D71644">
        <w:rPr>
          <w:lang w:val="en-GB"/>
        </w:rPr>
        <w:t xml:space="preserve">od. </w:t>
      </w:r>
      <w:r>
        <w:rPr>
          <w:lang w:val="en-GB"/>
        </w:rPr>
        <w:t>I</w:t>
      </w:r>
      <w:r w:rsidRPr="00D71644">
        <w:rPr>
          <w:lang w:val="en-GB"/>
        </w:rPr>
        <w:t xml:space="preserve">f these gestures and songs lead, in the Eucharistic liturgy, to something other than this interior silence, it is better to abstain from </w:t>
      </w:r>
      <w:r>
        <w:rPr>
          <w:lang w:val="en-GB"/>
        </w:rPr>
        <w:t>them</w:t>
      </w:r>
      <w:r w:rsidRPr="00D71644">
        <w:rPr>
          <w:lang w:val="en-GB"/>
        </w:rPr>
        <w:t xml:space="preserve">. </w:t>
      </w:r>
      <w:r>
        <w:rPr>
          <w:lang w:val="en"/>
        </w:rPr>
        <w:t>In</w:t>
      </w:r>
      <w:r w:rsidRPr="001315CD">
        <w:rPr>
          <w:lang w:val="en"/>
        </w:rPr>
        <w:t xml:space="preserve"> the Eucharistic liturgy, the role of silence is to orient </w:t>
      </w:r>
      <w:r>
        <w:rPr>
          <w:lang w:val="en"/>
        </w:rPr>
        <w:t>the</w:t>
      </w:r>
      <w:r w:rsidRPr="001315CD">
        <w:rPr>
          <w:lang w:val="en"/>
        </w:rPr>
        <w:t xml:space="preserve"> hearts, </w:t>
      </w:r>
      <w:r>
        <w:rPr>
          <w:lang w:val="en"/>
        </w:rPr>
        <w:t>the</w:t>
      </w:r>
      <w:r w:rsidRPr="001315CD">
        <w:rPr>
          <w:lang w:val="en"/>
        </w:rPr>
        <w:t xml:space="preserve"> eyes and </w:t>
      </w:r>
      <w:r>
        <w:rPr>
          <w:lang w:val="en"/>
        </w:rPr>
        <w:t>the</w:t>
      </w:r>
      <w:r w:rsidRPr="001315CD">
        <w:rPr>
          <w:lang w:val="en"/>
        </w:rPr>
        <w:t xml:space="preserve"> thoughts</w:t>
      </w:r>
      <w:r>
        <w:rPr>
          <w:lang w:val="en"/>
        </w:rPr>
        <w:t xml:space="preserve"> of the participants</w:t>
      </w:r>
      <w:r w:rsidRPr="001315CD">
        <w:rPr>
          <w:lang w:val="en"/>
        </w:rPr>
        <w:t xml:space="preserve">, so as not to fix </w:t>
      </w:r>
      <w:r>
        <w:rPr>
          <w:lang w:val="en"/>
        </w:rPr>
        <w:t>their</w:t>
      </w:r>
      <w:r w:rsidRPr="001315CD">
        <w:rPr>
          <w:lang w:val="en"/>
        </w:rPr>
        <w:t xml:space="preserve"> attention on anything other than God. </w:t>
      </w:r>
      <w:r>
        <w:rPr>
          <w:lang w:val="en"/>
        </w:rPr>
        <w:t>T</w:t>
      </w:r>
      <w:r w:rsidRPr="001315CD">
        <w:rPr>
          <w:lang w:val="en"/>
        </w:rPr>
        <w:t xml:space="preserve">he Eucharistic liturgy is like a fountain from which </w:t>
      </w:r>
      <w:r>
        <w:rPr>
          <w:lang w:val="en"/>
        </w:rPr>
        <w:t>the faithful</w:t>
      </w:r>
      <w:r w:rsidRPr="001315CD">
        <w:rPr>
          <w:lang w:val="en"/>
        </w:rPr>
        <w:t xml:space="preserve"> come out washed, pacified and more intimately linked to Christ and to others.</w:t>
      </w:r>
      <w:r w:rsidRPr="00F468CF">
        <w:t xml:space="preserve"> </w:t>
      </w:r>
      <w:r>
        <w:t>I</w:t>
      </w:r>
      <w:r w:rsidRPr="00F468CF">
        <w:t>n fact, the first la</w:t>
      </w:r>
      <w:r>
        <w:t>ngua</w:t>
      </w:r>
      <w:r w:rsidRPr="00F468CF">
        <w:t>g</w:t>
      </w:r>
      <w:r>
        <w:t>e</w:t>
      </w:r>
      <w:r w:rsidRPr="00F468CF">
        <w:t xml:space="preserve"> of God is silence. </w:t>
      </w:r>
      <w:r>
        <w:t>E</w:t>
      </w:r>
      <w:r w:rsidRPr="00F468CF">
        <w:t>verything else is a poor translation</w:t>
      </w:r>
      <w:r>
        <w:t xml:space="preserve"> of the mystery of God. Therefore,</w:t>
      </w:r>
      <w:r w:rsidRPr="00F468CF">
        <w:t xml:space="preserve"> to </w:t>
      </w:r>
      <w:r w:rsidR="00535A36">
        <w:t>comprehend</w:t>
      </w:r>
      <w:r w:rsidRPr="00F468CF">
        <w:t xml:space="preserve"> this language, </w:t>
      </w:r>
      <w:r>
        <w:t>Christians</w:t>
      </w:r>
      <w:r w:rsidRPr="00F468CF">
        <w:t xml:space="preserve"> must learn to be silent and to rest in God.</w:t>
      </w:r>
    </w:p>
    <w:p w14:paraId="422CBAAB" w14:textId="77777777" w:rsidR="00E73743" w:rsidRDefault="00E73743" w:rsidP="00E73743">
      <w:pPr>
        <w:spacing w:line="480" w:lineRule="auto"/>
        <w:ind w:firstLine="720"/>
        <w:jc w:val="both"/>
        <w:rPr>
          <w:rFonts w:ascii="Courier New" w:eastAsia="Times New Roman" w:hAnsi="Courier New" w:cs="Courier New"/>
          <w:color w:val="202124"/>
          <w:sz w:val="42"/>
          <w:szCs w:val="42"/>
          <w:lang w:val="en"/>
        </w:rPr>
      </w:pPr>
      <w:r>
        <w:rPr>
          <w:lang w:val="en-GB"/>
        </w:rPr>
        <w:t>Indeed</w:t>
      </w:r>
      <w:r w:rsidRPr="001315CD">
        <w:rPr>
          <w:lang w:val="en-GB"/>
        </w:rPr>
        <w:t>, silence is vital for human beings. Men and women of this age need silence for self-contemplation and self-knowledge</w:t>
      </w:r>
      <w:r>
        <w:rPr>
          <w:lang w:val="en-GB"/>
        </w:rPr>
        <w:t>;</w:t>
      </w:r>
      <w:r w:rsidRPr="001315CD">
        <w:rPr>
          <w:lang w:val="en-GB"/>
        </w:rPr>
        <w:t xml:space="preserve"> to </w:t>
      </w:r>
      <w:r>
        <w:rPr>
          <w:lang w:val="en-GB"/>
        </w:rPr>
        <w:t xml:space="preserve">understand their origins and their end in God. </w:t>
      </w:r>
      <w:r w:rsidRPr="001315CD">
        <w:rPr>
          <w:lang w:val="en-GB"/>
        </w:rPr>
        <w:t xml:space="preserve">Silence is needed for mankind to interiorize oneself, explore the origins of one’s being. If one is constantly enveloped and tortured by noise, it will be totally impossible for one to concentrate. Consequently, </w:t>
      </w:r>
      <w:r>
        <w:rPr>
          <w:lang w:val="en-GB"/>
        </w:rPr>
        <w:t>when humanity lacks silence, it</w:t>
      </w:r>
      <w:r w:rsidRPr="001315CD">
        <w:rPr>
          <w:lang w:val="en-GB"/>
        </w:rPr>
        <w:t xml:space="preserve"> strays away from </w:t>
      </w:r>
      <w:r>
        <w:rPr>
          <w:lang w:val="en-GB"/>
        </w:rPr>
        <w:t>itself</w:t>
      </w:r>
      <w:r w:rsidRPr="001315CD">
        <w:rPr>
          <w:lang w:val="en-GB"/>
        </w:rPr>
        <w:t xml:space="preserve"> and from God. For God is silence; not a silence which is </w:t>
      </w:r>
      <w:r>
        <w:rPr>
          <w:lang w:val="en-GB"/>
        </w:rPr>
        <w:t xml:space="preserve">merely an </w:t>
      </w:r>
      <w:r w:rsidRPr="001315CD">
        <w:rPr>
          <w:lang w:val="en-GB"/>
        </w:rPr>
        <w:t xml:space="preserve">absence of speech. </w:t>
      </w:r>
      <w:r>
        <w:rPr>
          <w:lang w:val="en-GB"/>
        </w:rPr>
        <w:t>In fact, t</w:t>
      </w:r>
      <w:r w:rsidRPr="001315CD">
        <w:rPr>
          <w:lang w:val="en-GB"/>
        </w:rPr>
        <w:t xml:space="preserve">here exists a silence that “speaks”, a silence that is the language of God. </w:t>
      </w:r>
      <w:r w:rsidRPr="001315CD">
        <w:rPr>
          <w:lang w:val="en"/>
        </w:rPr>
        <w:t xml:space="preserve">It is absolutely essential that men and women find this silence again in order to find themselves as human beings; so that they can sit down and reflect on the real questions of </w:t>
      </w:r>
      <w:r>
        <w:rPr>
          <w:lang w:val="en"/>
        </w:rPr>
        <w:t>their existence</w:t>
      </w:r>
      <w:r w:rsidRPr="001315CD">
        <w:rPr>
          <w:lang w:val="en"/>
        </w:rPr>
        <w:t>.</w:t>
      </w:r>
      <w:r>
        <w:rPr>
          <w:rFonts w:ascii="Courier New" w:eastAsia="Times New Roman" w:hAnsi="Courier New" w:cs="Courier New"/>
          <w:color w:val="202124"/>
          <w:sz w:val="42"/>
          <w:szCs w:val="42"/>
          <w:lang w:val="en"/>
        </w:rPr>
        <w:t xml:space="preserve"> </w:t>
      </w:r>
    </w:p>
    <w:p w14:paraId="4902182C" w14:textId="77777777" w:rsidR="00E73743" w:rsidRPr="005136B0" w:rsidRDefault="00E73743" w:rsidP="00E73743">
      <w:pPr>
        <w:spacing w:line="480" w:lineRule="auto"/>
        <w:ind w:firstLine="720"/>
        <w:jc w:val="both"/>
      </w:pPr>
      <w:r>
        <w:rPr>
          <w:lang w:val="en"/>
        </w:rPr>
        <w:t>A</w:t>
      </w:r>
      <w:r w:rsidRPr="00BC5668">
        <w:rPr>
          <w:lang w:val="en"/>
        </w:rPr>
        <w:t xml:space="preserve"> Eucharistic liturgy that ignores silence would be irremediably mutilated</w:t>
      </w:r>
      <w:r>
        <w:rPr>
          <w:lang w:val="en"/>
        </w:rPr>
        <w:t xml:space="preserve">. Therefore, </w:t>
      </w:r>
      <w:r>
        <w:t>r</w:t>
      </w:r>
      <w:r w:rsidRPr="00736501">
        <w:t>ediscovering the sense of silence</w:t>
      </w:r>
      <w:r>
        <w:t>, especially in this contemporary world,</w:t>
      </w:r>
      <w:r w:rsidRPr="00736501">
        <w:t xml:space="preserve"> is a priority, a necessity, an emergency</w:t>
      </w:r>
      <w:r>
        <w:t xml:space="preserve">.  </w:t>
      </w:r>
    </w:p>
    <w:p w14:paraId="706638F5" w14:textId="77777777" w:rsidR="00E73743" w:rsidRPr="00D71644" w:rsidRDefault="00E73743" w:rsidP="00213014">
      <w:pPr>
        <w:pStyle w:val="Heading2"/>
        <w:numPr>
          <w:ilvl w:val="1"/>
          <w:numId w:val="23"/>
        </w:numPr>
        <w:rPr>
          <w:lang w:val="en-GB"/>
        </w:rPr>
      </w:pPr>
      <w:bookmarkStart w:id="40" w:name="_Toc61987534"/>
      <w:r w:rsidRPr="00D71644">
        <w:rPr>
          <w:lang w:val="en-GB"/>
        </w:rPr>
        <w:t>Liturgical Catechesis</w:t>
      </w:r>
      <w:bookmarkEnd w:id="40"/>
    </w:p>
    <w:p w14:paraId="4FF92DAE" w14:textId="60E739BC" w:rsidR="00E73743" w:rsidRPr="00D71644" w:rsidRDefault="00E73743" w:rsidP="00E73743">
      <w:pPr>
        <w:spacing w:line="480" w:lineRule="auto"/>
        <w:ind w:firstLine="720"/>
        <w:jc w:val="both"/>
        <w:rPr>
          <w:lang w:val="en-GB"/>
        </w:rPr>
      </w:pPr>
      <w:r w:rsidRPr="00A106C6">
        <w:rPr>
          <w:lang w:val="en-GB"/>
        </w:rPr>
        <w:t xml:space="preserve">As it was highlighted in the first chapter, the contemporary world is marked by the cult of sensitivity and efficacy. People are somehow conditioned by their feelings. Both pastors, extraordinary ministers and the people of God at large, are no exception to this situation. </w:t>
      </w:r>
      <w:r w:rsidRPr="00D71644">
        <w:rPr>
          <w:lang w:val="en-GB"/>
        </w:rPr>
        <w:t xml:space="preserve">The rediscovery of the place of silence within the Eucharistic celebration passes through an adequate training of the Christian </w:t>
      </w:r>
      <w:r>
        <w:rPr>
          <w:lang w:val="en-GB"/>
        </w:rPr>
        <w:t>community</w:t>
      </w:r>
      <w:r w:rsidRPr="00D71644">
        <w:rPr>
          <w:lang w:val="en-GB"/>
        </w:rPr>
        <w:t xml:space="preserve">. The Church is to give its members an appropriate liturgical formation, which will enable them to understand the depth, the significance and the fundamental orientation of sacred silence in the liturgy of the Church. </w:t>
      </w:r>
    </w:p>
    <w:p w14:paraId="255A4980" w14:textId="1507E320" w:rsidR="00E73743" w:rsidRPr="00213014" w:rsidRDefault="00E73743" w:rsidP="00213014">
      <w:pPr>
        <w:pStyle w:val="Heading3"/>
        <w:numPr>
          <w:ilvl w:val="2"/>
          <w:numId w:val="26"/>
        </w:numPr>
      </w:pPr>
      <w:bookmarkStart w:id="41" w:name="_Toc61987535"/>
      <w:r w:rsidRPr="00213014">
        <w:t>The ordained ministers</w:t>
      </w:r>
      <w:bookmarkEnd w:id="41"/>
    </w:p>
    <w:p w14:paraId="13C26C73" w14:textId="77777777" w:rsidR="00E73743" w:rsidRPr="007A2E0E" w:rsidRDefault="00E73743" w:rsidP="00E73743">
      <w:pPr>
        <w:spacing w:line="480" w:lineRule="auto"/>
        <w:ind w:firstLine="720"/>
        <w:jc w:val="both"/>
        <w:rPr>
          <w:lang w:val="en-GB"/>
        </w:rPr>
      </w:pPr>
      <w:r w:rsidRPr="007A2E0E">
        <w:rPr>
          <w:lang w:val="en-GB"/>
        </w:rPr>
        <w:t>Th</w:t>
      </w:r>
      <w:r>
        <w:rPr>
          <w:lang w:val="en-GB"/>
        </w:rPr>
        <w:t>e</w:t>
      </w:r>
      <w:r w:rsidRPr="007A2E0E">
        <w:rPr>
          <w:lang w:val="en-GB"/>
        </w:rPr>
        <w:t xml:space="preserve"> task of catechetical instruction is entrusted to the authority of the pastors of the people of God. As it is rightly stated by his Holiness Pope Paul VI:</w:t>
      </w:r>
    </w:p>
    <w:p w14:paraId="24C72D0E" w14:textId="77777777" w:rsidR="00E73743" w:rsidRPr="007A2E0E" w:rsidRDefault="00E73743" w:rsidP="00E73743">
      <w:pPr>
        <w:spacing w:line="480" w:lineRule="auto"/>
        <w:ind w:left="720"/>
        <w:jc w:val="both"/>
        <w:rPr>
          <w:lang w:val="en-GB"/>
        </w:rPr>
      </w:pPr>
      <w:r w:rsidRPr="007A2E0E">
        <w:rPr>
          <w:lang w:val="en-GB"/>
        </w:rPr>
        <w:t>Bishops should take pains that catechetical instruction</w:t>
      </w:r>
      <w:r>
        <w:rPr>
          <w:lang w:val="en-GB"/>
        </w:rPr>
        <w:t xml:space="preserve">, </w:t>
      </w:r>
      <w:r w:rsidRPr="007A2E0E">
        <w:rPr>
          <w:lang w:val="en-GB"/>
        </w:rPr>
        <w:t>which is intended to make the faith, as illumined by teaching, a vital, explicit and effective force in the lives of men</w:t>
      </w:r>
      <w:r>
        <w:rPr>
          <w:lang w:val="en-GB"/>
        </w:rPr>
        <w:t xml:space="preserve">, </w:t>
      </w:r>
      <w:r w:rsidRPr="007A2E0E">
        <w:rPr>
          <w:lang w:val="en-GB"/>
        </w:rPr>
        <w:t>be given with sedulous care to both children and adolescents, youths and adults. In this instruction a suitable arrangement should be observed as well as a method suited to the matter that is being treated and to the character, ability, age, and circumstances of the life of the students (</w:t>
      </w:r>
      <w:r w:rsidRPr="00D373B6">
        <w:rPr>
          <w:i/>
          <w:iCs/>
          <w:lang w:val="en-GB"/>
        </w:rPr>
        <w:t>Christus Dominus</w:t>
      </w:r>
      <w:r w:rsidRPr="007A2E0E">
        <w:rPr>
          <w:lang w:val="en-GB"/>
        </w:rPr>
        <w:t xml:space="preserve"> 14).</w:t>
      </w:r>
    </w:p>
    <w:p w14:paraId="08182B2F" w14:textId="219ED763" w:rsidR="00E73743" w:rsidRDefault="00E73743" w:rsidP="00E73743">
      <w:pPr>
        <w:spacing w:line="480" w:lineRule="auto"/>
        <w:ind w:firstLine="720"/>
        <w:jc w:val="both"/>
      </w:pPr>
      <w:r>
        <w:rPr>
          <w:lang w:val="en-GB"/>
        </w:rPr>
        <w:t>Generally, it is presumed that ordained ministers know the requirements of the rubrics in the Church. That presumption is true to a certain extent. However, one thing is to know what ought to be done, and another thing is to practice it properly. In fact, it would be good to consider the reality that candidates to priesthood are also products of this modern culture, just like any other member of the Church today. As such, the formation process might fail at times to instil into some of them the values of silence. Thus</w:t>
      </w:r>
      <w:r w:rsidRPr="002018FA">
        <w:t xml:space="preserve">, under the pretext of pedagogy, </w:t>
      </w:r>
      <w:r>
        <w:t>some</w:t>
      </w:r>
      <w:r w:rsidRPr="002018FA">
        <w:t xml:space="preserve"> ordained ministers allow themselves interminable comments, at time</w:t>
      </w:r>
      <w:r>
        <w:t>s</w:t>
      </w:r>
      <w:r w:rsidRPr="002018FA">
        <w:t xml:space="preserve"> insignificant</w:t>
      </w:r>
      <w:r>
        <w:t xml:space="preserve"> and</w:t>
      </w:r>
      <w:r w:rsidRPr="002018FA">
        <w:t xml:space="preserve"> horizontal</w:t>
      </w:r>
      <w:r>
        <w:t xml:space="preserve">; as if silence before the Most High disturbs the Christian faithful. </w:t>
      </w:r>
    </w:p>
    <w:p w14:paraId="223D6D49" w14:textId="7BCC02DF" w:rsidR="00E73743" w:rsidRDefault="00E73743" w:rsidP="00E73743">
      <w:pPr>
        <w:spacing w:line="480" w:lineRule="auto"/>
        <w:ind w:firstLine="720"/>
        <w:jc w:val="both"/>
      </w:pPr>
      <w:r>
        <w:t>Reading the signs of the times, the programs of the Church for priestly formation will never over emphasize the need for the ordained ministers of cultivating a profound respect for the dignity of the most holy sacrament of the Altar. As Pope John Paul II warns us, one comes into contact with the divine presence above all by “</w:t>
      </w:r>
      <w:r w:rsidRPr="00B2085E">
        <w:t>letting oneself be taught an adoring silence, for at the culmination of the knowledge and experience of God is his absolute transcendence.</w:t>
      </w:r>
      <w:r>
        <w:t xml:space="preserve">” </w:t>
      </w:r>
      <w:r w:rsidRPr="00B2085E">
        <w:t>(</w:t>
      </w:r>
      <w:bookmarkStart w:id="42" w:name="_Hlk58874888"/>
      <w:r w:rsidRPr="00B2085E">
        <w:rPr>
          <w:i/>
          <w:iCs/>
        </w:rPr>
        <w:t>Orientalium Dignitas</w:t>
      </w:r>
      <w:r>
        <w:t xml:space="preserve"> </w:t>
      </w:r>
      <w:bookmarkEnd w:id="42"/>
      <w:r>
        <w:t>16</w:t>
      </w:r>
      <w:r w:rsidRPr="00B2085E">
        <w:t>).</w:t>
      </w:r>
      <w:r>
        <w:t xml:space="preserve"> Therefore, the Church’s ability to rediscover the place of silence in the liturgical celebrations today depends, in a greater measure, on the capability of her pastors to allow themselves </w:t>
      </w:r>
      <w:r w:rsidR="00DD53A2">
        <w:t>to be</w:t>
      </w:r>
      <w:r>
        <w:t xml:space="preserve"> educated in that silence of adoration. For such shepherd</w:t>
      </w:r>
      <w:r w:rsidR="00973A68">
        <w:t>s</w:t>
      </w:r>
      <w:r>
        <w:t xml:space="preserve">, such flock. </w:t>
      </w:r>
    </w:p>
    <w:p w14:paraId="299660BD" w14:textId="1284DD14" w:rsidR="00E73743" w:rsidRDefault="00E73743" w:rsidP="00E73743">
      <w:pPr>
        <w:spacing w:line="480" w:lineRule="auto"/>
        <w:ind w:firstLine="720"/>
        <w:jc w:val="both"/>
        <w:rPr>
          <w:lang w:val="en-GB"/>
        </w:rPr>
      </w:pPr>
      <w:r>
        <w:rPr>
          <w:lang w:val="en"/>
        </w:rPr>
        <w:t>In brief, it</w:t>
      </w:r>
      <w:r w:rsidRPr="00D71644">
        <w:rPr>
          <w:lang w:val="en-GB"/>
        </w:rPr>
        <w:t xml:space="preserve"> is </w:t>
      </w:r>
      <w:r>
        <w:rPr>
          <w:lang w:val="en-GB"/>
        </w:rPr>
        <w:t xml:space="preserve">an </w:t>
      </w:r>
      <w:r w:rsidRPr="00D71644">
        <w:rPr>
          <w:lang w:val="en-GB"/>
        </w:rPr>
        <w:t xml:space="preserve">imperative that both sacred ministers and the Christian faithful who have a particular role in the Eucharistic liturgy be well vested with the doctrines of the Church, including the importance of silence. Shepherds have the responsibility to </w:t>
      </w:r>
      <w:r w:rsidR="009F5FA4" w:rsidRPr="00D71644">
        <w:rPr>
          <w:lang w:val="en-GB"/>
        </w:rPr>
        <w:t>instruct</w:t>
      </w:r>
      <w:r w:rsidRPr="00D71644">
        <w:rPr>
          <w:lang w:val="en-GB"/>
        </w:rPr>
        <w:t xml:space="preserve"> the flock in prayer and link this with the promotion of the liturgical life, through discernment and guidance.  For instance, catechists are to be properly trained for their function; so much so that, in their preparation of candidates for holy communion, they will be able to explain to them the importance of each constitutive part of the liturgy of the Eucharist</w:t>
      </w:r>
      <w:r w:rsidR="009F5FA4">
        <w:rPr>
          <w:lang w:val="en-GB"/>
        </w:rPr>
        <w:t xml:space="preserve"> (</w:t>
      </w:r>
      <w:r w:rsidR="009F5FA4" w:rsidRPr="009F5FA4">
        <w:rPr>
          <w:i/>
          <w:iCs/>
          <w:lang w:val="en-GB"/>
        </w:rPr>
        <w:t>Christus Dominus</w:t>
      </w:r>
      <w:r w:rsidR="009F5FA4">
        <w:rPr>
          <w:lang w:val="en-GB"/>
        </w:rPr>
        <w:t xml:space="preserve"> 14)</w:t>
      </w:r>
      <w:r w:rsidRPr="00D71644">
        <w:rPr>
          <w:lang w:val="en-GB"/>
        </w:rPr>
        <w:t>.</w:t>
      </w:r>
      <w:r>
        <w:rPr>
          <w:lang w:val="en-GB"/>
        </w:rPr>
        <w:t xml:space="preserve"> Indeed, the primary duty of priests is to celebrate sacraments; hence they need to be properly informed and competent in this area.</w:t>
      </w:r>
    </w:p>
    <w:p w14:paraId="0909F6A0" w14:textId="3B45838A" w:rsidR="00E73743" w:rsidRPr="00C05D07" w:rsidRDefault="00E73743" w:rsidP="00213014">
      <w:pPr>
        <w:pStyle w:val="Heading3"/>
        <w:numPr>
          <w:ilvl w:val="2"/>
          <w:numId w:val="26"/>
        </w:numPr>
      </w:pPr>
      <w:bookmarkStart w:id="43" w:name="_Toc61987536"/>
      <w:r w:rsidRPr="00C05D07">
        <w:t>Pastoral of Liturgical Formation for the Faithful</w:t>
      </w:r>
      <w:bookmarkEnd w:id="43"/>
    </w:p>
    <w:p w14:paraId="5E4701EF" w14:textId="18CACCB9" w:rsidR="00E73743" w:rsidRPr="00AC3939" w:rsidRDefault="00E73743" w:rsidP="00AC3939">
      <w:pPr>
        <w:pStyle w:val="Heading4"/>
      </w:pPr>
      <w:bookmarkStart w:id="44" w:name="_Toc61987537"/>
      <w:r w:rsidRPr="00AC3939">
        <w:t xml:space="preserve">Actualisation of the </w:t>
      </w:r>
      <w:r w:rsidRPr="00FB2B83">
        <w:rPr>
          <w:i/>
          <w:iCs/>
        </w:rPr>
        <w:t>Participatio Actuosa</w:t>
      </w:r>
      <w:bookmarkEnd w:id="44"/>
    </w:p>
    <w:p w14:paraId="6522154C" w14:textId="27EFFD5E" w:rsidR="00E73743" w:rsidRPr="00D71644" w:rsidRDefault="00E73743" w:rsidP="00E73743">
      <w:pPr>
        <w:spacing w:line="480" w:lineRule="auto"/>
        <w:ind w:firstLine="720"/>
        <w:jc w:val="both"/>
        <w:rPr>
          <w:lang w:val="en-GB"/>
        </w:rPr>
      </w:pPr>
      <w:r>
        <w:rPr>
          <w:lang w:val="en-GB"/>
        </w:rPr>
        <w:t>W</w:t>
      </w:r>
      <w:r w:rsidRPr="00987EC2">
        <w:rPr>
          <w:lang w:val="en-GB"/>
        </w:rPr>
        <w:t>hen</w:t>
      </w:r>
      <w:r>
        <w:rPr>
          <w:lang w:val="en-GB"/>
        </w:rPr>
        <w:t xml:space="preserve">ever </w:t>
      </w:r>
      <w:r w:rsidRPr="00987EC2">
        <w:rPr>
          <w:lang w:val="en-GB"/>
        </w:rPr>
        <w:t>active participation</w:t>
      </w:r>
      <w:r>
        <w:rPr>
          <w:lang w:val="en-GB"/>
        </w:rPr>
        <w:t xml:space="preserve"> is talked about</w:t>
      </w:r>
      <w:r w:rsidRPr="00987EC2">
        <w:rPr>
          <w:lang w:val="en-GB"/>
        </w:rPr>
        <w:t xml:space="preserve">, it gives the impression that </w:t>
      </w:r>
      <w:r>
        <w:rPr>
          <w:lang w:val="en-GB"/>
        </w:rPr>
        <w:t>it is all about</w:t>
      </w:r>
      <w:r w:rsidRPr="00987EC2">
        <w:rPr>
          <w:lang w:val="en-GB"/>
        </w:rPr>
        <w:t xml:space="preserve"> an external dimension. </w:t>
      </w:r>
      <w:r>
        <w:rPr>
          <w:lang w:val="en-GB"/>
        </w:rPr>
        <w:t>B</w:t>
      </w:r>
      <w:r w:rsidRPr="00987EC2">
        <w:rPr>
          <w:lang w:val="en-GB"/>
        </w:rPr>
        <w:t>ut in reality, active participation first appeals to the interior, which will then be expressed externally.</w:t>
      </w:r>
      <w:r w:rsidRPr="00D71644">
        <w:rPr>
          <w:lang w:val="en-GB"/>
        </w:rPr>
        <w:t xml:space="preserve"> </w:t>
      </w:r>
      <w:r w:rsidR="000423C7">
        <w:rPr>
          <w:lang w:val="en-GB"/>
        </w:rPr>
        <w:t xml:space="preserve">Quoting Second Vatican Council in their article entitled </w:t>
      </w:r>
      <w:r w:rsidR="000423C7" w:rsidRPr="000423C7">
        <w:rPr>
          <w:i/>
          <w:iCs/>
          <w:lang w:val="en-GB"/>
        </w:rPr>
        <w:t>The place of Silence</w:t>
      </w:r>
      <w:r w:rsidR="000423C7">
        <w:rPr>
          <w:lang w:val="en-GB"/>
        </w:rPr>
        <w:t>, the</w:t>
      </w:r>
      <w:r w:rsidR="000423C7" w:rsidRPr="000423C7">
        <w:t xml:space="preserve"> </w:t>
      </w:r>
      <w:r w:rsidR="000423C7">
        <w:t xml:space="preserve">American </w:t>
      </w:r>
      <w:r w:rsidR="000423C7" w:rsidRPr="000423C7">
        <w:t xml:space="preserve">Department for Christian Life </w:t>
      </w:r>
      <w:r w:rsidR="000423C7">
        <w:t>and</w:t>
      </w:r>
      <w:r w:rsidR="000423C7" w:rsidRPr="000423C7">
        <w:t xml:space="preserve"> Worship</w:t>
      </w:r>
      <w:r w:rsidR="000423C7">
        <w:t xml:space="preserve"> rightly pointed out that</w:t>
      </w:r>
      <w:r w:rsidR="000423C7">
        <w:rPr>
          <w:lang w:val="en-GB"/>
        </w:rPr>
        <w:t xml:space="preserve"> </w:t>
      </w:r>
      <w:r w:rsidRPr="00D71644">
        <w:rPr>
          <w:lang w:val="en-GB"/>
        </w:rPr>
        <w:t>Silent reflection is part of the essential dynamic of participation in the liturgy</w:t>
      </w:r>
      <w:r w:rsidR="000423C7">
        <w:rPr>
          <w:lang w:val="en-GB"/>
        </w:rPr>
        <w:t xml:space="preserve"> (2)</w:t>
      </w:r>
      <w:r>
        <w:rPr>
          <w:lang w:val="en-GB"/>
        </w:rPr>
        <w:t>. Thus:</w:t>
      </w:r>
    </w:p>
    <w:p w14:paraId="6797FEE4" w14:textId="77777777" w:rsidR="00E73743" w:rsidRDefault="00E73743" w:rsidP="000423C7">
      <w:pPr>
        <w:spacing w:line="480" w:lineRule="auto"/>
        <w:ind w:left="720"/>
        <w:jc w:val="both"/>
        <w:rPr>
          <w:lang w:val="en-GB"/>
        </w:rPr>
      </w:pPr>
      <w:r w:rsidRPr="00D71644">
        <w:rPr>
          <w:lang w:val="en-GB"/>
        </w:rPr>
        <w:t>The active participation of the faithful is first of all internal in that their thoughts reflect what they hear, do, and say during the liturgy. It is also external in that through their outward bearing and gestures they express their inner participation in the liturgy. The ritual interplay of the internal and external elements of the liturgy conveys the transcendence and the immanence of the living God whom the assembly worships” (</w:t>
      </w:r>
      <w:r w:rsidRPr="00D71644">
        <w:rPr>
          <w:i/>
          <w:iCs/>
          <w:lang w:val="en-GB"/>
        </w:rPr>
        <w:t>Musicam Sacram</w:t>
      </w:r>
      <w:r w:rsidRPr="00D71644">
        <w:rPr>
          <w:lang w:val="en-GB"/>
        </w:rPr>
        <w:t xml:space="preserve"> 15).</w:t>
      </w:r>
    </w:p>
    <w:p w14:paraId="4D1A5B73" w14:textId="5C97145B" w:rsidR="00E73743" w:rsidRPr="001A3800" w:rsidRDefault="00E73743" w:rsidP="00E73743">
      <w:pPr>
        <w:spacing w:line="480" w:lineRule="auto"/>
        <w:ind w:firstLine="720"/>
        <w:jc w:val="both"/>
      </w:pPr>
      <w:r>
        <w:t>The other challenge in liturgy is the role of choirs in keeping sacred silence as a rite on its own, and as an element of active participation. How then to balance songs, music and silence? In fact, the first attitude one should have is to put oneself in a state of interior silence even before the beginning of the Eucharistic liturgy. It is quite legitimate to greet each other when arriving at the celebration, or to set few minutes aside for choir practice before Mass starts. However, how can a choir, through its songs, open the assembly to meet the Lord if its members, the first, have not taken time for a silent introspection? What to say to the other liturgical actors who, sometimes, are so agitated just before Mass; instead of opening themselves to the presence of the Lord, forgetting that, through them also God speaks to the assembly?</w:t>
      </w:r>
    </w:p>
    <w:p w14:paraId="073336D4" w14:textId="77777777" w:rsidR="00E73743" w:rsidRPr="00C05D07" w:rsidRDefault="00E73743" w:rsidP="00AC3939">
      <w:pPr>
        <w:pStyle w:val="Heading4"/>
      </w:pPr>
      <w:bookmarkStart w:id="45" w:name="_Toc61987538"/>
      <w:r w:rsidRPr="00C05D07">
        <w:t>Liturgy as a School of Silence</w:t>
      </w:r>
      <w:bookmarkEnd w:id="45"/>
    </w:p>
    <w:p w14:paraId="52CB13A5" w14:textId="77777777" w:rsidR="00E73743" w:rsidRDefault="00E73743" w:rsidP="00E73743">
      <w:pPr>
        <w:spacing w:line="480" w:lineRule="auto"/>
        <w:ind w:firstLine="720"/>
        <w:jc w:val="both"/>
        <w:rPr>
          <w:lang w:val="en-GB"/>
        </w:rPr>
      </w:pPr>
      <w:r w:rsidRPr="002838DA">
        <w:rPr>
          <w:lang w:val="en-GB"/>
        </w:rPr>
        <w:t>During the preparation of the gifts, offerings are brought to the Altar, where they will become the Body and Blood of Christ.</w:t>
      </w:r>
      <w:r>
        <w:rPr>
          <w:lang w:val="en-GB"/>
        </w:rPr>
        <w:t xml:space="preserve"> The bread and the wine represent the offering of each one and the sacrifice of the entire Church. Therefore, it is expected that the procession of the gifts takes place in an attitude of deep recollection, accompanied with songs which let transpire the importance of the liturgical act that is being performed. Thus, the rite of procession of gifts favours union of hearts with the attitude of Christ who freely offers himself to the Father. So much so that, the Eucharistic prayer which follows becomes a normal continuation of this offering.</w:t>
      </w:r>
    </w:p>
    <w:p w14:paraId="53BD765C" w14:textId="77777777" w:rsidR="00E73743" w:rsidRDefault="00E73743" w:rsidP="00E73743">
      <w:pPr>
        <w:spacing w:line="480" w:lineRule="auto"/>
        <w:ind w:firstLine="720"/>
        <w:jc w:val="both"/>
        <w:rPr>
          <w:lang w:val="en-GB"/>
        </w:rPr>
      </w:pPr>
      <w:r>
        <w:rPr>
          <w:lang w:val="en-GB"/>
        </w:rPr>
        <w:t>Unfortunately, the time of offertory takes on a noisy appearance too often. In some Churches, the moment of offertory is considered as an opportunity to express one’s emotions; the Christian faithful can dance until they sweat, to such an extent that this attitude affects the calm and the attention which is supposed to surround the Eucharistic prayer that follows. As the Congregation of the Divine Worship and the Discipline of the Sacraments pointed it out:</w:t>
      </w:r>
    </w:p>
    <w:p w14:paraId="267283F6" w14:textId="77777777" w:rsidR="00E73743" w:rsidRDefault="00E73743" w:rsidP="00E73743">
      <w:pPr>
        <w:spacing w:line="480" w:lineRule="auto"/>
        <w:ind w:left="720"/>
        <w:jc w:val="both"/>
        <w:rPr>
          <w:lang w:val="en-GB"/>
        </w:rPr>
      </w:pPr>
      <w:r>
        <w:t>A</w:t>
      </w:r>
      <w:r w:rsidRPr="00796F1B">
        <w:t>rbitrary actions are not conducive to true renewal, but are detrimental to the right of Christ's faithful to a liturgical celebration that is an expression of the Church’s life in accordance with her tradition and discipline. In the end, they introduce elements of distortion and disharmony into the very celebration of the Eucharist, which is oriented in its own lofty way and by its very nature to signifying and wondrously bringing about the communion of divine life and the unity of the People of God</w:t>
      </w:r>
      <w:r>
        <w:t xml:space="preserve"> (</w:t>
      </w:r>
      <w:r w:rsidRPr="00796F1B">
        <w:rPr>
          <w:i/>
          <w:iCs/>
        </w:rPr>
        <w:t>Redemptionis Sacramentum</w:t>
      </w:r>
      <w:r>
        <w:t xml:space="preserve"> 11)</w:t>
      </w:r>
      <w:r>
        <w:rPr>
          <w:lang w:val="en-GB"/>
        </w:rPr>
        <w:t xml:space="preserve">. </w:t>
      </w:r>
    </w:p>
    <w:p w14:paraId="123D345C" w14:textId="77777777" w:rsidR="00E73743" w:rsidRDefault="00E73743" w:rsidP="00E73743">
      <w:pPr>
        <w:spacing w:line="480" w:lineRule="auto"/>
        <w:ind w:firstLine="720"/>
        <w:jc w:val="both"/>
        <w:rPr>
          <w:lang w:val="en-GB"/>
        </w:rPr>
      </w:pPr>
      <w:r>
        <w:rPr>
          <w:lang w:val="en-GB"/>
        </w:rPr>
        <w:t>Of course, there is nothing wrong with the People of God rejoicing as they approach the Altar of the Lord with their gifts. Nevertheless, care must be taken that the procession of the oblates does not become mere folklore. For the adhesion of the hearts is as important as that of the lips.</w:t>
      </w:r>
    </w:p>
    <w:p w14:paraId="510E658B" w14:textId="77777777" w:rsidR="00E73743" w:rsidRPr="002838DA" w:rsidRDefault="00E73743" w:rsidP="00E73743">
      <w:pPr>
        <w:spacing w:line="480" w:lineRule="auto"/>
        <w:ind w:firstLine="720"/>
        <w:jc w:val="both"/>
        <w:rPr>
          <w:lang w:val="en-GB"/>
        </w:rPr>
      </w:pPr>
      <w:r>
        <w:rPr>
          <w:lang w:val="en-GB"/>
        </w:rPr>
        <w:t>Moreover, the Eucharistic prayer is the centre and the summit of the whole liturgical action. It is in this “prayer of thanksgiving and sanctification” (GIRM 78) that the people of God are associated with Christ in the confession of the great deeds of the Lord and in the offering of the divine sacrifice. Furthermore, the GIRM clearly states that “the Eucharistic prayer demands that all listen with respect and in silence” (78). Thus, the priest celebrants can even punctuate the different moments of the Eucharistic prayer with brief moments of silence. For instance, during the various Epiclesis, at the end of the words of the account of the institution of the Eucharist, during the prayers of intercession for the living and dead members.</w:t>
      </w:r>
    </w:p>
    <w:p w14:paraId="305A6136" w14:textId="77777777" w:rsidR="00E73743" w:rsidRPr="00C05D07" w:rsidRDefault="00E73743" w:rsidP="00AC3939">
      <w:pPr>
        <w:pStyle w:val="Heading4"/>
      </w:pPr>
      <w:bookmarkStart w:id="46" w:name="_Toc61987539"/>
      <w:r w:rsidRPr="00C05D07">
        <w:t>Introductory Instructions</w:t>
      </w:r>
      <w:bookmarkEnd w:id="46"/>
    </w:p>
    <w:p w14:paraId="165014AF" w14:textId="2AF4BDE7" w:rsidR="00E73743" w:rsidRDefault="00E73743" w:rsidP="00E73743">
      <w:pPr>
        <w:spacing w:line="480" w:lineRule="auto"/>
        <w:ind w:firstLine="720"/>
        <w:jc w:val="both"/>
      </w:pPr>
      <w:r>
        <w:t xml:space="preserve">It is common to see around some of the public places signs such as ‘Do not litter’ or ‘Keep off the grass’. These signs are there probably because people do litter and do walk on the grass. Similarly, there exist some of those signs in the Church. They are usually stipulated ‘Be quiet’, ‘Keep silent’, ‘No talking’ or ‘Switch off your phones’ which are commonly posted at the entrance to the worship spaces. Even the </w:t>
      </w:r>
      <w:r w:rsidRPr="0084419B">
        <w:rPr>
          <w:i/>
          <w:iCs/>
        </w:rPr>
        <w:t>General Introduction of the Roman Missal</w:t>
      </w:r>
      <w:r>
        <w:t xml:space="preserve"> has similar sign post</w:t>
      </w:r>
      <w:r w:rsidR="00DD53A2">
        <w:t>s</w:t>
      </w:r>
      <w:r>
        <w:t xml:space="preserve"> when it states that silence is to be observed at its proper time (45). </w:t>
      </w:r>
    </w:p>
    <w:p w14:paraId="19363CAB" w14:textId="42B11BCB" w:rsidR="00E73743" w:rsidRDefault="00DD53A2" w:rsidP="00E73743">
      <w:pPr>
        <w:spacing w:line="480" w:lineRule="auto"/>
        <w:ind w:firstLine="720"/>
        <w:jc w:val="both"/>
      </w:pPr>
      <w:r>
        <w:t>In as much as</w:t>
      </w:r>
      <w:r w:rsidR="00E73743">
        <w:t xml:space="preserve"> the intentions of those posted signs are good, it is unfortunate that they are ignored today in most of the liturgical assemblies. The reason being the fact that most of the people,</w:t>
      </w:r>
      <w:r w:rsidR="00E73743" w:rsidRPr="00872BD0">
        <w:t xml:space="preserve"> either </w:t>
      </w:r>
      <w:r w:rsidR="00E73743">
        <w:t xml:space="preserve">do not </w:t>
      </w:r>
      <w:r w:rsidR="00E73743" w:rsidRPr="00872BD0">
        <w:t>understand that they are to keep silent at these points in the liturgy</w:t>
      </w:r>
      <w:r w:rsidR="00E73743">
        <w:t xml:space="preserve">, </w:t>
      </w:r>
      <w:r w:rsidR="00E73743" w:rsidRPr="00872BD0">
        <w:t xml:space="preserve">or </w:t>
      </w:r>
      <w:r w:rsidR="009D1F74">
        <w:t xml:space="preserve">probably </w:t>
      </w:r>
      <w:r w:rsidR="00E73743">
        <w:t xml:space="preserve">because they do not really know </w:t>
      </w:r>
      <w:r w:rsidR="00E73743" w:rsidRPr="00872BD0">
        <w:t xml:space="preserve">what </w:t>
      </w:r>
      <w:r w:rsidR="00E73743">
        <w:t xml:space="preserve">exactly </w:t>
      </w:r>
      <w:r w:rsidR="009D1F74">
        <w:t>such silent moments</w:t>
      </w:r>
      <w:r w:rsidR="00E73743" w:rsidRPr="00872BD0">
        <w:t xml:space="preserve"> are intended for.</w:t>
      </w:r>
      <w:r w:rsidR="00E73743" w:rsidRPr="00F127C9">
        <w:rPr>
          <w:rFonts w:cs="Times New Roman"/>
          <w:sz w:val="22"/>
        </w:rPr>
        <w:t xml:space="preserve"> </w:t>
      </w:r>
      <w:r w:rsidR="00E73743" w:rsidRPr="00F127C9">
        <w:t>Sometimes it is an announcement from a minister at the microphone</w:t>
      </w:r>
      <w:r w:rsidR="00E73743">
        <w:t xml:space="preserve">, inviting the congregants to pray in the silence of their hearts. These instructions are good as well. Nevertheless, it all comes back to the issue of liturgical formation. When people are well trained, they understand what is supposed to be done and why things ought to follow a certain pattern.  Thus, they can actively participate into the divine mystery with full consciousness. </w:t>
      </w:r>
    </w:p>
    <w:p w14:paraId="50C21D59" w14:textId="77777777" w:rsidR="00E73743" w:rsidRPr="00702E90" w:rsidRDefault="00E73743" w:rsidP="00E73743">
      <w:pPr>
        <w:spacing w:line="480" w:lineRule="auto"/>
        <w:ind w:firstLine="720"/>
        <w:jc w:val="both"/>
      </w:pPr>
      <w:r w:rsidRPr="00702E90">
        <w:t>There a</w:t>
      </w:r>
      <w:r>
        <w:t>re certain gestures in the Eucharistic celebration that are prescribed to be done in silence. For example, the elevation of the Body and Blood of Christ at the time of consecration is not accompanied with words. Such gestures deserve to be carried out in a calm manner and for a suitable period of time, for they are an invitation to recognize the presence of the Body and Blood of Christ. Internally, the faithful can use Saint Thomas’ words when the Risen Christ made himself known to him. Thomas then confesses his faith: “My Lord and my God” (Jn 20:28).</w:t>
      </w:r>
    </w:p>
    <w:p w14:paraId="41ECC622" w14:textId="6B5D4F33" w:rsidR="00E73743" w:rsidRPr="00AC3939" w:rsidRDefault="00E73743" w:rsidP="0047447F">
      <w:pPr>
        <w:pStyle w:val="Heading2"/>
        <w:numPr>
          <w:ilvl w:val="1"/>
          <w:numId w:val="16"/>
        </w:numPr>
      </w:pPr>
      <w:bookmarkStart w:id="47" w:name="_Toc61987540"/>
      <w:r w:rsidRPr="00AC3939">
        <w:t>Conclusion</w:t>
      </w:r>
      <w:bookmarkEnd w:id="47"/>
    </w:p>
    <w:p w14:paraId="7BC0637F" w14:textId="20346C1F" w:rsidR="00E73743" w:rsidRDefault="00E73743" w:rsidP="008B366B">
      <w:pPr>
        <w:spacing w:line="480" w:lineRule="auto"/>
        <w:ind w:firstLine="720"/>
        <w:jc w:val="both"/>
        <w:rPr>
          <w:lang w:val="en"/>
        </w:rPr>
      </w:pPr>
      <w:r>
        <w:rPr>
          <w:lang w:val="en"/>
        </w:rPr>
        <w:t>C</w:t>
      </w:r>
      <w:r w:rsidRPr="00736501">
        <w:rPr>
          <w:lang w:val="en"/>
        </w:rPr>
        <w:t>ontemporary Christian</w:t>
      </w:r>
      <w:r>
        <w:rPr>
          <w:lang w:val="en"/>
        </w:rPr>
        <w:t>s</w:t>
      </w:r>
      <w:r w:rsidRPr="00736501">
        <w:rPr>
          <w:lang w:val="en"/>
        </w:rPr>
        <w:t xml:space="preserve"> must feel the times of silence, within the Eucharistic liturgy as well as in ordinary life, as a requirement of divine love</w:t>
      </w:r>
      <w:r>
        <w:rPr>
          <w:lang w:val="en"/>
        </w:rPr>
        <w:t>;</w:t>
      </w:r>
      <w:r w:rsidRPr="00736501">
        <w:rPr>
          <w:lang w:val="en"/>
        </w:rPr>
        <w:t xml:space="preserve"> and </w:t>
      </w:r>
      <w:r>
        <w:rPr>
          <w:lang w:val="en"/>
        </w:rPr>
        <w:t xml:space="preserve">as such, </w:t>
      </w:r>
      <w:r w:rsidRPr="00736501">
        <w:rPr>
          <w:lang w:val="en"/>
        </w:rPr>
        <w:t xml:space="preserve">a certain solitude is normally necessary for </w:t>
      </w:r>
      <w:r>
        <w:rPr>
          <w:lang w:val="en"/>
        </w:rPr>
        <w:t>them</w:t>
      </w:r>
      <w:r w:rsidRPr="00736501">
        <w:rPr>
          <w:lang w:val="en"/>
        </w:rPr>
        <w:t xml:space="preserve"> to hear God speak to </w:t>
      </w:r>
      <w:r>
        <w:rPr>
          <w:lang w:val="en"/>
        </w:rPr>
        <w:t>their</w:t>
      </w:r>
      <w:r w:rsidRPr="00736501">
        <w:rPr>
          <w:lang w:val="en"/>
        </w:rPr>
        <w:t xml:space="preserve"> heart</w:t>
      </w:r>
      <w:r>
        <w:rPr>
          <w:lang w:val="en"/>
        </w:rPr>
        <w:t>s</w:t>
      </w:r>
      <w:r w:rsidRPr="00736501">
        <w:rPr>
          <w:lang w:val="en"/>
        </w:rPr>
        <w:t>.</w:t>
      </w:r>
      <w:r>
        <w:rPr>
          <w:lang w:val="en"/>
        </w:rPr>
        <w:t xml:space="preserve"> Even though silence is a human phenomenon, it requires a certain quality of discipline. Those who are involved in the animation of the sacred liturgy are supposed to be properly trained in all aspects of the celebration of the divine mystery. At the forefront are the ordained ministers themselves, so that they do not make themselves the center of the liturgical action by way of unending speech. Moreover, it is the responsibility of the ordained ministers to educate the People of God </w:t>
      </w:r>
      <w:r w:rsidR="00DD53A2">
        <w:rPr>
          <w:lang w:val="en"/>
        </w:rPr>
        <w:t>about</w:t>
      </w:r>
      <w:r>
        <w:rPr>
          <w:lang w:val="en"/>
        </w:rPr>
        <w:t xml:space="preserve"> the significance of sacred silence in their lives as Christians, and above all in the Eucharistic liturgy. For it is not enough to display sign posts in the surrounding areas of the places of worship; people need also to understand the benefits of keeping silence at the proper time. Because, far from being a passive attitude, liturgical silence is an active silence. Therefore, a proper liturgical catechesis should help the faithful to appreciate that the external expression of the active participation comes as a result of an interior disposition of the soul.</w:t>
      </w:r>
    </w:p>
    <w:p w14:paraId="162493FE" w14:textId="2BE3A944" w:rsidR="0060509E" w:rsidRDefault="0060509E" w:rsidP="008B366B">
      <w:pPr>
        <w:spacing w:line="480" w:lineRule="auto"/>
        <w:ind w:firstLine="720"/>
        <w:jc w:val="both"/>
        <w:rPr>
          <w:lang w:val="en"/>
        </w:rPr>
      </w:pPr>
    </w:p>
    <w:p w14:paraId="57E15E4F" w14:textId="7BEBD6E9" w:rsidR="0060509E" w:rsidRDefault="0060509E" w:rsidP="008B366B">
      <w:pPr>
        <w:spacing w:line="480" w:lineRule="auto"/>
        <w:ind w:firstLine="720"/>
        <w:jc w:val="both"/>
        <w:rPr>
          <w:lang w:val="en"/>
        </w:rPr>
      </w:pPr>
    </w:p>
    <w:p w14:paraId="21A09D29" w14:textId="29B9F2C1" w:rsidR="0060509E" w:rsidRDefault="0060509E" w:rsidP="008B366B">
      <w:pPr>
        <w:spacing w:line="480" w:lineRule="auto"/>
        <w:ind w:firstLine="720"/>
        <w:jc w:val="both"/>
        <w:rPr>
          <w:lang w:val="en"/>
        </w:rPr>
      </w:pPr>
    </w:p>
    <w:p w14:paraId="5DA2AD2E" w14:textId="44DA9A19" w:rsidR="0060509E" w:rsidRDefault="0060509E" w:rsidP="008B366B">
      <w:pPr>
        <w:spacing w:line="480" w:lineRule="auto"/>
        <w:ind w:firstLine="720"/>
        <w:jc w:val="both"/>
        <w:rPr>
          <w:lang w:val="en"/>
        </w:rPr>
      </w:pPr>
    </w:p>
    <w:p w14:paraId="11568980" w14:textId="3FE5B3DD" w:rsidR="0060509E" w:rsidRDefault="0060509E" w:rsidP="008B366B">
      <w:pPr>
        <w:spacing w:line="480" w:lineRule="auto"/>
        <w:ind w:firstLine="720"/>
        <w:jc w:val="both"/>
        <w:rPr>
          <w:lang w:val="en"/>
        </w:rPr>
      </w:pPr>
    </w:p>
    <w:p w14:paraId="6A32003F" w14:textId="1B405E5C" w:rsidR="0060509E" w:rsidRDefault="0060509E" w:rsidP="008B366B">
      <w:pPr>
        <w:spacing w:line="480" w:lineRule="auto"/>
        <w:ind w:firstLine="720"/>
        <w:jc w:val="both"/>
        <w:rPr>
          <w:lang w:val="en"/>
        </w:rPr>
      </w:pPr>
    </w:p>
    <w:p w14:paraId="0F70B15D" w14:textId="7150EA44" w:rsidR="0060509E" w:rsidRDefault="0060509E" w:rsidP="008B366B">
      <w:pPr>
        <w:spacing w:line="480" w:lineRule="auto"/>
        <w:ind w:firstLine="720"/>
        <w:jc w:val="both"/>
        <w:rPr>
          <w:lang w:val="en"/>
        </w:rPr>
      </w:pPr>
    </w:p>
    <w:p w14:paraId="4838165C" w14:textId="2ABE9161" w:rsidR="0060509E" w:rsidRDefault="0060509E" w:rsidP="008B366B">
      <w:pPr>
        <w:spacing w:line="480" w:lineRule="auto"/>
        <w:ind w:firstLine="720"/>
        <w:jc w:val="both"/>
        <w:rPr>
          <w:lang w:val="en"/>
        </w:rPr>
      </w:pPr>
    </w:p>
    <w:p w14:paraId="6BDBF46D" w14:textId="703CF0A8" w:rsidR="0060509E" w:rsidRDefault="0060509E" w:rsidP="008B366B">
      <w:pPr>
        <w:spacing w:line="480" w:lineRule="auto"/>
        <w:ind w:firstLine="720"/>
        <w:jc w:val="both"/>
        <w:rPr>
          <w:lang w:val="en"/>
        </w:rPr>
      </w:pPr>
    </w:p>
    <w:p w14:paraId="6CE94EFF" w14:textId="4D88711D" w:rsidR="0060509E" w:rsidRDefault="0060509E" w:rsidP="008B366B">
      <w:pPr>
        <w:spacing w:line="480" w:lineRule="auto"/>
        <w:ind w:firstLine="720"/>
        <w:jc w:val="both"/>
        <w:rPr>
          <w:lang w:val="en"/>
        </w:rPr>
      </w:pPr>
    </w:p>
    <w:p w14:paraId="066855B5" w14:textId="6BACB101" w:rsidR="0060509E" w:rsidRDefault="0060509E" w:rsidP="008B366B">
      <w:pPr>
        <w:spacing w:line="480" w:lineRule="auto"/>
        <w:ind w:firstLine="720"/>
        <w:jc w:val="both"/>
        <w:rPr>
          <w:lang w:val="en"/>
        </w:rPr>
      </w:pPr>
    </w:p>
    <w:p w14:paraId="5B0F72AA" w14:textId="7AAED4F9" w:rsidR="0060509E" w:rsidRDefault="0060509E" w:rsidP="008B366B">
      <w:pPr>
        <w:spacing w:line="480" w:lineRule="auto"/>
        <w:ind w:firstLine="720"/>
        <w:jc w:val="both"/>
        <w:rPr>
          <w:lang w:val="en"/>
        </w:rPr>
      </w:pPr>
    </w:p>
    <w:p w14:paraId="202D3FE8" w14:textId="02F96D0B" w:rsidR="0060509E" w:rsidRDefault="0060509E" w:rsidP="008B366B">
      <w:pPr>
        <w:spacing w:line="480" w:lineRule="auto"/>
        <w:ind w:firstLine="720"/>
        <w:jc w:val="both"/>
        <w:rPr>
          <w:lang w:val="en"/>
        </w:rPr>
      </w:pPr>
    </w:p>
    <w:p w14:paraId="35D8F698" w14:textId="5F78F684" w:rsidR="0060509E" w:rsidRDefault="0060509E" w:rsidP="008B366B">
      <w:pPr>
        <w:spacing w:line="480" w:lineRule="auto"/>
        <w:ind w:firstLine="720"/>
        <w:jc w:val="both"/>
        <w:rPr>
          <w:lang w:val="en"/>
        </w:rPr>
      </w:pPr>
    </w:p>
    <w:p w14:paraId="3E9619DE" w14:textId="77777777" w:rsidR="0060509E" w:rsidRDefault="0060509E" w:rsidP="008B366B">
      <w:pPr>
        <w:spacing w:line="480" w:lineRule="auto"/>
        <w:ind w:firstLine="720"/>
        <w:jc w:val="both"/>
        <w:rPr>
          <w:lang w:val="en"/>
        </w:rPr>
      </w:pPr>
    </w:p>
    <w:p w14:paraId="0A841405" w14:textId="77777777" w:rsidR="008B366B" w:rsidRDefault="008B366B" w:rsidP="008B366B">
      <w:pPr>
        <w:spacing w:line="480" w:lineRule="auto"/>
        <w:ind w:firstLine="720"/>
        <w:jc w:val="both"/>
        <w:rPr>
          <w:lang w:val="en"/>
        </w:rPr>
      </w:pPr>
    </w:p>
    <w:p w14:paraId="3282E98E" w14:textId="6398EE52" w:rsidR="00E73743" w:rsidRPr="008B366B" w:rsidRDefault="003C01F4" w:rsidP="00E73743">
      <w:pPr>
        <w:spacing w:line="480" w:lineRule="auto"/>
        <w:ind w:firstLine="720"/>
        <w:jc w:val="center"/>
        <w:rPr>
          <w:b/>
          <w:bCs/>
        </w:rPr>
      </w:pPr>
      <w:r w:rsidRPr="008B366B">
        <w:rPr>
          <w:b/>
          <w:bCs/>
        </w:rPr>
        <w:t>GENERAL CONCLUSION</w:t>
      </w:r>
    </w:p>
    <w:p w14:paraId="6346B843" w14:textId="77777777" w:rsidR="00E73743" w:rsidRPr="00B86128" w:rsidRDefault="00E73743" w:rsidP="00E73743">
      <w:pPr>
        <w:spacing w:line="480" w:lineRule="auto"/>
        <w:ind w:firstLine="720"/>
        <w:jc w:val="both"/>
      </w:pPr>
      <w:r w:rsidRPr="00B86128">
        <w:t>The objective of this research is to assess the place of silence in the Latin liturgy. It is a major preoccupation, and even a central one in order to declutter the Eucharistic liturgy today. At the end of this research, it is worthy to recapitulate the main articulations of the paper.</w:t>
      </w:r>
    </w:p>
    <w:p w14:paraId="2B17CDB7" w14:textId="65EAFEE8" w:rsidR="00E73743" w:rsidRPr="00B86128" w:rsidRDefault="00E73743" w:rsidP="00E73743">
      <w:pPr>
        <w:spacing w:line="480" w:lineRule="auto"/>
        <w:ind w:firstLine="720"/>
        <w:jc w:val="both"/>
        <w:rPr>
          <w:rFonts w:ascii="inherit" w:eastAsia="Times New Roman" w:hAnsi="inherit" w:cs="Courier New"/>
          <w:color w:val="202124"/>
          <w:sz w:val="42"/>
          <w:szCs w:val="42"/>
          <w:lang w:val="en"/>
        </w:rPr>
      </w:pPr>
      <w:r w:rsidRPr="00B86128">
        <w:t xml:space="preserve">In fact, the research is structured into three main parts. The first chapter focused </w:t>
      </w:r>
      <w:r w:rsidR="00DD53A2">
        <w:t>on</w:t>
      </w:r>
      <w:r w:rsidRPr="00B86128">
        <w:t xml:space="preserve"> the conceptualization of the research topic. In that part, it was highlighted that </w:t>
      </w:r>
      <w:r w:rsidRPr="00B86128">
        <w:rPr>
          <w:lang w:val="en"/>
        </w:rPr>
        <w:t>noise has become like a drug to which the contemporaries are slaves. With its apparently festive aspect, noise is in reality a whirlwind that prevents human beings from looking themselves in the face and from confronting their inner emptiness.</w:t>
      </w:r>
      <w:r w:rsidRPr="00B86128">
        <w:t xml:space="preserve"> </w:t>
      </w:r>
      <w:r w:rsidRPr="00B86128">
        <w:rPr>
          <w:lang w:val="en"/>
        </w:rPr>
        <w:t>The Church would be gravely accomplice and unforgivable if she let herself go in this drift, all the more so in the mystery of the Eucharistic liturgy.</w:t>
      </w:r>
      <w:r w:rsidRPr="00B86128">
        <w:rPr>
          <w:rFonts w:ascii="inherit" w:eastAsia="Times New Roman" w:hAnsi="inherit" w:cs="Courier New"/>
          <w:color w:val="202124"/>
          <w:sz w:val="42"/>
          <w:szCs w:val="42"/>
          <w:lang w:val="en"/>
        </w:rPr>
        <w:t xml:space="preserve"> </w:t>
      </w:r>
      <w:bookmarkStart w:id="48" w:name="_Hlk61294449"/>
      <w:r w:rsidRPr="00B86128">
        <w:rPr>
          <w:lang w:val="en"/>
        </w:rPr>
        <w:t xml:space="preserve">While some experience in the midst of silence and night the feeling of </w:t>
      </w:r>
      <w:r>
        <w:rPr>
          <w:lang w:val="en"/>
        </w:rPr>
        <w:t>plunging</w:t>
      </w:r>
      <w:r w:rsidRPr="00B86128">
        <w:rPr>
          <w:lang w:val="en"/>
        </w:rPr>
        <w:t xml:space="preserve"> in a peace that nothing disturbs, others worry about such a calm which they fear will breed the worst.</w:t>
      </w:r>
      <w:r w:rsidRPr="00B86128">
        <w:t xml:space="preserve"> Silence is not an end on its own. This is true especially when silence is observed in the sacred liturgy. In fact, the role of silence, if at all it is to be observed, is to help one to listen to others, or to meditate, or to pray and encounter the divine. </w:t>
      </w:r>
      <w:bookmarkEnd w:id="48"/>
      <w:r w:rsidRPr="00B86128">
        <w:t xml:space="preserve">Therefore, silence is almost always required not for itself, but in order to attain a reality beyond it. </w:t>
      </w:r>
      <w:bookmarkStart w:id="49" w:name="_Hlk61294530"/>
      <w:r w:rsidRPr="00B86128">
        <w:t>No one goes to liturgical celebration for the purpose of keeping silence. After all, the sacred liturgy is “an action, made principally of words and gestures”</w:t>
      </w:r>
      <w:bookmarkEnd w:id="49"/>
      <w:r w:rsidRPr="00B86128">
        <w:t xml:space="preserve"> (Desthieux, 5).</w:t>
      </w:r>
      <w:r w:rsidRPr="00B86128">
        <w:br/>
        <w:t xml:space="preserve">The second chapter emphasizes the nature of liturgical silence as a rubric in itself, and therefore an integral part of the Eucharistic celebration. </w:t>
      </w:r>
      <w:r w:rsidRPr="008D46A6">
        <w:t>Of course, the Eucharistic liturgy must cover the joy of the mystery of our redemption, without however banishing its meditative aspect from the mystery of the passion of the redeemer. In fact, the Eucharistic liturgy is an inexpressible mystery. The words that we use, despite the fact that they help us to penetrate the mystery of our salvation, cannot exhaust the depth of such a great mystery</w:t>
      </w:r>
      <w:r w:rsidRPr="00B86128">
        <w:t>. The Second Vatican Council emphasizes that silence is a privileged means of promoting the participation of God’s people in the liturgy</w:t>
      </w:r>
      <w:r w:rsidR="008611E9">
        <w:t xml:space="preserve"> (</w:t>
      </w:r>
      <w:r w:rsidR="008611E9" w:rsidRPr="00325AF3">
        <w:rPr>
          <w:i/>
          <w:iCs/>
        </w:rPr>
        <w:t>Ador</w:t>
      </w:r>
      <w:r w:rsidR="00325AF3">
        <w:rPr>
          <w:i/>
          <w:iCs/>
        </w:rPr>
        <w:t>e</w:t>
      </w:r>
      <w:r w:rsidR="008611E9" w:rsidRPr="00325AF3">
        <w:rPr>
          <w:i/>
          <w:iCs/>
        </w:rPr>
        <w:t>mus</w:t>
      </w:r>
      <w:r w:rsidR="00325AF3">
        <w:rPr>
          <w:i/>
          <w:iCs/>
        </w:rPr>
        <w:t>, 2016</w:t>
      </w:r>
      <w:r w:rsidR="00325AF3">
        <w:t>)</w:t>
      </w:r>
      <w:r w:rsidRPr="00B86128">
        <w:t xml:space="preserve">. This pastoral solicitude of the conciliar fathers aimed at explaining and manifesting what true liturgical and active participation is. That is, to </w:t>
      </w:r>
      <w:r w:rsidR="00DD53A2">
        <w:t xml:space="preserve">have </w:t>
      </w:r>
      <w:r w:rsidRPr="00B86128">
        <w:t xml:space="preserve">access to the mystery of God. This chapter also pointed out that, in reality, to participate in the liturgy is not more about distributing the roles in the liturgy, but to have access to the mystery of God. On the pretext of wanting to approach God more easily, some have wanted everything in the liturgy to be convivial, fraternal and human. By so doing, they run the risk of reducing the sacred mystery to mere good feelings. </w:t>
      </w:r>
    </w:p>
    <w:p w14:paraId="4B3BA41F" w14:textId="77777777" w:rsidR="00E73743" w:rsidRPr="00B86128" w:rsidRDefault="00E73743" w:rsidP="00E73743">
      <w:pPr>
        <w:spacing w:line="480" w:lineRule="auto"/>
        <w:ind w:firstLine="720"/>
        <w:jc w:val="both"/>
      </w:pPr>
      <w:r w:rsidRPr="00B86128">
        <w:rPr>
          <w:lang w:val="en"/>
        </w:rPr>
        <w:t>Liturgical silence certainly remains a silence of respect towards God. In no way should it constitute a paralyzing silence of fear and dread. Sacred silence is not a silence of a “magic” type either, a silence which brings one into the world of the divinity, in order to influence it and to obtain favors and answers to one’s aspirations or one’s distresses. On the contrary, sacred silence is one that welcomes a God who comes close and enters into a personal relationship.</w:t>
      </w:r>
    </w:p>
    <w:p w14:paraId="4A140D68" w14:textId="1EB322E6" w:rsidR="00E73743" w:rsidRPr="00B86128" w:rsidRDefault="00E73743" w:rsidP="00E73743">
      <w:pPr>
        <w:spacing w:line="480" w:lineRule="auto"/>
        <w:ind w:firstLine="720"/>
        <w:jc w:val="both"/>
      </w:pPr>
      <w:r w:rsidRPr="00B86128">
        <w:t xml:space="preserve">The third chapter focused on the practical aspect of the research.  In fact, silence is the stuff in which our liturgies should be shaped, to make shining clothes of the precious prayer of the Church. </w:t>
      </w:r>
      <w:r w:rsidR="00A341DC">
        <w:t>N</w:t>
      </w:r>
      <w:r w:rsidRPr="00B86128">
        <w:t xml:space="preserve">othing should come to break the atmosphere of silence which should normally permeate our celebrations. </w:t>
      </w:r>
      <w:r w:rsidR="00A341DC">
        <w:t>H</w:t>
      </w:r>
      <w:r w:rsidRPr="00B86128">
        <w:t xml:space="preserve">owever, for the liturgy to be vivified by sacred silence, it is not enough to introduce moments of silence. </w:t>
      </w:r>
      <w:r w:rsidR="00A341DC">
        <w:t>I</w:t>
      </w:r>
      <w:r w:rsidRPr="00B86128">
        <w:t xml:space="preserve">n fact, silence is </w:t>
      </w:r>
      <w:r w:rsidR="00A341DC">
        <w:t>first and foremost</w:t>
      </w:r>
      <w:r w:rsidRPr="00B86128">
        <w:t xml:space="preserve"> an attitude of the soul. </w:t>
      </w:r>
      <w:r w:rsidR="00A341DC">
        <w:t>I</w:t>
      </w:r>
      <w:r w:rsidRPr="00B86128">
        <w:t xml:space="preserve">t is therefore not a pause between two rites, it is itself fully a rite. </w:t>
      </w:r>
      <w:r w:rsidR="00A341DC">
        <w:t>Y</w:t>
      </w:r>
      <w:r w:rsidRPr="00B86128">
        <w:t xml:space="preserve">es, silence is a rite. The real emergency is here: to find the meaning of God. </w:t>
      </w:r>
      <w:r w:rsidR="00A341DC">
        <w:t>As Robert Cardinal Sarah rightly observed it, w</w:t>
      </w:r>
      <w:r w:rsidRPr="00B86128">
        <w:t xml:space="preserve">hat the </w:t>
      </w:r>
      <w:r w:rsidR="00A341DC">
        <w:t>C</w:t>
      </w:r>
      <w:r w:rsidRPr="00B86128">
        <w:t>hurch needs most today is not administrative reform, structural change, logistics or an additional pastoral program</w:t>
      </w:r>
      <w:r w:rsidR="00A341DC">
        <w:t xml:space="preserve"> (</w:t>
      </w:r>
      <w:r w:rsidR="00A341DC" w:rsidRPr="00A341DC">
        <w:rPr>
          <w:i/>
          <w:iCs/>
        </w:rPr>
        <w:t>The Catholic Thing</w:t>
      </w:r>
      <w:r w:rsidR="00A341DC">
        <w:t>, 2016)</w:t>
      </w:r>
      <w:r w:rsidRPr="00B86128">
        <w:t xml:space="preserve">. </w:t>
      </w:r>
      <w:r w:rsidR="00396CC9">
        <w:t>I</w:t>
      </w:r>
      <w:r w:rsidRPr="00B86128">
        <w:t xml:space="preserve">t is a rediscovery of a liturgy centered on Christ himself. </w:t>
      </w:r>
      <w:r w:rsidR="00DD53A2">
        <w:t>T</w:t>
      </w:r>
      <w:r w:rsidRPr="00B86128">
        <w:t xml:space="preserve">he Church today is the victim of superficiality, selfishness and the worldly spirit. </w:t>
      </w:r>
      <w:r>
        <w:t>T</w:t>
      </w:r>
      <w:r w:rsidRPr="00B86128">
        <w:t xml:space="preserve">he </w:t>
      </w:r>
      <w:r w:rsidR="00DD53A2">
        <w:t>C</w:t>
      </w:r>
      <w:r w:rsidRPr="00B86128">
        <w:t>hurch gets lost in a nar</w:t>
      </w:r>
      <w:r>
        <w:t>cissistic</w:t>
      </w:r>
      <w:r w:rsidRPr="00B86128">
        <w:t xml:space="preserve"> and vain activism. </w:t>
      </w:r>
      <w:r w:rsidR="00396CC9">
        <w:t>“T</w:t>
      </w:r>
      <w:r w:rsidRPr="00B86128">
        <w:t>he only reality that deserves our attention</w:t>
      </w:r>
      <w:r w:rsidR="007A1634">
        <w:t xml:space="preserve"> </w:t>
      </w:r>
      <w:r w:rsidRPr="00B86128">
        <w:t>in the liturgy, well, is God himself</w:t>
      </w:r>
      <w:r w:rsidR="00396CC9">
        <w:t>” (</w:t>
      </w:r>
      <w:r w:rsidR="00396CC9" w:rsidRPr="00A341DC">
        <w:rPr>
          <w:i/>
          <w:iCs/>
        </w:rPr>
        <w:t>The Catholic Thing</w:t>
      </w:r>
      <w:r w:rsidR="00396CC9">
        <w:t>, 2016)</w:t>
      </w:r>
      <w:r w:rsidRPr="00B86128">
        <w:t xml:space="preserve">. but God is silence, and he is only waiting for </w:t>
      </w:r>
      <w:r>
        <w:t>human</w:t>
      </w:r>
      <w:r w:rsidRPr="00B86128">
        <w:t xml:space="preserve"> silence to reveal himself.  </w:t>
      </w:r>
    </w:p>
    <w:p w14:paraId="7E5327F1" w14:textId="089F6111" w:rsidR="00E73743" w:rsidRPr="00671B38" w:rsidRDefault="00E73743" w:rsidP="002263FF">
      <w:pPr>
        <w:spacing w:line="480" w:lineRule="auto"/>
        <w:ind w:firstLine="720"/>
        <w:jc w:val="both"/>
      </w:pPr>
      <w:r w:rsidRPr="00B86128">
        <w:t>Posting signs for silence in the surrounding areas of Churches could help for good meditation. However, these signs are being ignored nowadays. If the Church could manage to bring the Eucharistic liturgy beyond meditation, to the next level of prayer, it won’t have to post signs or become liturgical police. Worshipers will begin to sense the beauty of the Divine Presence that can only be fully experienced at the deepest level of prayer</w:t>
      </w:r>
      <w:r w:rsidR="002263FF">
        <w:t xml:space="preserve"> (</w:t>
      </w:r>
      <w:r w:rsidR="002263FF" w:rsidRPr="002263FF">
        <w:rPr>
          <w:i/>
          <w:iCs/>
        </w:rPr>
        <w:t xml:space="preserve">Liturgy is </w:t>
      </w:r>
      <w:r w:rsidR="002263FF">
        <w:rPr>
          <w:i/>
          <w:iCs/>
        </w:rPr>
        <w:t>A</w:t>
      </w:r>
      <w:r w:rsidR="002263FF" w:rsidRPr="002263FF">
        <w:rPr>
          <w:i/>
          <w:iCs/>
        </w:rPr>
        <w:t>ctive contemplation</w:t>
      </w:r>
      <w:r w:rsidR="002263FF">
        <w:t xml:space="preserve"> 1).</w:t>
      </w:r>
      <w:r w:rsidRPr="00B86128">
        <w:t xml:space="preserve"> </w:t>
      </w:r>
      <w:bookmarkStart w:id="50" w:name="_Hlk61294802"/>
      <w:r w:rsidRPr="00B86128">
        <w:t>In order to reinforce the rediscovery of the importance of sacred silence, this research suggests that all the participants, starting from the ordained ministers, be adequately trained. This will enable the people of God, not only to know what ought to be done during the liturgical celebrations, but above all to understand and to appreciate the deeper meaning of each liturgical act.</w:t>
      </w:r>
      <w:r>
        <w:t xml:space="preserve"> </w:t>
      </w:r>
    </w:p>
    <w:bookmarkEnd w:id="50"/>
    <w:p w14:paraId="57304E99" w14:textId="77777777" w:rsidR="00E73743" w:rsidRDefault="00E73743" w:rsidP="00E73743">
      <w:pPr>
        <w:spacing w:line="480" w:lineRule="auto"/>
        <w:jc w:val="both"/>
        <w:rPr>
          <w:b/>
          <w:bCs/>
          <w:szCs w:val="24"/>
        </w:rPr>
      </w:pPr>
    </w:p>
    <w:p w14:paraId="73441BC5" w14:textId="77777777" w:rsidR="00E73743" w:rsidRDefault="00E73743" w:rsidP="00E73743">
      <w:pPr>
        <w:spacing w:line="480" w:lineRule="auto"/>
        <w:jc w:val="both"/>
        <w:rPr>
          <w:b/>
          <w:bCs/>
          <w:szCs w:val="24"/>
        </w:rPr>
      </w:pPr>
    </w:p>
    <w:p w14:paraId="16EA4CC1" w14:textId="77777777" w:rsidR="00E73743" w:rsidRDefault="00E73743" w:rsidP="00E73743">
      <w:pPr>
        <w:spacing w:line="480" w:lineRule="auto"/>
        <w:jc w:val="both"/>
        <w:rPr>
          <w:b/>
          <w:bCs/>
          <w:szCs w:val="24"/>
        </w:rPr>
      </w:pPr>
    </w:p>
    <w:p w14:paraId="358F4914" w14:textId="77777777" w:rsidR="00E73743" w:rsidRDefault="00E73743" w:rsidP="00E73743">
      <w:pPr>
        <w:spacing w:line="480" w:lineRule="auto"/>
        <w:jc w:val="both"/>
        <w:rPr>
          <w:b/>
          <w:bCs/>
          <w:szCs w:val="24"/>
        </w:rPr>
      </w:pPr>
    </w:p>
    <w:p w14:paraId="0AB52466" w14:textId="0800B86B" w:rsidR="00E73743" w:rsidRDefault="00E73743" w:rsidP="00E73743">
      <w:pPr>
        <w:spacing w:line="480" w:lineRule="auto"/>
        <w:jc w:val="both"/>
        <w:rPr>
          <w:b/>
          <w:bCs/>
          <w:szCs w:val="24"/>
        </w:rPr>
      </w:pPr>
    </w:p>
    <w:p w14:paraId="1EAFA7FB" w14:textId="1F6B336A" w:rsidR="008B366B" w:rsidRDefault="008B366B" w:rsidP="00E73743">
      <w:pPr>
        <w:spacing w:line="480" w:lineRule="auto"/>
        <w:jc w:val="both"/>
        <w:rPr>
          <w:b/>
          <w:bCs/>
          <w:szCs w:val="24"/>
        </w:rPr>
      </w:pPr>
    </w:p>
    <w:p w14:paraId="6EA03435" w14:textId="12FFD921" w:rsidR="0060509E" w:rsidRDefault="0060509E" w:rsidP="00E73743">
      <w:pPr>
        <w:spacing w:line="480" w:lineRule="auto"/>
        <w:jc w:val="both"/>
        <w:rPr>
          <w:b/>
          <w:bCs/>
          <w:szCs w:val="24"/>
        </w:rPr>
      </w:pPr>
    </w:p>
    <w:p w14:paraId="7C3994D6" w14:textId="77777777" w:rsidR="0060509E" w:rsidRPr="001B5C77" w:rsidRDefault="0060509E" w:rsidP="00E73743">
      <w:pPr>
        <w:spacing w:line="480" w:lineRule="auto"/>
        <w:jc w:val="both"/>
        <w:rPr>
          <w:b/>
          <w:bCs/>
          <w:szCs w:val="24"/>
        </w:rPr>
      </w:pPr>
    </w:p>
    <w:p w14:paraId="62420EF5" w14:textId="77777777" w:rsidR="00E73743" w:rsidRPr="006218E1" w:rsidRDefault="00E73743" w:rsidP="003E297A">
      <w:pPr>
        <w:pStyle w:val="Heading1"/>
      </w:pPr>
      <w:bookmarkStart w:id="51" w:name="_Toc61987541"/>
      <w:r w:rsidRPr="006218E1">
        <w:t>List of the Sources</w:t>
      </w:r>
      <w:bookmarkEnd w:id="51"/>
    </w:p>
    <w:p w14:paraId="0BC72A6C" w14:textId="77777777" w:rsidR="003E297A" w:rsidRDefault="003E297A" w:rsidP="00E73743">
      <w:pPr>
        <w:spacing w:line="480" w:lineRule="auto"/>
        <w:ind w:left="720" w:hanging="720"/>
        <w:jc w:val="both"/>
        <w:rPr>
          <w:szCs w:val="24"/>
        </w:rPr>
      </w:pPr>
    </w:p>
    <w:p w14:paraId="1B44A5CC" w14:textId="7C600C5C" w:rsidR="00E73743" w:rsidRPr="00A2482F" w:rsidRDefault="00E73743" w:rsidP="00E73743">
      <w:pPr>
        <w:spacing w:line="480" w:lineRule="auto"/>
        <w:ind w:left="720" w:hanging="720"/>
        <w:jc w:val="both"/>
        <w:rPr>
          <w:szCs w:val="24"/>
          <w:lang w:val="fr-FR"/>
        </w:rPr>
      </w:pPr>
      <w:r w:rsidRPr="00AF39CC">
        <w:rPr>
          <w:szCs w:val="24"/>
          <w:lang w:val="fr-FR"/>
        </w:rPr>
        <w:t xml:space="preserve">Barsotti, Divo. </w:t>
      </w:r>
      <w:r w:rsidRPr="00A2482F">
        <w:rPr>
          <w:szCs w:val="24"/>
          <w:lang w:val="fr-FR"/>
        </w:rPr>
        <w:t xml:space="preserve">“Le Silence de la Liturgie Cosmique”. </w:t>
      </w:r>
      <w:r w:rsidRPr="00A2482F">
        <w:rPr>
          <w:i/>
          <w:szCs w:val="24"/>
          <w:lang w:val="fr-FR"/>
        </w:rPr>
        <w:t>Dominicanus</w:t>
      </w:r>
      <w:r w:rsidRPr="00A2482F">
        <w:rPr>
          <w:szCs w:val="24"/>
          <w:lang w:val="fr-FR"/>
        </w:rPr>
        <w:t xml:space="preserve">, 2009. </w:t>
      </w:r>
      <w:hyperlink r:id="rId12">
        <w:r w:rsidRPr="00A2482F">
          <w:rPr>
            <w:rStyle w:val="Hyperlink"/>
            <w:color w:val="auto"/>
            <w:szCs w:val="24"/>
            <w:u w:val="none"/>
            <w:lang w:val="fr-FR"/>
          </w:rPr>
          <w:t>http://www.homelie.biz/article-27715110.html</w:t>
        </w:r>
      </w:hyperlink>
      <w:r w:rsidRPr="00A2482F">
        <w:rPr>
          <w:szCs w:val="24"/>
          <w:lang w:val="fr-FR"/>
        </w:rPr>
        <w:t xml:space="preserve">. </w:t>
      </w:r>
      <w:r w:rsidR="00D942BB" w:rsidRPr="009D7DF3">
        <w:rPr>
          <w:szCs w:val="24"/>
          <w:lang w:val="fr-FR"/>
        </w:rPr>
        <w:t>Accessed</w:t>
      </w:r>
      <w:r w:rsidR="00D942BB">
        <w:rPr>
          <w:szCs w:val="24"/>
          <w:lang w:val="fr-FR"/>
        </w:rPr>
        <w:t>:</w:t>
      </w:r>
      <w:r w:rsidRPr="00A2482F">
        <w:rPr>
          <w:szCs w:val="24"/>
          <w:lang w:val="fr-FR"/>
        </w:rPr>
        <w:t xml:space="preserve"> 7 </w:t>
      </w:r>
      <w:r w:rsidRPr="009D7DF3">
        <w:rPr>
          <w:szCs w:val="24"/>
          <w:lang w:val="fr-FR"/>
        </w:rPr>
        <w:t>September</w:t>
      </w:r>
      <w:r w:rsidRPr="00A2482F">
        <w:rPr>
          <w:szCs w:val="24"/>
          <w:lang w:val="fr-FR"/>
        </w:rPr>
        <w:t xml:space="preserve"> 2020.</w:t>
      </w:r>
    </w:p>
    <w:p w14:paraId="33993FF4" w14:textId="77777777" w:rsidR="00E73743" w:rsidRPr="00E73743" w:rsidRDefault="00E73743" w:rsidP="00E73743">
      <w:pPr>
        <w:spacing w:line="480" w:lineRule="auto"/>
        <w:ind w:left="720" w:hanging="720"/>
        <w:jc w:val="both"/>
        <w:rPr>
          <w:szCs w:val="24"/>
        </w:rPr>
      </w:pPr>
      <w:r w:rsidRPr="00E73743">
        <w:rPr>
          <w:szCs w:val="24"/>
          <w:lang w:val="fr-FR"/>
        </w:rPr>
        <w:t xml:space="preserve">Breton, Philip. </w:t>
      </w:r>
      <w:r w:rsidRPr="00ED4503">
        <w:rPr>
          <w:i/>
          <w:iCs/>
          <w:szCs w:val="24"/>
          <w:lang w:val="fr-FR"/>
        </w:rPr>
        <w:t>L’Utopie de la Communication : Le Mythe du Village Planétaire</w:t>
      </w:r>
      <w:r w:rsidRPr="00ED4503">
        <w:rPr>
          <w:szCs w:val="24"/>
          <w:lang w:val="fr-FR"/>
        </w:rPr>
        <w:t xml:space="preserve">. </w:t>
      </w:r>
      <w:r w:rsidRPr="009D7DF3">
        <w:rPr>
          <w:szCs w:val="24"/>
        </w:rPr>
        <w:t>Paris</w:t>
      </w:r>
      <w:r w:rsidRPr="00E73743">
        <w:rPr>
          <w:szCs w:val="24"/>
        </w:rPr>
        <w:t xml:space="preserve"> : La </w:t>
      </w:r>
      <w:r w:rsidRPr="009D7DF3">
        <w:rPr>
          <w:szCs w:val="24"/>
        </w:rPr>
        <w:t>Découverte</w:t>
      </w:r>
      <w:r w:rsidRPr="00E73743">
        <w:rPr>
          <w:szCs w:val="24"/>
        </w:rPr>
        <w:t>, 1995.</w:t>
      </w:r>
    </w:p>
    <w:p w14:paraId="19373A00" w14:textId="77777777" w:rsidR="00E73743" w:rsidRPr="00E73743" w:rsidRDefault="00E73743" w:rsidP="00E73743">
      <w:pPr>
        <w:spacing w:line="480" w:lineRule="auto"/>
        <w:ind w:left="720" w:hanging="720"/>
        <w:jc w:val="both"/>
        <w:rPr>
          <w:szCs w:val="24"/>
          <w:lang w:val="fr-FR"/>
        </w:rPr>
      </w:pPr>
      <w:r w:rsidRPr="00E73743">
        <w:rPr>
          <w:szCs w:val="24"/>
        </w:rPr>
        <w:t xml:space="preserve">Burtchaell, James Tunstead. “Theophany”. </w:t>
      </w:r>
      <w:r w:rsidRPr="00ED4503">
        <w:rPr>
          <w:i/>
          <w:iCs/>
          <w:szCs w:val="24"/>
        </w:rPr>
        <w:t>New Catholic Encyclopedia</w:t>
      </w:r>
      <w:r w:rsidRPr="00ED4503">
        <w:rPr>
          <w:szCs w:val="24"/>
        </w:rPr>
        <w:t xml:space="preserve">. Vol. 13: Seq-The (second ed.) Detroit, Michigan: The Catholic University of America by Thomson/Gale. </w:t>
      </w:r>
      <w:r w:rsidRPr="00E73743">
        <w:rPr>
          <w:szCs w:val="24"/>
          <w:lang w:val="fr-FR"/>
        </w:rPr>
        <w:t>(2002) 929.</w:t>
      </w:r>
    </w:p>
    <w:p w14:paraId="76B8DAFA" w14:textId="744C3B38" w:rsidR="00E73743" w:rsidRPr="00F15D70" w:rsidRDefault="00E73743" w:rsidP="00E73743">
      <w:pPr>
        <w:spacing w:line="480" w:lineRule="auto"/>
        <w:ind w:left="720" w:hanging="720"/>
        <w:jc w:val="both"/>
        <w:rPr>
          <w:lang w:val="fr-FR"/>
        </w:rPr>
      </w:pPr>
      <w:r w:rsidRPr="00F15D70">
        <w:rPr>
          <w:lang w:val="fr-FR"/>
        </w:rPr>
        <w:t xml:space="preserve">Cyprien de Carthage. Les idoles ne sont pas des Dieux. Trans. Dujarier M. et G. Bady. </w:t>
      </w:r>
      <w:hyperlink r:id="rId13" w:history="1">
        <w:r w:rsidR="00D942BB" w:rsidRPr="00F15D70">
          <w:rPr>
            <w:rStyle w:val="Hyperlink"/>
            <w:color w:val="auto"/>
            <w:u w:val="none"/>
          </w:rPr>
          <w:t xml:space="preserve">https://fr.aleteia.org/daily-prayer/samedi-8-juin/meditation-de-ce-jour-1. </w:t>
        </w:r>
        <w:r w:rsidR="00D942BB" w:rsidRPr="009D7DF3">
          <w:rPr>
            <w:rStyle w:val="Hyperlink"/>
            <w:color w:val="auto"/>
            <w:u w:val="none"/>
            <w:lang w:val="fr-FR"/>
          </w:rPr>
          <w:t>Accessed</w:t>
        </w:r>
        <w:r w:rsidR="00D942BB" w:rsidRPr="00F15D70">
          <w:rPr>
            <w:rStyle w:val="Hyperlink"/>
            <w:color w:val="auto"/>
            <w:u w:val="none"/>
            <w:lang w:val="fr-FR"/>
          </w:rPr>
          <w:t>:</w:t>
        </w:r>
      </w:hyperlink>
      <w:r w:rsidRPr="00F15D70">
        <w:rPr>
          <w:lang w:val="fr-FR"/>
        </w:rPr>
        <w:t xml:space="preserve"> 12/14/2020.</w:t>
      </w:r>
    </w:p>
    <w:p w14:paraId="2CB5A5E1" w14:textId="77777777" w:rsidR="00E73743" w:rsidRPr="00ED4503" w:rsidRDefault="00E73743" w:rsidP="00E73743">
      <w:pPr>
        <w:spacing w:line="480" w:lineRule="auto"/>
        <w:ind w:left="720" w:hanging="720"/>
        <w:jc w:val="both"/>
        <w:rPr>
          <w:rFonts w:cs="Times New Roman"/>
          <w:szCs w:val="24"/>
          <w:lang w:val="fr-FR"/>
        </w:rPr>
      </w:pPr>
      <w:r w:rsidRPr="00ED4503">
        <w:rPr>
          <w:szCs w:val="24"/>
          <w:lang w:val="fr-FR"/>
        </w:rPr>
        <w:t>Desthieux, Pascal.</w:t>
      </w:r>
      <w:r w:rsidRPr="00ED4503">
        <w:rPr>
          <w:rFonts w:cs="Times New Roman"/>
          <w:i/>
          <w:iCs/>
          <w:szCs w:val="24"/>
          <w:lang w:val="fr-FR"/>
        </w:rPr>
        <w:t xml:space="preserve"> Habiter le silence dans la liturgie.</w:t>
      </w:r>
      <w:r w:rsidRPr="00ED4503">
        <w:rPr>
          <w:rFonts w:cs="Times New Roman"/>
          <w:szCs w:val="24"/>
          <w:lang w:val="fr-FR"/>
        </w:rPr>
        <w:t xml:space="preserve"> Paris : Salvador, 2016.</w:t>
      </w:r>
    </w:p>
    <w:p w14:paraId="4FA9625C" w14:textId="77777777" w:rsidR="00E73743" w:rsidRPr="00ED4503" w:rsidRDefault="00E73743" w:rsidP="00E73743">
      <w:pPr>
        <w:pBdr>
          <w:top w:val="nil"/>
          <w:left w:val="nil"/>
          <w:bottom w:val="nil"/>
          <w:right w:val="nil"/>
          <w:between w:val="nil"/>
        </w:pBdr>
        <w:spacing w:after="0" w:line="480" w:lineRule="auto"/>
        <w:ind w:left="720" w:hanging="720"/>
        <w:jc w:val="both"/>
        <w:rPr>
          <w:rFonts w:eastAsia="Times New Roman" w:cs="Times New Roman"/>
          <w:szCs w:val="24"/>
          <w:lang w:val="fr-FR"/>
        </w:rPr>
      </w:pPr>
      <w:r w:rsidRPr="00ED4503">
        <w:rPr>
          <w:rFonts w:eastAsia="Times New Roman" w:cs="Times New Roman"/>
          <w:szCs w:val="24"/>
          <w:lang w:val="en-GB"/>
        </w:rPr>
        <w:t xml:space="preserve">Dworkin, Ronald. </w:t>
      </w:r>
      <w:r w:rsidRPr="00ED4503">
        <w:rPr>
          <w:rFonts w:eastAsia="Times New Roman" w:cs="Times New Roman"/>
          <w:i/>
          <w:szCs w:val="24"/>
          <w:lang w:val="en-GB"/>
        </w:rPr>
        <w:t>Life’s Dominion: An Argument about Abortion, Euthanasia, and Individual Freedom</w:t>
      </w:r>
      <w:r w:rsidRPr="00ED4503">
        <w:rPr>
          <w:rFonts w:eastAsia="Times New Roman" w:cs="Times New Roman"/>
          <w:szCs w:val="24"/>
          <w:lang w:val="en-GB"/>
        </w:rPr>
        <w:t xml:space="preserve">. </w:t>
      </w:r>
      <w:r w:rsidRPr="00ED4503">
        <w:rPr>
          <w:rFonts w:eastAsia="Times New Roman" w:cs="Times New Roman"/>
          <w:szCs w:val="24"/>
          <w:lang w:val="fr-FR"/>
        </w:rPr>
        <w:t>New York : Vintage Books, 1994.</w:t>
      </w:r>
    </w:p>
    <w:p w14:paraId="2533FF5F" w14:textId="6B6163EA" w:rsidR="00325AF3" w:rsidRPr="00325AF3" w:rsidRDefault="00325AF3" w:rsidP="00325AF3">
      <w:pPr>
        <w:pStyle w:val="FootnoteText"/>
        <w:spacing w:line="480" w:lineRule="auto"/>
        <w:ind w:left="720" w:hanging="720"/>
        <w:jc w:val="both"/>
        <w:rPr>
          <w:sz w:val="24"/>
          <w:szCs w:val="24"/>
        </w:rPr>
      </w:pPr>
      <w:r w:rsidRPr="00325AF3">
        <w:rPr>
          <w:sz w:val="24"/>
          <w:szCs w:val="24"/>
        </w:rPr>
        <w:t xml:space="preserve">Editors. </w:t>
      </w:r>
      <w:r w:rsidRPr="00325AF3">
        <w:rPr>
          <w:sz w:val="24"/>
          <w:szCs w:val="24"/>
          <w:lang w:val="en-GB"/>
        </w:rPr>
        <w:t>“</w:t>
      </w:r>
      <w:r w:rsidRPr="00325AF3">
        <w:rPr>
          <w:sz w:val="24"/>
          <w:szCs w:val="24"/>
        </w:rPr>
        <w:t>Cardinal Sarah Talks Liturgical Silence</w:t>
      </w:r>
      <w:r>
        <w:rPr>
          <w:sz w:val="24"/>
          <w:szCs w:val="24"/>
        </w:rPr>
        <w:t xml:space="preserve">”. </w:t>
      </w:r>
      <w:r w:rsidRPr="00325AF3">
        <w:rPr>
          <w:i/>
          <w:iCs/>
          <w:sz w:val="24"/>
          <w:szCs w:val="24"/>
        </w:rPr>
        <w:t>Adoremus</w:t>
      </w:r>
      <w:r>
        <w:rPr>
          <w:sz w:val="24"/>
          <w:szCs w:val="24"/>
        </w:rPr>
        <w:t xml:space="preserve">. </w:t>
      </w:r>
      <w:r w:rsidRPr="00325AF3">
        <w:rPr>
          <w:sz w:val="24"/>
          <w:szCs w:val="24"/>
        </w:rPr>
        <w:t>Nov</w:t>
      </w:r>
      <w:r>
        <w:rPr>
          <w:sz w:val="24"/>
          <w:szCs w:val="24"/>
        </w:rPr>
        <w:t>ember</w:t>
      </w:r>
      <w:r w:rsidRPr="00325AF3">
        <w:rPr>
          <w:sz w:val="24"/>
          <w:szCs w:val="24"/>
        </w:rPr>
        <w:t xml:space="preserve"> 15, 2016</w:t>
      </w:r>
      <w:r>
        <w:rPr>
          <w:sz w:val="24"/>
          <w:szCs w:val="24"/>
        </w:rPr>
        <w:t xml:space="preserve">. </w:t>
      </w:r>
      <w:r w:rsidRPr="00325AF3">
        <w:rPr>
          <w:sz w:val="24"/>
          <w:szCs w:val="24"/>
        </w:rPr>
        <w:t>https://adoremus.org/2016/11/cardinal-sarah-talks-liturgical-silence/</w:t>
      </w:r>
      <w:r>
        <w:rPr>
          <w:sz w:val="24"/>
          <w:szCs w:val="24"/>
        </w:rPr>
        <w:t>Accessed: 23/1/2021.</w:t>
      </w:r>
    </w:p>
    <w:p w14:paraId="302F310D" w14:textId="404153AE" w:rsidR="00E73743" w:rsidRPr="00ED4503" w:rsidRDefault="00E73743" w:rsidP="00E73743">
      <w:pPr>
        <w:pStyle w:val="FootnoteText"/>
        <w:spacing w:line="480" w:lineRule="auto"/>
        <w:ind w:left="720" w:hanging="720"/>
        <w:jc w:val="both"/>
        <w:rPr>
          <w:sz w:val="24"/>
          <w:szCs w:val="24"/>
        </w:rPr>
      </w:pPr>
      <w:r w:rsidRPr="00325AF3">
        <w:rPr>
          <w:sz w:val="24"/>
          <w:szCs w:val="24"/>
        </w:rPr>
        <w:t xml:space="preserve">Ernout, Alfred and Alfred Meillet. </w:t>
      </w:r>
      <w:r w:rsidRPr="00ED4503">
        <w:rPr>
          <w:i/>
          <w:iCs/>
          <w:sz w:val="24"/>
          <w:szCs w:val="24"/>
          <w:lang w:val="fr-FR"/>
        </w:rPr>
        <w:t>Dictionnaire Etymologique de la Langue Latine</w:t>
      </w:r>
      <w:r w:rsidRPr="00ED4503">
        <w:rPr>
          <w:sz w:val="24"/>
          <w:szCs w:val="24"/>
          <w:lang w:val="fr-FR"/>
        </w:rPr>
        <w:t xml:space="preserve">. </w:t>
      </w:r>
      <w:r w:rsidRPr="00ED4503">
        <w:rPr>
          <w:sz w:val="24"/>
          <w:szCs w:val="24"/>
        </w:rPr>
        <w:t>Paris: Klincksieck, 2001.</w:t>
      </w:r>
    </w:p>
    <w:p w14:paraId="1D797A18" w14:textId="077EDF6C" w:rsidR="00E73743" w:rsidRPr="00ED4503" w:rsidRDefault="00E73743" w:rsidP="00E73743">
      <w:pPr>
        <w:spacing w:line="480" w:lineRule="auto"/>
        <w:ind w:left="720" w:hanging="720"/>
        <w:jc w:val="both"/>
        <w:rPr>
          <w:szCs w:val="24"/>
          <w:lang w:val="fr-FR"/>
        </w:rPr>
      </w:pPr>
      <w:r w:rsidRPr="00ED4503">
        <w:rPr>
          <w:szCs w:val="24"/>
        </w:rPr>
        <w:t xml:space="preserve">Kelsey, T. Morton. </w:t>
      </w:r>
      <w:r w:rsidRPr="00ED4503">
        <w:rPr>
          <w:i/>
          <w:iCs/>
          <w:szCs w:val="24"/>
        </w:rPr>
        <w:t>The Other Side of Silence: A Guide to Christian Meditation</w:t>
      </w:r>
      <w:r w:rsidRPr="00ED4503">
        <w:rPr>
          <w:szCs w:val="24"/>
        </w:rPr>
        <w:t xml:space="preserve">. </w:t>
      </w:r>
      <w:r w:rsidRPr="00ED4503">
        <w:rPr>
          <w:szCs w:val="24"/>
          <w:lang w:val="fr-FR"/>
        </w:rPr>
        <w:t xml:space="preserve">New York : </w:t>
      </w:r>
      <w:r w:rsidRPr="009D7DF3">
        <w:rPr>
          <w:szCs w:val="24"/>
          <w:lang w:val="fr-FR"/>
        </w:rPr>
        <w:t>Paulist</w:t>
      </w:r>
      <w:r w:rsidRPr="00ED4503">
        <w:rPr>
          <w:szCs w:val="24"/>
          <w:lang w:val="fr-FR"/>
        </w:rPr>
        <w:t xml:space="preserve"> </w:t>
      </w:r>
      <w:r w:rsidRPr="009D7DF3">
        <w:rPr>
          <w:szCs w:val="24"/>
          <w:lang w:val="fr-FR"/>
        </w:rPr>
        <w:t>Press</w:t>
      </w:r>
      <w:r w:rsidRPr="00ED4503">
        <w:rPr>
          <w:szCs w:val="24"/>
          <w:lang w:val="fr-FR"/>
        </w:rPr>
        <w:t>, 1976.</w:t>
      </w:r>
    </w:p>
    <w:p w14:paraId="1871DA14" w14:textId="77777777" w:rsidR="002B16BF" w:rsidRDefault="002B16BF" w:rsidP="00E73743">
      <w:pPr>
        <w:spacing w:line="480" w:lineRule="auto"/>
        <w:ind w:left="720" w:hanging="720"/>
        <w:jc w:val="both"/>
        <w:rPr>
          <w:szCs w:val="24"/>
          <w:lang w:val="fr-FR"/>
        </w:rPr>
      </w:pPr>
    </w:p>
    <w:p w14:paraId="584DB14D" w14:textId="5445E513" w:rsidR="00E73743" w:rsidRPr="00ED4503" w:rsidRDefault="00E73743" w:rsidP="00E73743">
      <w:pPr>
        <w:spacing w:line="480" w:lineRule="auto"/>
        <w:ind w:left="720" w:hanging="720"/>
        <w:jc w:val="both"/>
        <w:rPr>
          <w:szCs w:val="24"/>
          <w:lang w:val="fr-FR"/>
        </w:rPr>
      </w:pPr>
      <w:r w:rsidRPr="00ED4503">
        <w:rPr>
          <w:szCs w:val="24"/>
          <w:lang w:val="fr-FR"/>
        </w:rPr>
        <w:t xml:space="preserve">Le Breton, David. </w:t>
      </w:r>
      <w:r w:rsidRPr="00ED4503">
        <w:rPr>
          <w:i/>
          <w:iCs/>
          <w:szCs w:val="24"/>
          <w:lang w:val="fr-FR"/>
        </w:rPr>
        <w:t>Du Silence</w:t>
      </w:r>
      <w:r w:rsidRPr="00ED4503">
        <w:rPr>
          <w:szCs w:val="24"/>
          <w:lang w:val="fr-FR"/>
        </w:rPr>
        <w:t>. Paris : Métailié, 1997.</w:t>
      </w:r>
    </w:p>
    <w:p w14:paraId="3797B4DC" w14:textId="72D42A7D" w:rsidR="00E73743" w:rsidRPr="00ED4503" w:rsidRDefault="00E73743" w:rsidP="00E73743">
      <w:pPr>
        <w:spacing w:line="480" w:lineRule="auto"/>
        <w:ind w:left="720" w:hanging="720"/>
        <w:jc w:val="both"/>
        <w:rPr>
          <w:szCs w:val="24"/>
          <w:lang w:val="fr-FR"/>
        </w:rPr>
      </w:pPr>
      <w:r w:rsidRPr="00ED4503">
        <w:rPr>
          <w:szCs w:val="24"/>
          <w:lang w:val="fr-FR"/>
        </w:rPr>
        <w:t xml:space="preserve">           </w:t>
      </w:r>
      <w:r w:rsidR="002B16BF">
        <w:rPr>
          <w:szCs w:val="24"/>
          <w:lang w:val="fr-FR"/>
        </w:rPr>
        <w:t xml:space="preserve"> </w:t>
      </w:r>
      <w:r w:rsidRPr="00ED4503">
        <w:rPr>
          <w:szCs w:val="24"/>
          <w:lang w:val="fr-FR"/>
        </w:rPr>
        <w:t>____</w:t>
      </w:r>
      <w:r w:rsidR="00D942BB">
        <w:rPr>
          <w:szCs w:val="24"/>
          <w:lang w:val="fr-FR"/>
        </w:rPr>
        <w:t> </w:t>
      </w:r>
      <w:r w:rsidR="00D942BB" w:rsidRPr="009D7DF3">
        <w:rPr>
          <w:szCs w:val="24"/>
          <w:lang w:val="fr-FR"/>
        </w:rPr>
        <w:t>“</w:t>
      </w:r>
      <w:r w:rsidRPr="00ED4503">
        <w:rPr>
          <w:szCs w:val="24"/>
          <w:lang w:val="fr-FR"/>
        </w:rPr>
        <w:t>Anthropologie du Silence</w:t>
      </w:r>
      <w:r w:rsidR="00D942BB" w:rsidRPr="009D7DF3">
        <w:rPr>
          <w:szCs w:val="24"/>
          <w:lang w:val="fr-FR"/>
        </w:rPr>
        <w:t>”</w:t>
      </w:r>
      <w:r w:rsidRPr="00ED4503">
        <w:rPr>
          <w:szCs w:val="24"/>
          <w:lang w:val="fr-FR"/>
        </w:rPr>
        <w:t xml:space="preserve">. </w:t>
      </w:r>
      <w:r w:rsidRPr="00ED4503">
        <w:rPr>
          <w:i/>
          <w:iCs/>
          <w:szCs w:val="24"/>
          <w:lang w:val="fr-FR"/>
        </w:rPr>
        <w:t>Théologiques</w:t>
      </w:r>
      <w:r w:rsidRPr="00ED4503">
        <w:rPr>
          <w:szCs w:val="24"/>
          <w:lang w:val="fr-FR"/>
        </w:rPr>
        <w:t xml:space="preserve">, </w:t>
      </w:r>
      <w:r w:rsidRPr="00ED4503">
        <w:rPr>
          <w:i/>
          <w:iCs/>
          <w:szCs w:val="24"/>
          <w:lang w:val="fr-FR"/>
        </w:rPr>
        <w:t xml:space="preserve">7 </w:t>
      </w:r>
      <w:r w:rsidRPr="00ED4503">
        <w:rPr>
          <w:szCs w:val="24"/>
          <w:lang w:val="fr-FR"/>
        </w:rPr>
        <w:t xml:space="preserve">(2), </w:t>
      </w:r>
      <w:r w:rsidR="002B16BF">
        <w:rPr>
          <w:szCs w:val="24"/>
          <w:lang w:val="fr-FR"/>
        </w:rPr>
        <w:t>(</w:t>
      </w:r>
      <w:r w:rsidRPr="00ED4503">
        <w:rPr>
          <w:szCs w:val="24"/>
          <w:lang w:val="fr-FR"/>
        </w:rPr>
        <w:t>1999</w:t>
      </w:r>
      <w:r w:rsidR="002B16BF">
        <w:rPr>
          <w:szCs w:val="24"/>
          <w:lang w:val="fr-FR"/>
        </w:rPr>
        <w:t>)</w:t>
      </w:r>
      <w:r w:rsidRPr="00ED4503">
        <w:rPr>
          <w:szCs w:val="24"/>
          <w:lang w:val="fr-FR"/>
        </w:rPr>
        <w:t xml:space="preserve"> 11–28. </w:t>
      </w:r>
      <w:hyperlink r:id="rId14" w:history="1">
        <w:r w:rsidRPr="00ED4503">
          <w:rPr>
            <w:rStyle w:val="Hyperlink"/>
            <w:color w:val="auto"/>
            <w:szCs w:val="24"/>
            <w:u w:val="none"/>
            <w:lang w:val="fr-FR"/>
          </w:rPr>
          <w:t>https://doi.org/10.7202/005014ar</w:t>
        </w:r>
      </w:hyperlink>
      <w:r w:rsidRPr="00ED4503">
        <w:rPr>
          <w:szCs w:val="24"/>
          <w:lang w:val="fr-FR"/>
        </w:rPr>
        <w:t xml:space="preserve">. </w:t>
      </w:r>
      <w:r w:rsidRPr="009D7DF3">
        <w:rPr>
          <w:szCs w:val="24"/>
          <w:lang w:val="fr-FR"/>
        </w:rPr>
        <w:t>Accessed</w:t>
      </w:r>
      <w:r w:rsidRPr="00ED4503">
        <w:rPr>
          <w:szCs w:val="24"/>
          <w:lang w:val="fr-FR"/>
        </w:rPr>
        <w:t xml:space="preserve">: 9 June 2020.    </w:t>
      </w:r>
    </w:p>
    <w:p w14:paraId="52022640" w14:textId="77777777" w:rsidR="00E73743" w:rsidRPr="00ED4503" w:rsidRDefault="00E73743" w:rsidP="00E73743">
      <w:pPr>
        <w:pBdr>
          <w:top w:val="nil"/>
          <w:left w:val="nil"/>
          <w:bottom w:val="nil"/>
          <w:right w:val="nil"/>
          <w:between w:val="nil"/>
        </w:pBdr>
        <w:spacing w:after="0" w:line="480" w:lineRule="auto"/>
        <w:ind w:left="720" w:hanging="720"/>
        <w:jc w:val="both"/>
        <w:rPr>
          <w:rFonts w:eastAsia="Times New Roman" w:cs="Times New Roman"/>
          <w:szCs w:val="24"/>
          <w:lang w:val="fr-FR"/>
        </w:rPr>
      </w:pPr>
      <w:r w:rsidRPr="00ED4503">
        <w:rPr>
          <w:rFonts w:eastAsia="Times New Roman" w:cs="Times New Roman"/>
          <w:szCs w:val="24"/>
          <w:lang w:val="fr-FR"/>
        </w:rPr>
        <w:t xml:space="preserve">Lustiger, Jean-Marie. </w:t>
      </w:r>
      <w:r w:rsidRPr="00ED4503">
        <w:rPr>
          <w:rFonts w:eastAsia="Times New Roman" w:cs="Times New Roman"/>
          <w:i/>
          <w:szCs w:val="24"/>
          <w:lang w:val="fr-FR"/>
        </w:rPr>
        <w:t>La Messe</w:t>
      </w:r>
      <w:r w:rsidRPr="00ED4503">
        <w:rPr>
          <w:rFonts w:eastAsia="Times New Roman" w:cs="Times New Roman"/>
          <w:szCs w:val="24"/>
          <w:lang w:val="fr-FR"/>
        </w:rPr>
        <w:t>. Paris : Bayard, 1989.</w:t>
      </w:r>
    </w:p>
    <w:p w14:paraId="37824648" w14:textId="77777777" w:rsidR="00E73743" w:rsidRPr="00FC729C" w:rsidRDefault="00E73743" w:rsidP="00E73743">
      <w:pPr>
        <w:spacing w:line="480" w:lineRule="auto"/>
        <w:ind w:left="720" w:hanging="720"/>
        <w:jc w:val="both"/>
      </w:pPr>
      <w:r w:rsidRPr="00ED4503">
        <w:rPr>
          <w:lang w:val="fr-FR"/>
        </w:rPr>
        <w:t>Paul VI.</w:t>
      </w:r>
      <w:r w:rsidRPr="00E73743">
        <w:rPr>
          <w:i/>
          <w:iCs/>
          <w:lang w:val="fr-FR"/>
        </w:rPr>
        <w:t xml:space="preserve"> Christus Dominus. </w:t>
      </w:r>
      <w:r w:rsidRPr="00FC729C">
        <w:t>October 28, 1965.</w:t>
      </w:r>
    </w:p>
    <w:p w14:paraId="1BCF1A9D" w14:textId="77777777" w:rsidR="00E73743" w:rsidRPr="006218E1" w:rsidRDefault="00E73743" w:rsidP="00E73743">
      <w:pPr>
        <w:spacing w:line="480" w:lineRule="auto"/>
        <w:ind w:left="720" w:hanging="720"/>
        <w:jc w:val="both"/>
      </w:pPr>
      <w:r w:rsidRPr="00FC729C">
        <w:rPr>
          <w:i/>
          <w:iCs/>
        </w:rPr>
        <w:t xml:space="preserve">       </w:t>
      </w:r>
      <w:r w:rsidRPr="00ED4503">
        <w:rPr>
          <w:i/>
          <w:iCs/>
        </w:rPr>
        <w:t xml:space="preserve">___ </w:t>
      </w:r>
      <w:r w:rsidRPr="00E73743">
        <w:rPr>
          <w:i/>
          <w:iCs/>
        </w:rPr>
        <w:t>Orientale Lumen.</w:t>
      </w:r>
      <w:r w:rsidRPr="00E73743">
        <w:rPr>
          <w:b/>
          <w:bCs/>
          <w:i/>
          <w:iCs/>
        </w:rPr>
        <w:t xml:space="preserve"> </w:t>
      </w:r>
      <w:r w:rsidRPr="006218E1">
        <w:t xml:space="preserve">May 2, 1995. </w:t>
      </w:r>
    </w:p>
    <w:p w14:paraId="733CC66F" w14:textId="77777777" w:rsidR="00E73743" w:rsidRPr="00ED4503" w:rsidRDefault="00E73743" w:rsidP="00E73743">
      <w:pPr>
        <w:spacing w:line="480" w:lineRule="auto"/>
        <w:ind w:left="720" w:hanging="720"/>
        <w:jc w:val="both"/>
      </w:pPr>
      <w:r w:rsidRPr="00ED4503">
        <w:t xml:space="preserve">       ___</w:t>
      </w:r>
      <w:r w:rsidRPr="00ED4503">
        <w:rPr>
          <w:i/>
          <w:iCs/>
        </w:rPr>
        <w:t>Sacrosanctum Concilium</w:t>
      </w:r>
      <w:r w:rsidRPr="00ED4503">
        <w:t>. December 4, 1963.</w:t>
      </w:r>
    </w:p>
    <w:p w14:paraId="7D958283" w14:textId="77777777" w:rsidR="00E73743" w:rsidRPr="00ED4503" w:rsidRDefault="00E73743" w:rsidP="00E73743">
      <w:pPr>
        <w:pStyle w:val="FootnoteText"/>
        <w:spacing w:line="480" w:lineRule="auto"/>
        <w:ind w:left="720" w:hanging="720"/>
        <w:jc w:val="both"/>
        <w:rPr>
          <w:sz w:val="24"/>
          <w:szCs w:val="24"/>
        </w:rPr>
      </w:pPr>
      <w:r w:rsidRPr="00ED4503">
        <w:rPr>
          <w:sz w:val="24"/>
          <w:szCs w:val="24"/>
        </w:rPr>
        <w:t xml:space="preserve">Picard, Max. </w:t>
      </w:r>
      <w:r w:rsidRPr="006218E1">
        <w:rPr>
          <w:i/>
          <w:iCs/>
          <w:sz w:val="24"/>
          <w:szCs w:val="24"/>
        </w:rPr>
        <w:t>The World of Silence</w:t>
      </w:r>
      <w:r w:rsidRPr="00ED4503">
        <w:rPr>
          <w:sz w:val="24"/>
          <w:szCs w:val="24"/>
        </w:rPr>
        <w:t>. Dallas: Eighth Day, 2002.</w:t>
      </w:r>
    </w:p>
    <w:p w14:paraId="6BBCD4E5" w14:textId="77777777" w:rsidR="00E73743" w:rsidRPr="00ED4503" w:rsidRDefault="00E73743" w:rsidP="00E73743">
      <w:pPr>
        <w:pBdr>
          <w:top w:val="nil"/>
          <w:left w:val="nil"/>
          <w:bottom w:val="nil"/>
          <w:right w:val="nil"/>
          <w:between w:val="nil"/>
        </w:pBdr>
        <w:spacing w:after="0" w:line="480" w:lineRule="auto"/>
        <w:ind w:left="720" w:hanging="720"/>
        <w:jc w:val="both"/>
        <w:rPr>
          <w:rFonts w:eastAsia="Times New Roman" w:cs="Times New Roman"/>
          <w:szCs w:val="24"/>
          <w:lang w:val="fr-FR"/>
        </w:rPr>
      </w:pPr>
      <w:r w:rsidRPr="00ED4503">
        <w:rPr>
          <w:rFonts w:eastAsia="Times New Roman" w:cs="Times New Roman"/>
          <w:szCs w:val="24"/>
        </w:rPr>
        <w:t>Ratzinger Joseph</w:t>
      </w:r>
      <w:r w:rsidRPr="00ED4503">
        <w:rPr>
          <w:rFonts w:eastAsia="Times New Roman" w:cs="Times New Roman"/>
          <w:i/>
          <w:szCs w:val="24"/>
        </w:rPr>
        <w:t xml:space="preserve">. </w:t>
      </w:r>
      <w:r w:rsidRPr="00ED4503">
        <w:rPr>
          <w:rFonts w:eastAsia="Times New Roman" w:cs="Times New Roman"/>
          <w:i/>
          <w:szCs w:val="24"/>
          <w:lang w:val="fr-FR"/>
        </w:rPr>
        <w:t>L’Esprit de la Liturgie</w:t>
      </w:r>
      <w:r w:rsidRPr="00ED4503">
        <w:rPr>
          <w:rFonts w:eastAsia="Times New Roman" w:cs="Times New Roman"/>
          <w:szCs w:val="24"/>
          <w:lang w:val="fr-FR"/>
        </w:rPr>
        <w:t>. Paris : Artège, 2019.</w:t>
      </w:r>
    </w:p>
    <w:p w14:paraId="465C8D9E" w14:textId="57DB6B3D" w:rsidR="00485209" w:rsidRPr="00485209" w:rsidRDefault="00485209" w:rsidP="00485209">
      <w:pPr>
        <w:pBdr>
          <w:top w:val="nil"/>
          <w:left w:val="nil"/>
          <w:bottom w:val="nil"/>
          <w:right w:val="nil"/>
          <w:between w:val="nil"/>
        </w:pBdr>
        <w:spacing w:after="0" w:line="480" w:lineRule="auto"/>
        <w:ind w:left="720" w:hanging="720"/>
        <w:jc w:val="both"/>
        <w:rPr>
          <w:rFonts w:eastAsia="Times New Roman" w:cs="Times New Roman"/>
          <w:szCs w:val="24"/>
        </w:rPr>
      </w:pPr>
      <w:bookmarkStart w:id="52" w:name="_Hlk62295857"/>
      <w:r w:rsidRPr="00485209">
        <w:rPr>
          <w:rFonts w:eastAsia="Times New Roman" w:cs="Times New Roman"/>
          <w:szCs w:val="24"/>
        </w:rPr>
        <w:t>Sarah, Robert</w:t>
      </w:r>
      <w:r>
        <w:rPr>
          <w:rFonts w:eastAsia="Times New Roman" w:cs="Times New Roman"/>
          <w:szCs w:val="24"/>
        </w:rPr>
        <w:t>. “</w:t>
      </w:r>
      <w:r w:rsidRPr="00485209">
        <w:rPr>
          <w:rFonts w:eastAsia="Times New Roman" w:cs="Times New Roman"/>
          <w:szCs w:val="24"/>
        </w:rPr>
        <w:t>Silence: God’s first language</w:t>
      </w:r>
      <w:r>
        <w:rPr>
          <w:rFonts w:eastAsia="Times New Roman" w:cs="Times New Roman"/>
          <w:szCs w:val="24"/>
        </w:rPr>
        <w:t xml:space="preserve">”. </w:t>
      </w:r>
      <w:r w:rsidRPr="00485209">
        <w:rPr>
          <w:rFonts w:eastAsia="Times New Roman" w:cs="Times New Roman"/>
          <w:i/>
          <w:iCs/>
          <w:szCs w:val="24"/>
        </w:rPr>
        <w:t>The Catholic Thing</w:t>
      </w:r>
      <w:r>
        <w:rPr>
          <w:rFonts w:eastAsia="Times New Roman" w:cs="Times New Roman"/>
          <w:szCs w:val="24"/>
        </w:rPr>
        <w:t xml:space="preserve">. 7 </w:t>
      </w:r>
      <w:r w:rsidRPr="00485209">
        <w:rPr>
          <w:rFonts w:eastAsia="Times New Roman" w:cs="Times New Roman"/>
          <w:szCs w:val="24"/>
        </w:rPr>
        <w:t>July 2017</w:t>
      </w:r>
      <w:r>
        <w:rPr>
          <w:rFonts w:eastAsia="Times New Roman" w:cs="Times New Roman"/>
          <w:szCs w:val="24"/>
        </w:rPr>
        <w:t xml:space="preserve">. </w:t>
      </w:r>
      <w:r w:rsidR="00A341DC" w:rsidRPr="00A341DC">
        <w:rPr>
          <w:rFonts w:eastAsia="Times New Roman" w:cs="Times New Roman"/>
          <w:szCs w:val="24"/>
        </w:rPr>
        <w:t>https://www.thecatholicthing.org/2017/07/07/silence-gods-first-language/</w:t>
      </w:r>
      <w:r>
        <w:rPr>
          <w:rFonts w:eastAsia="Times New Roman" w:cs="Times New Roman"/>
          <w:szCs w:val="24"/>
        </w:rPr>
        <w:t>Accessed:</w:t>
      </w:r>
      <w:r w:rsidR="00A341DC">
        <w:rPr>
          <w:rFonts w:eastAsia="Times New Roman" w:cs="Times New Roman"/>
          <w:szCs w:val="24"/>
        </w:rPr>
        <w:t xml:space="preserve"> </w:t>
      </w:r>
      <w:r>
        <w:rPr>
          <w:rFonts w:eastAsia="Times New Roman" w:cs="Times New Roman"/>
          <w:szCs w:val="24"/>
        </w:rPr>
        <w:t>23/1/2021.</w:t>
      </w:r>
    </w:p>
    <w:p w14:paraId="46405864" w14:textId="77777777" w:rsidR="00E73743" w:rsidRPr="00ED4503" w:rsidRDefault="00E73743" w:rsidP="00E73743">
      <w:pPr>
        <w:pBdr>
          <w:top w:val="nil"/>
          <w:left w:val="nil"/>
          <w:bottom w:val="nil"/>
          <w:right w:val="nil"/>
          <w:between w:val="nil"/>
        </w:pBdr>
        <w:spacing w:after="0" w:line="480" w:lineRule="auto"/>
        <w:ind w:left="720" w:hanging="720"/>
        <w:jc w:val="both"/>
        <w:rPr>
          <w:rFonts w:eastAsia="Times New Roman" w:cs="Times New Roman"/>
          <w:szCs w:val="24"/>
          <w:lang w:val="en-GB"/>
        </w:rPr>
      </w:pPr>
      <w:r w:rsidRPr="00485209">
        <w:rPr>
          <w:rFonts w:eastAsia="Times New Roman" w:cs="Times New Roman"/>
          <w:szCs w:val="24"/>
        </w:rPr>
        <w:t xml:space="preserve">Sarah, Robert </w:t>
      </w:r>
      <w:bookmarkEnd w:id="52"/>
      <w:r w:rsidRPr="00485209">
        <w:rPr>
          <w:rFonts w:eastAsia="Times New Roman" w:cs="Times New Roman"/>
          <w:szCs w:val="24"/>
        </w:rPr>
        <w:t xml:space="preserve">and Nicolas Diat. </w:t>
      </w:r>
      <w:r w:rsidRPr="00ED4503">
        <w:rPr>
          <w:rFonts w:eastAsia="Times New Roman" w:cs="Times New Roman"/>
          <w:i/>
          <w:iCs/>
          <w:szCs w:val="24"/>
          <w:lang w:val="fr-FR"/>
        </w:rPr>
        <w:t>La Force du Silence : Contre la Dictature du Bruit</w:t>
      </w:r>
      <w:r w:rsidRPr="00ED4503">
        <w:rPr>
          <w:rFonts w:eastAsia="Times New Roman" w:cs="Times New Roman"/>
          <w:szCs w:val="24"/>
          <w:lang w:val="fr-FR"/>
        </w:rPr>
        <w:t xml:space="preserve">. </w:t>
      </w:r>
      <w:r w:rsidRPr="00ED4503">
        <w:rPr>
          <w:rFonts w:eastAsia="Times New Roman" w:cs="Times New Roman"/>
          <w:szCs w:val="24"/>
          <w:lang w:val="en-GB"/>
        </w:rPr>
        <w:t>Arthème Fayard: Pluriel. 2017.</w:t>
      </w:r>
    </w:p>
    <w:p w14:paraId="2D8BD044" w14:textId="73FD7527" w:rsidR="00E73743" w:rsidRPr="00ED4503" w:rsidRDefault="00E73743" w:rsidP="00E73743">
      <w:pPr>
        <w:spacing w:line="480" w:lineRule="auto"/>
        <w:ind w:left="720" w:hanging="720"/>
        <w:jc w:val="both"/>
      </w:pPr>
      <w:r w:rsidRPr="00ED4503">
        <w:t xml:space="preserve">Second Vatican Ecumenical Council. </w:t>
      </w:r>
      <w:r w:rsidRPr="006218E1">
        <w:rPr>
          <w:i/>
          <w:iCs/>
        </w:rPr>
        <w:t>Musicam Sacram: Instruction on Music in The Liturgy</w:t>
      </w:r>
      <w:r w:rsidRPr="00ED4503">
        <w:t>. March 5, 1967.</w:t>
      </w:r>
    </w:p>
    <w:p w14:paraId="67C195AB" w14:textId="77777777" w:rsidR="00E73743" w:rsidRPr="00ED4503" w:rsidRDefault="00E73743" w:rsidP="00E73743">
      <w:pPr>
        <w:pBdr>
          <w:top w:val="nil"/>
          <w:left w:val="nil"/>
          <w:bottom w:val="nil"/>
          <w:right w:val="nil"/>
          <w:between w:val="nil"/>
        </w:pBdr>
        <w:spacing w:line="480" w:lineRule="auto"/>
        <w:ind w:left="720" w:hanging="720"/>
        <w:jc w:val="both"/>
        <w:rPr>
          <w:rFonts w:eastAsia="Times New Roman" w:cs="Times New Roman"/>
          <w:szCs w:val="24"/>
          <w:lang w:val="en-GB"/>
        </w:rPr>
      </w:pPr>
      <w:r w:rsidRPr="00ED4503">
        <w:rPr>
          <w:rFonts w:eastAsia="Times New Roman" w:cs="Times New Roman"/>
          <w:szCs w:val="24"/>
          <w:lang w:val="en-GB"/>
        </w:rPr>
        <w:t xml:space="preserve">Sim, Stuart. </w:t>
      </w:r>
      <w:r w:rsidRPr="00ED4503">
        <w:rPr>
          <w:rFonts w:eastAsia="Times New Roman" w:cs="Times New Roman"/>
          <w:i/>
          <w:szCs w:val="24"/>
          <w:lang w:val="en-GB"/>
        </w:rPr>
        <w:t>Manifesto for Silence: Confronting the politics and Culture of Noise</w:t>
      </w:r>
      <w:r w:rsidRPr="00ED4503">
        <w:rPr>
          <w:rFonts w:eastAsia="Times New Roman" w:cs="Times New Roman"/>
          <w:szCs w:val="24"/>
          <w:lang w:val="en-GB"/>
        </w:rPr>
        <w:t>. Edinburgh: Edinburgh University Press, 2007.</w:t>
      </w:r>
    </w:p>
    <w:p w14:paraId="0897C094" w14:textId="01B2E561" w:rsidR="00E73743" w:rsidRDefault="00E73743" w:rsidP="00E73743">
      <w:pPr>
        <w:pBdr>
          <w:top w:val="nil"/>
          <w:left w:val="nil"/>
          <w:bottom w:val="nil"/>
          <w:right w:val="nil"/>
          <w:between w:val="nil"/>
        </w:pBdr>
        <w:spacing w:line="480" w:lineRule="auto"/>
        <w:ind w:left="720" w:hanging="720"/>
        <w:jc w:val="both"/>
      </w:pPr>
      <w:r w:rsidRPr="00ED4503">
        <w:t xml:space="preserve">The Roman Missal: </w:t>
      </w:r>
      <w:r w:rsidRPr="00ED4503">
        <w:rPr>
          <w:i/>
          <w:iCs/>
        </w:rPr>
        <w:t>General Instruction of the Roman Missal</w:t>
      </w:r>
      <w:r w:rsidRPr="00ED4503">
        <w:t xml:space="preserve">. Dublin: Veritas, 2011. </w:t>
      </w:r>
    </w:p>
    <w:p w14:paraId="69669669" w14:textId="53353810" w:rsidR="002263FF" w:rsidRPr="002263FF" w:rsidRDefault="002263FF" w:rsidP="002263FF">
      <w:pPr>
        <w:pBdr>
          <w:top w:val="nil"/>
          <w:left w:val="nil"/>
          <w:bottom w:val="nil"/>
          <w:right w:val="nil"/>
          <w:between w:val="nil"/>
        </w:pBdr>
        <w:spacing w:line="480" w:lineRule="auto"/>
        <w:ind w:left="720" w:hanging="720"/>
        <w:jc w:val="both"/>
        <w:rPr>
          <w:rFonts w:eastAsia="Times New Roman" w:cs="Times New Roman"/>
          <w:szCs w:val="24"/>
        </w:rPr>
      </w:pPr>
      <w:r w:rsidRPr="002263FF">
        <w:rPr>
          <w:rFonts w:eastAsia="Times New Roman" w:cs="Times New Roman"/>
          <w:szCs w:val="24"/>
        </w:rPr>
        <w:t>Wagner</w:t>
      </w:r>
      <w:r>
        <w:rPr>
          <w:rFonts w:eastAsia="Times New Roman" w:cs="Times New Roman"/>
          <w:szCs w:val="24"/>
        </w:rPr>
        <w:t xml:space="preserve">, </w:t>
      </w:r>
      <w:r w:rsidRPr="002263FF">
        <w:rPr>
          <w:rFonts w:eastAsia="Times New Roman" w:cs="Times New Roman"/>
          <w:szCs w:val="24"/>
        </w:rPr>
        <w:t>Nick</w:t>
      </w:r>
      <w:r>
        <w:rPr>
          <w:rFonts w:eastAsia="Times New Roman" w:cs="Times New Roman"/>
          <w:szCs w:val="24"/>
        </w:rPr>
        <w:t>. “</w:t>
      </w:r>
      <w:r w:rsidRPr="002263FF">
        <w:rPr>
          <w:rFonts w:eastAsia="Times New Roman" w:cs="Times New Roman"/>
          <w:szCs w:val="24"/>
        </w:rPr>
        <w:t>Liturgy is active contemplation</w:t>
      </w:r>
      <w:r>
        <w:rPr>
          <w:rFonts w:eastAsia="Times New Roman" w:cs="Times New Roman"/>
          <w:szCs w:val="24"/>
        </w:rPr>
        <w:t xml:space="preserve">”. </w:t>
      </w:r>
      <w:r w:rsidRPr="002263FF">
        <w:rPr>
          <w:rFonts w:eastAsia="Times New Roman" w:cs="Times New Roman"/>
          <w:i/>
          <w:iCs/>
          <w:szCs w:val="24"/>
        </w:rPr>
        <w:t>Liturgy. Life</w:t>
      </w:r>
      <w:r>
        <w:rPr>
          <w:rFonts w:eastAsia="Times New Roman" w:cs="Times New Roman"/>
          <w:szCs w:val="24"/>
        </w:rPr>
        <w:t>. 13 June 2019.</w:t>
      </w:r>
    </w:p>
    <w:p w14:paraId="60F9F52D" w14:textId="59B37D5B" w:rsidR="00850540" w:rsidRDefault="00850540"/>
    <w:sectPr w:rsidR="00850540" w:rsidSect="004257FE">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18271" w14:textId="77777777" w:rsidR="002A4BDD" w:rsidRDefault="002A4BDD" w:rsidP="004257FE">
      <w:pPr>
        <w:spacing w:after="0" w:line="240" w:lineRule="auto"/>
      </w:pPr>
      <w:r>
        <w:separator/>
      </w:r>
    </w:p>
  </w:endnote>
  <w:endnote w:type="continuationSeparator" w:id="0">
    <w:p w14:paraId="73838F42" w14:textId="77777777" w:rsidR="002A4BDD" w:rsidRDefault="002A4BDD" w:rsidP="0042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 w:name="Balthaz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78375"/>
      <w:docPartObj>
        <w:docPartGallery w:val="Page Numbers (Bottom of Page)"/>
        <w:docPartUnique/>
      </w:docPartObj>
    </w:sdtPr>
    <w:sdtEndPr>
      <w:rPr>
        <w:noProof/>
      </w:rPr>
    </w:sdtEndPr>
    <w:sdtContent>
      <w:p w14:paraId="0CE54802" w14:textId="7D81E776" w:rsidR="00811D89" w:rsidRDefault="00811D89">
        <w:pPr>
          <w:pStyle w:val="Footer"/>
          <w:jc w:val="center"/>
        </w:pPr>
        <w:r>
          <w:fldChar w:fldCharType="begin"/>
        </w:r>
        <w:r>
          <w:instrText xml:space="preserve"> PAGE   \* MERGEFORMAT </w:instrText>
        </w:r>
        <w:r>
          <w:fldChar w:fldCharType="separate"/>
        </w:r>
        <w:r w:rsidR="001C13F0">
          <w:rPr>
            <w:noProof/>
          </w:rPr>
          <w:t>ii</w:t>
        </w:r>
        <w:r>
          <w:rPr>
            <w:noProof/>
          </w:rPr>
          <w:fldChar w:fldCharType="end"/>
        </w:r>
      </w:p>
    </w:sdtContent>
  </w:sdt>
  <w:p w14:paraId="238AFEBB" w14:textId="77777777" w:rsidR="00811D89" w:rsidRDefault="00811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937818"/>
      <w:docPartObj>
        <w:docPartGallery w:val="Page Numbers (Bottom of Page)"/>
        <w:docPartUnique/>
      </w:docPartObj>
    </w:sdtPr>
    <w:sdtEndPr>
      <w:rPr>
        <w:noProof/>
      </w:rPr>
    </w:sdtEndPr>
    <w:sdtContent>
      <w:p w14:paraId="395A788C" w14:textId="77777777" w:rsidR="00811D89" w:rsidRDefault="00811D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F6FC5" w14:textId="77777777" w:rsidR="00811D89" w:rsidRDefault="00811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7B069" w14:textId="77777777" w:rsidR="002A4BDD" w:rsidRDefault="002A4BDD" w:rsidP="004257FE">
      <w:pPr>
        <w:spacing w:after="0" w:line="240" w:lineRule="auto"/>
      </w:pPr>
      <w:r>
        <w:separator/>
      </w:r>
    </w:p>
  </w:footnote>
  <w:footnote w:type="continuationSeparator" w:id="0">
    <w:p w14:paraId="131A6088" w14:textId="77777777" w:rsidR="002A4BDD" w:rsidRDefault="002A4BDD" w:rsidP="004257FE">
      <w:pPr>
        <w:spacing w:after="0" w:line="240" w:lineRule="auto"/>
      </w:pPr>
      <w:r>
        <w:continuationSeparator/>
      </w:r>
    </w:p>
  </w:footnote>
  <w:footnote w:id="1">
    <w:p w14:paraId="398F44FA" w14:textId="77777777" w:rsidR="00811D89" w:rsidRDefault="00811D89" w:rsidP="004257FE">
      <w:pPr>
        <w:pStyle w:val="FootnoteText"/>
      </w:pPr>
      <w:r>
        <w:rPr>
          <w:rStyle w:val="FootnoteReference"/>
        </w:rPr>
        <w:footnoteRef/>
      </w:r>
      <w:r>
        <w:t xml:space="preserve"> </w:t>
      </w:r>
      <w:r w:rsidRPr="00A1327E">
        <w:t>The Power of Silence</w:t>
      </w:r>
    </w:p>
  </w:footnote>
  <w:footnote w:id="2">
    <w:p w14:paraId="68EEE4FB" w14:textId="77777777" w:rsidR="00811D89" w:rsidRDefault="00811D89" w:rsidP="00E73743">
      <w:pPr>
        <w:pStyle w:val="FootnoteText"/>
      </w:pPr>
      <w:r>
        <w:rPr>
          <w:rStyle w:val="FootnoteReference"/>
        </w:rPr>
        <w:footnoteRef/>
      </w:r>
      <w:r>
        <w:t xml:space="preserve"> M</w:t>
      </w:r>
      <w:r w:rsidRPr="00FE5E05">
        <w:t>edia refers to the means of mass communication that help spread information or news</w:t>
      </w:r>
      <w:r w:rsidRPr="00FE5E05">
        <w:rPr>
          <w:rFonts w:ascii="Verdana" w:hAnsi="Verdana"/>
          <w:color w:val="000000"/>
          <w:shd w:val="clear" w:color="auto" w:fill="FFFFFF"/>
        </w:rPr>
        <w:t xml:space="preserve"> </w:t>
      </w:r>
      <w:r w:rsidRPr="00FE5E05">
        <w:t>to a large population in a short period of time. Print media</w:t>
      </w:r>
      <w:r>
        <w:t xml:space="preserve"> (Newspapers, Magazines, and Books)</w:t>
      </w:r>
      <w:r w:rsidRPr="00FE5E05">
        <w:t xml:space="preserve"> and electronic media</w:t>
      </w:r>
      <w:r>
        <w:t xml:space="preserve"> (Radio, Television, Phones, and Internet)</w:t>
      </w:r>
      <w:r w:rsidRPr="00FE5E05">
        <w:t xml:space="preserve"> are two of the major forms of mass media.</w:t>
      </w:r>
    </w:p>
  </w:footnote>
  <w:footnote w:id="3">
    <w:p w14:paraId="2FD367A6" w14:textId="77777777" w:rsidR="00811D89" w:rsidRDefault="00811D89" w:rsidP="00E73743">
      <w:pPr>
        <w:pStyle w:val="FootnoteText"/>
        <w:jc w:val="both"/>
      </w:pPr>
      <w:r>
        <w:rPr>
          <w:rStyle w:val="FootnoteReference"/>
        </w:rPr>
        <w:footnoteRef/>
      </w:r>
      <w:r>
        <w:t xml:space="preserve"> </w:t>
      </w:r>
      <w:r w:rsidRPr="001738CD">
        <w:t xml:space="preserve">Silence then procures a sharp feeling of existing. </w:t>
      </w:r>
      <w:r w:rsidRPr="001738CD">
        <w:rPr>
          <w:lang w:val="en-GB"/>
        </w:rPr>
        <w:t>It marks a moment of self-dispossession which allows to be focused, to take one’s marks, to find an interior unity, to take the step of a difficult decision. Silence prunes man and makes him available anew, clears the site in which he struggles [....] Silence is then a balm that heals from the separation with the world, with others, with oneself: it symbolically restores the lost unity that the resurgence of noise destroys unless one has the strength to remain silent in oneself despite the surrounding rumours (</w:t>
      </w:r>
      <w:r w:rsidRPr="001738CD">
        <w:t>Le Breton 15</w:t>
      </w:r>
      <w:r>
        <w:t>-17</w:t>
      </w:r>
      <w:r w:rsidRPr="001738CD">
        <w:t>)</w:t>
      </w:r>
      <w:r w:rsidRPr="001738CD">
        <w:rPr>
          <w:lang w:val="en-GB"/>
        </w:rPr>
        <w:t xml:space="preserve">. </w:t>
      </w:r>
    </w:p>
  </w:footnote>
  <w:footnote w:id="4">
    <w:p w14:paraId="5C3C0573" w14:textId="77777777" w:rsidR="00811D89" w:rsidRDefault="00811D89" w:rsidP="00E73743">
      <w:pPr>
        <w:pStyle w:val="FootnoteText"/>
        <w:jc w:val="both"/>
      </w:pPr>
      <w:r>
        <w:rPr>
          <w:rStyle w:val="FootnoteReference"/>
        </w:rPr>
        <w:footnoteRef/>
      </w:r>
      <w:r>
        <w:t xml:space="preserve"> Sacrosanctum Concilium</w:t>
      </w:r>
    </w:p>
  </w:footnote>
  <w:footnote w:id="5">
    <w:p w14:paraId="05A9E4D2" w14:textId="77777777" w:rsidR="00811D89" w:rsidRDefault="00811D89" w:rsidP="00E73743">
      <w:pPr>
        <w:pStyle w:val="FootnoteText"/>
        <w:jc w:val="both"/>
      </w:pPr>
      <w:r>
        <w:rPr>
          <w:rStyle w:val="FootnoteReference"/>
        </w:rPr>
        <w:footnoteRef/>
      </w:r>
      <w:r>
        <w:t xml:space="preserve"> General Instruction of the Roman Missal</w:t>
      </w:r>
    </w:p>
  </w:footnote>
  <w:footnote w:id="6">
    <w:p w14:paraId="61BC102C" w14:textId="1FBA1FBB" w:rsidR="00811D89" w:rsidRPr="00334700" w:rsidRDefault="00811D89" w:rsidP="00E73743">
      <w:pPr>
        <w:pStyle w:val="FootnoteText"/>
      </w:pPr>
      <w:r w:rsidRPr="00334700">
        <w:rPr>
          <w:rStyle w:val="FootnoteReference"/>
        </w:rPr>
        <w:footnoteRef/>
      </w:r>
      <w:r w:rsidRPr="00334700">
        <w:t xml:space="preserve"> </w:t>
      </w:r>
      <w:r>
        <w:t>F</w:t>
      </w:r>
      <w:r w:rsidRPr="00334700">
        <w:t xml:space="preserve">rom </w:t>
      </w:r>
      <w:r>
        <w:t xml:space="preserve">the </w:t>
      </w:r>
      <w:r w:rsidRPr="00334700">
        <w:t xml:space="preserve">Ancient Greek </w:t>
      </w:r>
      <w:r w:rsidRPr="00320696">
        <w:rPr>
          <w:i/>
          <w:iCs/>
        </w:rPr>
        <w:t>θεοφάνεια</w:t>
      </w:r>
      <w:r w:rsidRPr="00334700">
        <w:t xml:space="preserve"> </w:t>
      </w:r>
      <w:r>
        <w:t>(</w:t>
      </w:r>
      <w:r w:rsidRPr="00D648C0">
        <w:rPr>
          <w:i/>
          <w:iCs/>
        </w:rPr>
        <w:t>theophaneia</w:t>
      </w:r>
      <w:r>
        <w:rPr>
          <w:i/>
          <w:iCs/>
        </w:rPr>
        <w:t>)</w:t>
      </w:r>
      <w:r w:rsidRPr="00334700">
        <w:t xml:space="preserve">, meaning </w:t>
      </w:r>
      <w:r>
        <w:t>‘</w:t>
      </w:r>
      <w:r w:rsidRPr="00334700">
        <w:t>appearance of god</w:t>
      </w:r>
      <w:r>
        <w:t>’. It</w:t>
      </w:r>
      <w:r w:rsidRPr="00334700">
        <w:t xml:space="preserve"> is the appearance </w:t>
      </w:r>
      <w:r w:rsidR="00122D8C">
        <w:t xml:space="preserve">of </w:t>
      </w:r>
      <w:r>
        <w:t>God</w:t>
      </w:r>
      <w:r w:rsidRPr="00334700">
        <w:t xml:space="preserve"> to a human</w:t>
      </w:r>
      <w:r>
        <w:t xml:space="preserve"> (</w:t>
      </w:r>
      <w:r w:rsidRPr="00D648C0">
        <w:t>Burtchaell</w:t>
      </w:r>
      <w:r>
        <w:t xml:space="preserve"> 929). In other words, theophany is the m</w:t>
      </w:r>
      <w:r w:rsidRPr="00D648C0">
        <w:t>anifestation of God that is tangible to the human senses.</w:t>
      </w:r>
    </w:p>
  </w:footnote>
  <w:footnote w:id="7">
    <w:p w14:paraId="06C5578E" w14:textId="77777777" w:rsidR="00811D89" w:rsidRDefault="00811D89" w:rsidP="00E73743">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“Active participation certainly means that, in gesture, word, song and service, all the members of the community take part in an act of worship, which is anything but inert or passive. Yet active participation does not preclude the active passivity of silence, stillness and listening: indeed, it demands it” (</w:t>
      </w:r>
      <w:r>
        <w:rPr>
          <w:i/>
          <w:color w:val="000000"/>
          <w:sz w:val="20"/>
          <w:szCs w:val="20"/>
        </w:rPr>
        <w:t>Ad Limina</w:t>
      </w:r>
      <w:r>
        <w:rPr>
          <w:color w:val="000000"/>
          <w:sz w:val="20"/>
          <w:szCs w:val="20"/>
        </w:rPr>
        <w:t> Address of Pope John Paul II to Bishops of the United States;</w:t>
      </w:r>
      <w:r>
        <w:rPr>
          <w:rFonts w:ascii="Georgia" w:eastAsia="Georgia" w:hAnsi="Georgia" w:cs="Georgia"/>
          <w:color w:val="222222"/>
          <w:sz w:val="30"/>
          <w:szCs w:val="30"/>
          <w:highlight w:val="white"/>
        </w:rPr>
        <w:t xml:space="preserve"> </w:t>
      </w:r>
      <w:r>
        <w:rPr>
          <w:color w:val="000000"/>
          <w:sz w:val="20"/>
          <w:szCs w:val="20"/>
        </w:rPr>
        <w:t>October 9, 1998</w:t>
      </w:r>
      <w:r>
        <w:rPr>
          <w:b/>
          <w:color w:val="000000"/>
          <w:sz w:val="20"/>
          <w:szCs w:val="20"/>
        </w:rPr>
        <w:t xml:space="preserve">). </w:t>
      </w:r>
      <w:r>
        <w:rPr>
          <w:color w:val="000000"/>
          <w:sz w:val="20"/>
          <w:szCs w:val="20"/>
        </w:rPr>
        <w:t>While the term “active participation” is closely associated with </w:t>
      </w:r>
      <w:r>
        <w:rPr>
          <w:i/>
          <w:color w:val="000000"/>
          <w:sz w:val="20"/>
          <w:szCs w:val="20"/>
        </w:rPr>
        <w:t>Sacrosanctum Concilium</w:t>
      </w:r>
      <w:r>
        <w:rPr>
          <w:color w:val="000000"/>
          <w:sz w:val="20"/>
          <w:szCs w:val="20"/>
        </w:rPr>
        <w:t> and Vatican II, this term did not originate at the Council.  It was first used by Pope St. Pius X in a document he published in 1903.  The true, active participation of the faithful in the sacred liturgy is something that the Church has been working to promote for over a century.</w:t>
      </w:r>
    </w:p>
  </w:footnote>
  <w:footnote w:id="8">
    <w:p w14:paraId="5BBCA7D1" w14:textId="77777777" w:rsidR="00811D89" w:rsidRDefault="00811D89" w:rsidP="00E737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Art of celebrating</w:t>
      </w:r>
    </w:p>
  </w:footnote>
  <w:footnote w:id="9">
    <w:p w14:paraId="6F7EF6D5" w14:textId="77777777" w:rsidR="00811D89" w:rsidRDefault="00811D89" w:rsidP="00E737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Active participation</w:t>
      </w:r>
    </w:p>
  </w:footnote>
  <w:footnote w:id="10">
    <w:p w14:paraId="74D03785" w14:textId="77777777" w:rsidR="00811D89" w:rsidRPr="000408B9" w:rsidRDefault="00811D89" w:rsidP="00E73743">
      <w:pPr>
        <w:pStyle w:val="FootnoteText"/>
        <w:rPr>
          <w:lang w:val="fr-FR"/>
        </w:rPr>
      </w:pPr>
      <w:r>
        <w:rPr>
          <w:rStyle w:val="FootnoteReference"/>
        </w:rPr>
        <w:footnoteRef/>
      </w:r>
      <w:r w:rsidRPr="00303B4A">
        <w:t xml:space="preserve"> </w:t>
      </w:r>
      <w:r>
        <w:t>“</w:t>
      </w:r>
      <w:r w:rsidRPr="00303B4A">
        <w:rPr>
          <w:lang w:val="en-GB"/>
        </w:rPr>
        <w:t xml:space="preserve">What man is, Christ wanted to be, so that man can be what Christ is”, </w:t>
      </w:r>
      <w:r>
        <w:t>(</w:t>
      </w:r>
      <w:bookmarkStart w:id="36" w:name="_Hlk58871499"/>
      <w:r w:rsidRPr="009D7DF3">
        <w:t>Cyprien</w:t>
      </w:r>
      <w:r w:rsidRPr="00303B4A">
        <w:t xml:space="preserve"> de Carthage. </w:t>
      </w:r>
      <w:r w:rsidRPr="00303B4A">
        <w:rPr>
          <w:lang w:val="fr-FR"/>
        </w:rPr>
        <w:t xml:space="preserve">Les idoles ne sont pas des Dieux, 11.14-15, trad. </w:t>
      </w:r>
      <w:r w:rsidRPr="000408B9">
        <w:rPr>
          <w:lang w:val="fr-FR"/>
        </w:rPr>
        <w:t>M. Dujarier et G. Bady</w:t>
      </w:r>
      <w:bookmarkEnd w:id="36"/>
      <w:r w:rsidRPr="000408B9">
        <w:rPr>
          <w:lang w:val="fr-F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6E20"/>
    <w:multiLevelType w:val="hybridMultilevel"/>
    <w:tmpl w:val="AEF690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62050"/>
    <w:multiLevelType w:val="hybridMultilevel"/>
    <w:tmpl w:val="BC28C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0159"/>
    <w:multiLevelType w:val="multilevel"/>
    <w:tmpl w:val="DEB430D0"/>
    <w:lvl w:ilvl="0">
      <w:start w:val="1"/>
      <w:numFmt w:val="decimal"/>
      <w:lvlText w:val="%1."/>
      <w:lvlJc w:val="left"/>
      <w:pPr>
        <w:ind w:left="375" w:hanging="375"/>
      </w:pPr>
      <w:rPr>
        <w:rFonts w:hint="default"/>
        <w:sz w:val="24"/>
      </w:rPr>
    </w:lvl>
    <w:lvl w:ilvl="1">
      <w:start w:val="1"/>
      <w:numFmt w:val="none"/>
      <w:pStyle w:val="Heading2"/>
      <w:lvlText w:val="2.1-"/>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0B9C2049"/>
    <w:multiLevelType w:val="multilevel"/>
    <w:tmpl w:val="B3CABEB6"/>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476EC0"/>
    <w:multiLevelType w:val="multilevel"/>
    <w:tmpl w:val="B3CABEB6"/>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22C48"/>
    <w:multiLevelType w:val="multilevel"/>
    <w:tmpl w:val="F410AFC2"/>
    <w:lvl w:ilvl="0">
      <w:start w:val="3"/>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C794F"/>
    <w:multiLevelType w:val="multilevel"/>
    <w:tmpl w:val="5A90C8F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E81DA7"/>
    <w:multiLevelType w:val="multilevel"/>
    <w:tmpl w:val="7F461B54"/>
    <w:lvl w:ilvl="0">
      <w:start w:val="3"/>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2"/>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CA4CA9"/>
    <w:multiLevelType w:val="multilevel"/>
    <w:tmpl w:val="70A6F9F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A64DA1"/>
    <w:multiLevelType w:val="multilevel"/>
    <w:tmpl w:val="E424CC6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246472"/>
    <w:multiLevelType w:val="multilevel"/>
    <w:tmpl w:val="6EDA2B68"/>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56102E"/>
    <w:multiLevelType w:val="multilevel"/>
    <w:tmpl w:val="B3CABEB6"/>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D22E9B"/>
    <w:multiLevelType w:val="multilevel"/>
    <w:tmpl w:val="7814341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6C234E"/>
    <w:multiLevelType w:val="multilevel"/>
    <w:tmpl w:val="32C4EC0A"/>
    <w:lvl w:ilvl="0">
      <w:start w:val="2"/>
      <w:numFmt w:val="decimal"/>
      <w:lvlText w:val="%1."/>
      <w:lvlJc w:val="left"/>
      <w:pPr>
        <w:ind w:left="375" w:hanging="37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5B4D6D35"/>
    <w:multiLevelType w:val="multilevel"/>
    <w:tmpl w:val="B41057C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7E5845"/>
    <w:multiLevelType w:val="multilevel"/>
    <w:tmpl w:val="B3CABEB6"/>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B31F88"/>
    <w:multiLevelType w:val="multilevel"/>
    <w:tmpl w:val="ABD20F24"/>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AE4BDB"/>
    <w:multiLevelType w:val="multilevel"/>
    <w:tmpl w:val="B8564F4A"/>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BF04A6"/>
    <w:multiLevelType w:val="hybridMultilevel"/>
    <w:tmpl w:val="5F06E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369A4"/>
    <w:multiLevelType w:val="multilevel"/>
    <w:tmpl w:val="18B43170"/>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3C19F7"/>
    <w:multiLevelType w:val="multilevel"/>
    <w:tmpl w:val="B1BAD454"/>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CA5697"/>
    <w:multiLevelType w:val="multilevel"/>
    <w:tmpl w:val="36B2C6C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0"/>
  </w:num>
  <w:num w:numId="3">
    <w:abstractNumId w:val="2"/>
  </w:num>
  <w:num w:numId="4">
    <w:abstractNumId w:val="13"/>
  </w:num>
  <w:num w:numId="5">
    <w:abstractNumId w:val="6"/>
  </w:num>
  <w:num w:numId="6">
    <w:abstractNumId w:val="7"/>
  </w:num>
  <w:num w:numId="7">
    <w:abstractNumId w:val="1"/>
  </w:num>
  <w:num w:numId="8">
    <w:abstractNumId w:val="2"/>
    <w:lvlOverride w:ilvl="0">
      <w:startOverride w:val="2"/>
    </w:lvlOverride>
    <w:lvlOverride w:ilvl="1">
      <w:startOverride w:val="1"/>
    </w:lvlOverride>
  </w:num>
  <w:num w:numId="9">
    <w:abstractNumId w:val="2"/>
    <w:lvlOverride w:ilvl="0">
      <w:startOverride w:val="2"/>
    </w:lvlOverride>
    <w:lvlOverride w:ilvl="1">
      <w:startOverride w:val="1"/>
    </w:lvlOverride>
  </w:num>
  <w:num w:numId="10">
    <w:abstractNumId w:val="2"/>
    <w:lvlOverride w:ilvl="0">
      <w:startOverride w:val="2"/>
    </w:lvlOverride>
    <w:lvlOverride w:ilvl="1">
      <w:startOverride w:val="1"/>
    </w:lvlOverride>
  </w:num>
  <w:num w:numId="11">
    <w:abstractNumId w:val="2"/>
    <w:lvlOverride w:ilvl="0">
      <w:startOverride w:val="2"/>
    </w:lvlOverride>
    <w:lvlOverride w:ilvl="1">
      <w:startOverride w:val="1"/>
    </w:lvlOverride>
  </w:num>
  <w:num w:numId="12">
    <w:abstractNumId w:val="2"/>
    <w:lvlOverride w:ilvl="0">
      <w:startOverride w:val="2"/>
    </w:lvlOverride>
    <w:lvlOverride w:ilvl="1">
      <w:startOverride w:val="1"/>
    </w:lvlOverride>
  </w:num>
  <w:num w:numId="13">
    <w:abstractNumId w:val="20"/>
  </w:num>
  <w:num w:numId="14">
    <w:abstractNumId w:val="5"/>
  </w:num>
  <w:num w:numId="15">
    <w:abstractNumId w:val="10"/>
  </w:num>
  <w:num w:numId="16">
    <w:abstractNumId w:val="16"/>
  </w:num>
  <w:num w:numId="17">
    <w:abstractNumId w:val="19"/>
  </w:num>
  <w:num w:numId="18">
    <w:abstractNumId w:val="8"/>
  </w:num>
  <w:num w:numId="19">
    <w:abstractNumId w:val="21"/>
  </w:num>
  <w:num w:numId="20">
    <w:abstractNumId w:val="9"/>
  </w:num>
  <w:num w:numId="21">
    <w:abstractNumId w:val="12"/>
  </w:num>
  <w:num w:numId="22">
    <w:abstractNumId w:val="17"/>
  </w:num>
  <w:num w:numId="23">
    <w:abstractNumId w:val="14"/>
  </w:num>
  <w:num w:numId="24">
    <w:abstractNumId w:val="11"/>
  </w:num>
  <w:num w:numId="25">
    <w:abstractNumId w:val="15"/>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FE"/>
    <w:rsid w:val="000423C7"/>
    <w:rsid w:val="000C5E0F"/>
    <w:rsid w:val="00122D8C"/>
    <w:rsid w:val="00160D61"/>
    <w:rsid w:val="0016185B"/>
    <w:rsid w:val="00182041"/>
    <w:rsid w:val="001C13F0"/>
    <w:rsid w:val="001E41D6"/>
    <w:rsid w:val="00200AB5"/>
    <w:rsid w:val="00213014"/>
    <w:rsid w:val="002263FF"/>
    <w:rsid w:val="00266315"/>
    <w:rsid w:val="00266C84"/>
    <w:rsid w:val="00287861"/>
    <w:rsid w:val="002A4BDD"/>
    <w:rsid w:val="002B16BF"/>
    <w:rsid w:val="002B2A08"/>
    <w:rsid w:val="00320696"/>
    <w:rsid w:val="00325AF3"/>
    <w:rsid w:val="00396CC9"/>
    <w:rsid w:val="003A30EF"/>
    <w:rsid w:val="003C01F4"/>
    <w:rsid w:val="003E297A"/>
    <w:rsid w:val="004257FE"/>
    <w:rsid w:val="0047447F"/>
    <w:rsid w:val="00485209"/>
    <w:rsid w:val="005046E4"/>
    <w:rsid w:val="00535A36"/>
    <w:rsid w:val="00562835"/>
    <w:rsid w:val="00577E41"/>
    <w:rsid w:val="005D0BF7"/>
    <w:rsid w:val="0060509E"/>
    <w:rsid w:val="00670136"/>
    <w:rsid w:val="006D6647"/>
    <w:rsid w:val="006F76A1"/>
    <w:rsid w:val="00755D19"/>
    <w:rsid w:val="007A1634"/>
    <w:rsid w:val="007A570D"/>
    <w:rsid w:val="008050A0"/>
    <w:rsid w:val="00811D89"/>
    <w:rsid w:val="00836D40"/>
    <w:rsid w:val="00850540"/>
    <w:rsid w:val="00856472"/>
    <w:rsid w:val="008611E9"/>
    <w:rsid w:val="008B366B"/>
    <w:rsid w:val="00935F4E"/>
    <w:rsid w:val="00973A68"/>
    <w:rsid w:val="00976D56"/>
    <w:rsid w:val="009D1F74"/>
    <w:rsid w:val="009D7DF3"/>
    <w:rsid w:val="009F5FA4"/>
    <w:rsid w:val="00A341DC"/>
    <w:rsid w:val="00A84971"/>
    <w:rsid w:val="00AC3939"/>
    <w:rsid w:val="00AF39CC"/>
    <w:rsid w:val="00B1262E"/>
    <w:rsid w:val="00B47A48"/>
    <w:rsid w:val="00B622C2"/>
    <w:rsid w:val="00B806D3"/>
    <w:rsid w:val="00BA18D1"/>
    <w:rsid w:val="00C05D07"/>
    <w:rsid w:val="00C121A5"/>
    <w:rsid w:val="00C86F01"/>
    <w:rsid w:val="00D01402"/>
    <w:rsid w:val="00D942BB"/>
    <w:rsid w:val="00DD53A2"/>
    <w:rsid w:val="00E73743"/>
    <w:rsid w:val="00F15D70"/>
    <w:rsid w:val="00F506BE"/>
    <w:rsid w:val="00FB2B83"/>
    <w:rsid w:val="00FC729C"/>
    <w:rsid w:val="00FF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219A9"/>
  <w15:chartTrackingRefBased/>
  <w15:docId w15:val="{F4656364-AE06-4DE2-8BE5-C713AEF8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46E4"/>
    <w:pPr>
      <w:keepNext/>
      <w:keepLines/>
      <w:spacing w:before="240" w:after="0"/>
      <w:jc w:val="center"/>
      <w:outlineLvl w:val="0"/>
    </w:pPr>
    <w:rPr>
      <w:rFonts w:eastAsiaTheme="majorEastAsia" w:cstheme="majorBidi"/>
      <w:b/>
      <w:szCs w:val="32"/>
      <w:u w:val="single"/>
    </w:rPr>
  </w:style>
  <w:style w:type="paragraph" w:styleId="Heading2">
    <w:name w:val="heading 2"/>
    <w:basedOn w:val="ListParagraph"/>
    <w:next w:val="Normal"/>
    <w:link w:val="Heading2Char"/>
    <w:uiPriority w:val="9"/>
    <w:unhideWhenUsed/>
    <w:qFormat/>
    <w:rsid w:val="00577E41"/>
    <w:pPr>
      <w:numPr>
        <w:ilvl w:val="1"/>
        <w:numId w:val="3"/>
      </w:numPr>
      <w:spacing w:line="240" w:lineRule="auto"/>
      <w:jc w:val="both"/>
      <w:outlineLvl w:val="1"/>
    </w:pPr>
    <w:rPr>
      <w:b/>
      <w:bCs/>
      <w:szCs w:val="24"/>
    </w:rPr>
  </w:style>
  <w:style w:type="paragraph" w:styleId="Heading3">
    <w:name w:val="heading 3"/>
    <w:basedOn w:val="Heading2"/>
    <w:next w:val="Normal"/>
    <w:link w:val="Heading3Char"/>
    <w:uiPriority w:val="9"/>
    <w:unhideWhenUsed/>
    <w:qFormat/>
    <w:rsid w:val="00B622C2"/>
    <w:pPr>
      <w:numPr>
        <w:ilvl w:val="0"/>
        <w:numId w:val="0"/>
      </w:numPr>
      <w:ind w:left="720" w:hanging="720"/>
      <w:outlineLvl w:val="2"/>
    </w:pPr>
    <w:rPr>
      <w:lang w:val="en-GB"/>
    </w:rPr>
  </w:style>
  <w:style w:type="paragraph" w:styleId="Heading4">
    <w:name w:val="heading 4"/>
    <w:basedOn w:val="Normal"/>
    <w:next w:val="Normal"/>
    <w:link w:val="Heading4Char"/>
    <w:uiPriority w:val="9"/>
    <w:unhideWhenUsed/>
    <w:qFormat/>
    <w:rsid w:val="00AC3939"/>
    <w:pPr>
      <w:numPr>
        <w:ilvl w:val="3"/>
        <w:numId w:val="14"/>
      </w:numPr>
      <w:spacing w:line="480" w:lineRule="auto"/>
      <w:jc w:val="both"/>
      <w:outlineLvl w:val="3"/>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FE"/>
  </w:style>
  <w:style w:type="paragraph" w:styleId="Footer">
    <w:name w:val="footer"/>
    <w:basedOn w:val="Normal"/>
    <w:link w:val="FooterChar"/>
    <w:uiPriority w:val="99"/>
    <w:unhideWhenUsed/>
    <w:rsid w:val="0042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FE"/>
  </w:style>
  <w:style w:type="paragraph" w:styleId="FootnoteText">
    <w:name w:val="footnote text"/>
    <w:basedOn w:val="Normal"/>
    <w:link w:val="FootnoteTextChar"/>
    <w:uiPriority w:val="99"/>
    <w:semiHidden/>
    <w:unhideWhenUsed/>
    <w:rsid w:val="004257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7FE"/>
    <w:rPr>
      <w:sz w:val="20"/>
      <w:szCs w:val="20"/>
    </w:rPr>
  </w:style>
  <w:style w:type="character" w:styleId="FootnoteReference">
    <w:name w:val="footnote reference"/>
    <w:basedOn w:val="DefaultParagraphFont"/>
    <w:uiPriority w:val="99"/>
    <w:semiHidden/>
    <w:unhideWhenUsed/>
    <w:rsid w:val="004257FE"/>
    <w:rPr>
      <w:vertAlign w:val="superscript"/>
    </w:rPr>
  </w:style>
  <w:style w:type="character" w:styleId="Hyperlink">
    <w:name w:val="Hyperlink"/>
    <w:basedOn w:val="DefaultParagraphFont"/>
    <w:uiPriority w:val="99"/>
    <w:unhideWhenUsed/>
    <w:rsid w:val="004257FE"/>
    <w:rPr>
      <w:color w:val="0563C1" w:themeColor="hyperlink"/>
      <w:u w:val="single"/>
    </w:rPr>
  </w:style>
  <w:style w:type="paragraph" w:styleId="ListParagraph">
    <w:name w:val="List Paragraph"/>
    <w:basedOn w:val="Normal"/>
    <w:uiPriority w:val="34"/>
    <w:qFormat/>
    <w:rsid w:val="004257FE"/>
    <w:pPr>
      <w:ind w:left="720"/>
      <w:contextualSpacing/>
    </w:pPr>
  </w:style>
  <w:style w:type="character" w:customStyle="1" w:styleId="UnresolvedMention">
    <w:name w:val="Unresolved Mention"/>
    <w:basedOn w:val="DefaultParagraphFont"/>
    <w:uiPriority w:val="99"/>
    <w:semiHidden/>
    <w:unhideWhenUsed/>
    <w:rsid w:val="00D942BB"/>
    <w:rPr>
      <w:color w:val="605E5C"/>
      <w:shd w:val="clear" w:color="auto" w:fill="E1DFDD"/>
    </w:rPr>
  </w:style>
  <w:style w:type="character" w:customStyle="1" w:styleId="Heading1Char">
    <w:name w:val="Heading 1 Char"/>
    <w:basedOn w:val="DefaultParagraphFont"/>
    <w:link w:val="Heading1"/>
    <w:uiPriority w:val="9"/>
    <w:rsid w:val="005046E4"/>
    <w:rPr>
      <w:rFonts w:eastAsiaTheme="majorEastAsia" w:cstheme="majorBidi"/>
      <w:b/>
      <w:szCs w:val="32"/>
      <w:u w:val="single"/>
    </w:rPr>
  </w:style>
  <w:style w:type="paragraph" w:styleId="TOCHeading">
    <w:name w:val="TOC Heading"/>
    <w:basedOn w:val="Heading1"/>
    <w:next w:val="Normal"/>
    <w:uiPriority w:val="39"/>
    <w:unhideWhenUsed/>
    <w:qFormat/>
    <w:rsid w:val="00C121A5"/>
    <w:pPr>
      <w:outlineLvl w:val="9"/>
    </w:pPr>
  </w:style>
  <w:style w:type="paragraph" w:styleId="TOC2">
    <w:name w:val="toc 2"/>
    <w:basedOn w:val="Normal"/>
    <w:next w:val="Normal"/>
    <w:autoRedefine/>
    <w:uiPriority w:val="39"/>
    <w:unhideWhenUsed/>
    <w:rsid w:val="00B806D3"/>
    <w:pPr>
      <w:tabs>
        <w:tab w:val="left" w:pos="880"/>
        <w:tab w:val="right" w:leader="hyphen" w:pos="9350"/>
      </w:tabs>
      <w:spacing w:after="100" w:line="360" w:lineRule="auto"/>
      <w:ind w:left="220"/>
      <w:jc w:val="both"/>
    </w:pPr>
    <w:rPr>
      <w:rFonts w:eastAsiaTheme="minorEastAsia" w:cs="Times New Roman"/>
      <w:noProof/>
      <w:szCs w:val="24"/>
      <w:lang w:val="en-GB"/>
    </w:rPr>
  </w:style>
  <w:style w:type="paragraph" w:styleId="TOC1">
    <w:name w:val="toc 1"/>
    <w:basedOn w:val="Normal"/>
    <w:next w:val="Normal"/>
    <w:autoRedefine/>
    <w:uiPriority w:val="39"/>
    <w:unhideWhenUsed/>
    <w:rsid w:val="00B806D3"/>
    <w:pPr>
      <w:tabs>
        <w:tab w:val="right" w:leader="hyphen" w:pos="9350"/>
      </w:tabs>
      <w:spacing w:after="100" w:line="360" w:lineRule="auto"/>
      <w:jc w:val="both"/>
    </w:pPr>
    <w:rPr>
      <w:rFonts w:eastAsiaTheme="minorEastAsia" w:cs="Times New Roman"/>
      <w:noProof/>
      <w:szCs w:val="24"/>
    </w:rPr>
  </w:style>
  <w:style w:type="paragraph" w:styleId="TOC3">
    <w:name w:val="toc 3"/>
    <w:basedOn w:val="Normal"/>
    <w:next w:val="Normal"/>
    <w:autoRedefine/>
    <w:uiPriority w:val="39"/>
    <w:unhideWhenUsed/>
    <w:rsid w:val="00B806D3"/>
    <w:pPr>
      <w:tabs>
        <w:tab w:val="left" w:pos="1320"/>
        <w:tab w:val="right" w:leader="hyphen" w:pos="9350"/>
      </w:tabs>
      <w:spacing w:after="100" w:line="360" w:lineRule="auto"/>
      <w:ind w:left="440"/>
      <w:jc w:val="both"/>
    </w:pPr>
    <w:rPr>
      <w:rFonts w:eastAsiaTheme="minorEastAsia" w:cs="Times New Roman"/>
      <w:noProof/>
      <w:szCs w:val="24"/>
    </w:rPr>
  </w:style>
  <w:style w:type="character" w:customStyle="1" w:styleId="Heading2Char">
    <w:name w:val="Heading 2 Char"/>
    <w:basedOn w:val="DefaultParagraphFont"/>
    <w:link w:val="Heading2"/>
    <w:uiPriority w:val="9"/>
    <w:rsid w:val="00577E41"/>
    <w:rPr>
      <w:b/>
      <w:bCs/>
      <w:szCs w:val="24"/>
    </w:rPr>
  </w:style>
  <w:style w:type="character" w:customStyle="1" w:styleId="Heading3Char">
    <w:name w:val="Heading 3 Char"/>
    <w:basedOn w:val="DefaultParagraphFont"/>
    <w:link w:val="Heading3"/>
    <w:uiPriority w:val="9"/>
    <w:rsid w:val="00B622C2"/>
    <w:rPr>
      <w:b/>
      <w:bCs/>
      <w:szCs w:val="24"/>
      <w:lang w:val="en-GB"/>
    </w:rPr>
  </w:style>
  <w:style w:type="character" w:customStyle="1" w:styleId="Heading4Char">
    <w:name w:val="Heading 4 Char"/>
    <w:basedOn w:val="DefaultParagraphFont"/>
    <w:link w:val="Heading4"/>
    <w:uiPriority w:val="9"/>
    <w:rsid w:val="00AC3939"/>
    <w:rPr>
      <w:b/>
      <w:bCs/>
      <w:lang w:val="en-GB"/>
    </w:rPr>
  </w:style>
  <w:style w:type="paragraph" w:styleId="TOC4">
    <w:name w:val="toc 4"/>
    <w:basedOn w:val="Normal"/>
    <w:next w:val="Normal"/>
    <w:autoRedefine/>
    <w:uiPriority w:val="39"/>
    <w:unhideWhenUsed/>
    <w:rsid w:val="00B806D3"/>
    <w:pPr>
      <w:tabs>
        <w:tab w:val="left" w:pos="1760"/>
        <w:tab w:val="right" w:leader="hyphen" w:pos="9350"/>
      </w:tabs>
      <w:spacing w:after="100" w:line="360" w:lineRule="auto"/>
      <w:ind w:left="720"/>
      <w:jc w:val="both"/>
    </w:pPr>
    <w:rPr>
      <w:rFonts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7733">
      <w:bodyDiv w:val="1"/>
      <w:marLeft w:val="0"/>
      <w:marRight w:val="0"/>
      <w:marTop w:val="0"/>
      <w:marBottom w:val="0"/>
      <w:divBdr>
        <w:top w:val="none" w:sz="0" w:space="0" w:color="auto"/>
        <w:left w:val="none" w:sz="0" w:space="0" w:color="auto"/>
        <w:bottom w:val="none" w:sz="0" w:space="0" w:color="auto"/>
        <w:right w:val="none" w:sz="0" w:space="0" w:color="auto"/>
      </w:divBdr>
    </w:div>
    <w:div w:id="204176062">
      <w:bodyDiv w:val="1"/>
      <w:marLeft w:val="0"/>
      <w:marRight w:val="0"/>
      <w:marTop w:val="0"/>
      <w:marBottom w:val="0"/>
      <w:divBdr>
        <w:top w:val="none" w:sz="0" w:space="0" w:color="auto"/>
        <w:left w:val="none" w:sz="0" w:space="0" w:color="auto"/>
        <w:bottom w:val="none" w:sz="0" w:space="0" w:color="auto"/>
        <w:right w:val="none" w:sz="0" w:space="0" w:color="auto"/>
      </w:divBdr>
    </w:div>
    <w:div w:id="768238246">
      <w:bodyDiv w:val="1"/>
      <w:marLeft w:val="0"/>
      <w:marRight w:val="0"/>
      <w:marTop w:val="0"/>
      <w:marBottom w:val="0"/>
      <w:divBdr>
        <w:top w:val="none" w:sz="0" w:space="0" w:color="auto"/>
        <w:left w:val="none" w:sz="0" w:space="0" w:color="auto"/>
        <w:bottom w:val="none" w:sz="0" w:space="0" w:color="auto"/>
        <w:right w:val="none" w:sz="0" w:space="0" w:color="auto"/>
      </w:divBdr>
    </w:div>
    <w:div w:id="1176069133">
      <w:bodyDiv w:val="1"/>
      <w:marLeft w:val="0"/>
      <w:marRight w:val="0"/>
      <w:marTop w:val="0"/>
      <w:marBottom w:val="0"/>
      <w:divBdr>
        <w:top w:val="none" w:sz="0" w:space="0" w:color="auto"/>
        <w:left w:val="none" w:sz="0" w:space="0" w:color="auto"/>
        <w:bottom w:val="none" w:sz="0" w:space="0" w:color="auto"/>
        <w:right w:val="none" w:sz="0" w:space="0" w:color="auto"/>
      </w:divBdr>
      <w:divsChild>
        <w:div w:id="1459102958">
          <w:marLeft w:val="0"/>
          <w:marRight w:val="0"/>
          <w:marTop w:val="0"/>
          <w:marBottom w:val="0"/>
          <w:divBdr>
            <w:top w:val="none" w:sz="0" w:space="0" w:color="auto"/>
            <w:left w:val="none" w:sz="0" w:space="0" w:color="auto"/>
            <w:bottom w:val="none" w:sz="0" w:space="0" w:color="auto"/>
            <w:right w:val="none" w:sz="0" w:space="0" w:color="auto"/>
          </w:divBdr>
        </w:div>
      </w:divsChild>
    </w:div>
    <w:div w:id="1282034694">
      <w:bodyDiv w:val="1"/>
      <w:marLeft w:val="0"/>
      <w:marRight w:val="0"/>
      <w:marTop w:val="0"/>
      <w:marBottom w:val="0"/>
      <w:divBdr>
        <w:top w:val="none" w:sz="0" w:space="0" w:color="auto"/>
        <w:left w:val="none" w:sz="0" w:space="0" w:color="auto"/>
        <w:bottom w:val="none" w:sz="0" w:space="0" w:color="auto"/>
        <w:right w:val="none" w:sz="0" w:space="0" w:color="auto"/>
      </w:divBdr>
    </w:div>
    <w:div w:id="18347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fr.aleteia.org/daily-prayer/samedi-8-juin/meditation-de-ce-jour-1.%20Access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melie.biz/article-27715110.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7202/005014a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7202/005014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5CACF-C6DE-4A5F-9E27-3D7A4879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12224</Words>
  <Characters>69677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detigame gabriel</dc:creator>
  <cp:keywords/>
  <dc:description/>
  <cp:lastModifiedBy>Windows User</cp:lastModifiedBy>
  <cp:revision>2</cp:revision>
  <cp:lastPrinted>2021-01-20T09:22:00Z</cp:lastPrinted>
  <dcterms:created xsi:type="dcterms:W3CDTF">2022-03-18T10:39:00Z</dcterms:created>
  <dcterms:modified xsi:type="dcterms:W3CDTF">2022-03-18T10:39:00Z</dcterms:modified>
</cp:coreProperties>
</file>