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67" w:rsidRDefault="005D7667" w:rsidP="005D76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CATHOLIC UNIVERSITY IN ZIMBABWE</w:t>
      </w:r>
    </w:p>
    <w:p w:rsidR="005D7667" w:rsidRDefault="005D7667" w:rsidP="005D76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HOLY TRINITY COLLEGE</w:t>
      </w:r>
    </w:p>
    <w:p w:rsidR="005D7667" w:rsidRDefault="005D7667" w:rsidP="005D76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OF THEOLOGY</w:t>
      </w:r>
    </w:p>
    <w:p w:rsidR="005D7667" w:rsidRDefault="005D7667" w:rsidP="005D76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BACHELOR OF THEOLOGY HONOURS DEGREE</w:t>
      </w:r>
    </w:p>
    <w:p w:rsidR="005D7667" w:rsidRDefault="005D7667" w:rsidP="005D76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1&amp;2: SECOND SEMESTER EXAMINATION</w:t>
      </w:r>
    </w:p>
    <w:p w:rsidR="005D7667" w:rsidRDefault="005D7667" w:rsidP="005D76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HTC105: </w:t>
      </w:r>
      <w:r w:rsidRPr="005D7667">
        <w:rPr>
          <w:rFonts w:ascii="Times New Roman" w:hAnsi="Times New Roman" w:cs="Times New Roman"/>
          <w:b/>
          <w:sz w:val="24"/>
          <w:szCs w:val="24"/>
        </w:rPr>
        <w:t>MARK AND MATTHEW</w:t>
      </w:r>
    </w:p>
    <w:p w:rsidR="005D7667" w:rsidRDefault="005D7667" w:rsidP="005D76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D6797C">
        <w:rPr>
          <w:rFonts w:ascii="Times New Roman" w:hAnsi="Times New Roman"/>
          <w:b/>
          <w:sz w:val="24"/>
          <w:szCs w:val="24"/>
        </w:rPr>
        <w:t>TUESDAY 19 MAY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TIME: 3 HOURS</w:t>
      </w:r>
    </w:p>
    <w:p w:rsidR="005D7667" w:rsidRDefault="005D7667" w:rsidP="005D76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</w:t>
      </w:r>
    </w:p>
    <w:p w:rsidR="005D7667" w:rsidRDefault="005D7667" w:rsidP="005D7667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question</w:t>
      </w:r>
      <w:r w:rsidR="00D556C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5D7667" w:rsidRDefault="005D7667" w:rsidP="005D7667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questions carry </w:t>
      </w:r>
      <w:r>
        <w:rPr>
          <w:rFonts w:ascii="Times New Roman" w:hAnsi="Times New Roman"/>
          <w:b/>
          <w:sz w:val="24"/>
          <w:szCs w:val="24"/>
        </w:rPr>
        <w:t>equal marks.</w:t>
      </w:r>
    </w:p>
    <w:p w:rsidR="005D7667" w:rsidRDefault="005D7667" w:rsidP="005D7667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 each question on a </w:t>
      </w:r>
      <w:r>
        <w:rPr>
          <w:rFonts w:ascii="Times New Roman" w:hAnsi="Times New Roman"/>
          <w:b/>
          <w:sz w:val="24"/>
          <w:szCs w:val="24"/>
        </w:rPr>
        <w:t>fresh page</w:t>
      </w:r>
      <w:r>
        <w:rPr>
          <w:rFonts w:ascii="Times New Roman" w:hAnsi="Times New Roman"/>
          <w:sz w:val="24"/>
          <w:szCs w:val="24"/>
        </w:rPr>
        <w:t>.</w:t>
      </w:r>
    </w:p>
    <w:p w:rsidR="005D7667" w:rsidRDefault="005D7667" w:rsidP="005D7667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on </w:t>
      </w:r>
      <w:r>
        <w:rPr>
          <w:rFonts w:ascii="Times New Roman" w:hAnsi="Times New Roman"/>
          <w:b/>
          <w:sz w:val="24"/>
          <w:szCs w:val="24"/>
        </w:rPr>
        <w:t>both sides</w:t>
      </w:r>
      <w:r>
        <w:rPr>
          <w:rFonts w:ascii="Times New Roman" w:hAnsi="Times New Roman"/>
          <w:sz w:val="24"/>
          <w:szCs w:val="24"/>
        </w:rPr>
        <w:t xml:space="preserve"> of the writing paper.</w:t>
      </w:r>
    </w:p>
    <w:p w:rsidR="005D7667" w:rsidRPr="00D862C0" w:rsidRDefault="005D7667" w:rsidP="005D7667">
      <w:pPr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667" w:rsidRDefault="005D7667" w:rsidP="005D7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2DD1" w:rsidRDefault="0067135A" w:rsidP="00702D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2DD1">
        <w:rPr>
          <w:rFonts w:ascii="Times New Roman" w:hAnsi="Times New Roman" w:cs="Times New Roman"/>
          <w:sz w:val="24"/>
          <w:szCs w:val="24"/>
        </w:rPr>
        <w:t>Critique the statement, ‘Behind the evangelist, there is a community of believ</w:t>
      </w:r>
      <w:r w:rsidR="00D556C2">
        <w:rPr>
          <w:rFonts w:ascii="Times New Roman" w:hAnsi="Times New Roman" w:cs="Times New Roman"/>
          <w:sz w:val="24"/>
          <w:szCs w:val="24"/>
        </w:rPr>
        <w:t>ers,’ focusing on the Gospel of</w:t>
      </w:r>
      <w:r w:rsidRPr="00702DD1">
        <w:rPr>
          <w:rFonts w:ascii="Times New Roman" w:hAnsi="Times New Roman" w:cs="Times New Roman"/>
          <w:sz w:val="24"/>
          <w:szCs w:val="24"/>
        </w:rPr>
        <w:t xml:space="preserve"> </w:t>
      </w:r>
      <w:r w:rsidRPr="00702DD1">
        <w:rPr>
          <w:rFonts w:ascii="Times New Roman" w:hAnsi="Times New Roman" w:cs="Times New Roman"/>
          <w:b/>
          <w:sz w:val="24"/>
          <w:szCs w:val="24"/>
        </w:rPr>
        <w:t>either</w:t>
      </w:r>
      <w:r w:rsidRPr="00702DD1">
        <w:rPr>
          <w:rFonts w:ascii="Times New Roman" w:hAnsi="Times New Roman" w:cs="Times New Roman"/>
          <w:sz w:val="24"/>
          <w:szCs w:val="24"/>
        </w:rPr>
        <w:t xml:space="preserve"> Mark </w:t>
      </w:r>
      <w:r w:rsidRPr="00702DD1">
        <w:rPr>
          <w:rFonts w:ascii="Times New Roman" w:hAnsi="Times New Roman" w:cs="Times New Roman"/>
          <w:b/>
          <w:sz w:val="24"/>
          <w:szCs w:val="24"/>
        </w:rPr>
        <w:t>or</w:t>
      </w:r>
      <w:r w:rsidRPr="00702DD1">
        <w:rPr>
          <w:rFonts w:ascii="Times New Roman" w:hAnsi="Times New Roman" w:cs="Times New Roman"/>
          <w:sz w:val="24"/>
          <w:szCs w:val="24"/>
        </w:rPr>
        <w:t xml:space="preserve"> Matthew.</w:t>
      </w:r>
    </w:p>
    <w:p w:rsidR="005D7667" w:rsidRPr="00702DD1" w:rsidRDefault="005D7667" w:rsidP="005D7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35A" w:rsidRPr="00702DD1" w:rsidRDefault="00702DD1" w:rsidP="006713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02DD1">
        <w:rPr>
          <w:rFonts w:ascii="Times New Roman" w:hAnsi="Times New Roman" w:cs="Times New Roman"/>
          <w:sz w:val="24"/>
          <w:szCs w:val="24"/>
        </w:rPr>
        <w:t>xamine</w:t>
      </w:r>
      <w:r w:rsidR="0067135A" w:rsidRPr="00702DD1">
        <w:rPr>
          <w:rFonts w:ascii="Times New Roman" w:hAnsi="Times New Roman" w:cs="Times New Roman"/>
          <w:sz w:val="24"/>
          <w:szCs w:val="24"/>
        </w:rPr>
        <w:t xml:space="preserve">, with relevant examples, the following </w:t>
      </w:r>
      <w:proofErr w:type="spellStart"/>
      <w:r w:rsidR="0067135A" w:rsidRPr="00702DD1">
        <w:rPr>
          <w:rFonts w:ascii="Times New Roman" w:hAnsi="Times New Roman" w:cs="Times New Roman"/>
          <w:sz w:val="24"/>
          <w:szCs w:val="24"/>
        </w:rPr>
        <w:t>Mark</w:t>
      </w:r>
      <w:r w:rsidR="00D556C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556C2">
        <w:rPr>
          <w:rFonts w:ascii="Times New Roman" w:hAnsi="Times New Roman" w:cs="Times New Roman"/>
          <w:sz w:val="24"/>
          <w:szCs w:val="24"/>
        </w:rPr>
        <w:t xml:space="preserve"> techniques in composing his G</w:t>
      </w:r>
      <w:r w:rsidR="0067135A" w:rsidRPr="00702DD1">
        <w:rPr>
          <w:rFonts w:ascii="Times New Roman" w:hAnsi="Times New Roman" w:cs="Times New Roman"/>
          <w:sz w:val="24"/>
          <w:szCs w:val="24"/>
        </w:rPr>
        <w:t>ospel:</w:t>
      </w:r>
    </w:p>
    <w:p w:rsidR="0067135A" w:rsidRPr="00702DD1" w:rsidRDefault="0067135A" w:rsidP="0067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2DD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02DD1">
        <w:rPr>
          <w:rFonts w:ascii="Times New Roman" w:hAnsi="Times New Roman" w:cs="Times New Roman"/>
          <w:sz w:val="24"/>
          <w:szCs w:val="24"/>
        </w:rPr>
        <w:t>Markan</w:t>
      </w:r>
      <w:proofErr w:type="spellEnd"/>
      <w:r w:rsidRPr="00702DD1">
        <w:rPr>
          <w:rFonts w:ascii="Times New Roman" w:hAnsi="Times New Roman" w:cs="Times New Roman"/>
          <w:sz w:val="24"/>
          <w:szCs w:val="24"/>
        </w:rPr>
        <w:t xml:space="preserve"> Sandwich</w:t>
      </w:r>
    </w:p>
    <w:p w:rsidR="0067135A" w:rsidRPr="00702DD1" w:rsidRDefault="0067135A" w:rsidP="0067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2DD1">
        <w:rPr>
          <w:rFonts w:ascii="Times New Roman" w:hAnsi="Times New Roman" w:cs="Times New Roman"/>
          <w:sz w:val="24"/>
          <w:szCs w:val="24"/>
        </w:rPr>
        <w:t>Chiasmus</w:t>
      </w:r>
    </w:p>
    <w:p w:rsidR="0067135A" w:rsidRDefault="0067135A" w:rsidP="0067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2DD1">
        <w:rPr>
          <w:rFonts w:ascii="Times New Roman" w:hAnsi="Times New Roman" w:cs="Times New Roman"/>
          <w:sz w:val="24"/>
          <w:szCs w:val="24"/>
        </w:rPr>
        <w:t>Markan</w:t>
      </w:r>
      <w:proofErr w:type="spellEnd"/>
      <w:r w:rsidRPr="00702DD1">
        <w:rPr>
          <w:rFonts w:ascii="Times New Roman" w:hAnsi="Times New Roman" w:cs="Times New Roman"/>
          <w:sz w:val="24"/>
          <w:szCs w:val="24"/>
        </w:rPr>
        <w:t xml:space="preserve"> Threesomes</w:t>
      </w:r>
    </w:p>
    <w:p w:rsidR="005D7667" w:rsidRDefault="005D7667" w:rsidP="005D7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35A" w:rsidRDefault="0067135A" w:rsidP="006713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2DD1">
        <w:rPr>
          <w:rFonts w:ascii="Times New Roman" w:hAnsi="Times New Roman" w:cs="Times New Roman"/>
          <w:sz w:val="24"/>
          <w:szCs w:val="24"/>
        </w:rPr>
        <w:t>Mart</w:t>
      </w:r>
      <w:r w:rsidR="00D556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556C2">
        <w:rPr>
          <w:rFonts w:ascii="Times New Roman" w:hAnsi="Times New Roman" w:cs="Times New Roman"/>
          <w:sz w:val="24"/>
          <w:szCs w:val="24"/>
        </w:rPr>
        <w:t>Kähler</w:t>
      </w:r>
      <w:proofErr w:type="spellEnd"/>
      <w:r w:rsidR="00D556C2">
        <w:rPr>
          <w:rFonts w:ascii="Times New Roman" w:hAnsi="Times New Roman" w:cs="Times New Roman"/>
          <w:sz w:val="24"/>
          <w:szCs w:val="24"/>
        </w:rPr>
        <w:t xml:space="preserve"> (1892) described the G</w:t>
      </w:r>
      <w:r w:rsidRPr="00702DD1">
        <w:rPr>
          <w:rFonts w:ascii="Times New Roman" w:hAnsi="Times New Roman" w:cs="Times New Roman"/>
          <w:sz w:val="24"/>
          <w:szCs w:val="24"/>
        </w:rPr>
        <w:t>ospel according to Mark as ‘a Passion Narrative with extended introduction’. Discuss.</w:t>
      </w:r>
    </w:p>
    <w:p w:rsidR="005D7667" w:rsidRPr="00702DD1" w:rsidRDefault="005D7667" w:rsidP="005D7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135A" w:rsidRPr="00702DD1" w:rsidRDefault="0067135A" w:rsidP="006713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2DD1">
        <w:rPr>
          <w:rFonts w:ascii="Times New Roman" w:hAnsi="Times New Roman" w:cs="Times New Roman"/>
          <w:sz w:val="24"/>
          <w:szCs w:val="24"/>
        </w:rPr>
        <w:t xml:space="preserve">Do an exegesis (with relevant pastoral application) of </w:t>
      </w:r>
      <w:r w:rsidRPr="00D556C2">
        <w:rPr>
          <w:rFonts w:ascii="Times New Roman" w:hAnsi="Times New Roman" w:cs="Times New Roman"/>
          <w:sz w:val="24"/>
          <w:szCs w:val="24"/>
        </w:rPr>
        <w:t>either</w:t>
      </w:r>
      <w:r w:rsidR="00D556C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D556C2" w:rsidRPr="00D556C2">
        <w:rPr>
          <w:rFonts w:ascii="Times New Roman" w:hAnsi="Times New Roman" w:cs="Times New Roman"/>
          <w:sz w:val="24"/>
          <w:szCs w:val="24"/>
        </w:rPr>
        <w:t xml:space="preserve"> or</w:t>
      </w:r>
      <w:r w:rsidR="00D556C2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67135A" w:rsidRPr="00702DD1" w:rsidRDefault="00D556C2" w:rsidP="0067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Mark 1: 9-11; 9:</w:t>
      </w:r>
      <w:r w:rsidR="00702DD1" w:rsidRPr="00702D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2-8</w:t>
      </w:r>
      <w:r w:rsidR="0067135A" w:rsidRPr="00702D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67135A" w:rsidRPr="00702DD1" w:rsidRDefault="00D556C2" w:rsidP="0067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5:</w:t>
      </w:r>
      <w:r w:rsidR="0067135A" w:rsidRPr="00702DD1">
        <w:rPr>
          <w:rFonts w:ascii="Times New Roman" w:hAnsi="Times New Roman" w:cs="Times New Roman"/>
          <w:sz w:val="24"/>
          <w:szCs w:val="24"/>
        </w:rPr>
        <w:t xml:space="preserve"> 1-12</w:t>
      </w:r>
    </w:p>
    <w:p w:rsidR="0008193E" w:rsidRPr="00702DD1" w:rsidRDefault="00702DD1" w:rsidP="00702D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2DD1">
        <w:rPr>
          <w:rFonts w:ascii="Times New Roman" w:hAnsi="Times New Roman" w:cs="Times New Roman"/>
          <w:sz w:val="24"/>
          <w:szCs w:val="24"/>
        </w:rPr>
        <w:t xml:space="preserve">Matthew uses various titles or names to give his readers a portrait of Jesus even more exalted </w:t>
      </w:r>
      <w:r>
        <w:rPr>
          <w:rFonts w:ascii="Times New Roman" w:hAnsi="Times New Roman" w:cs="Times New Roman"/>
          <w:sz w:val="24"/>
          <w:szCs w:val="24"/>
        </w:rPr>
        <w:t>than that which we find in Mark. Discuss three (3) of those titles.</w:t>
      </w:r>
    </w:p>
    <w:p w:rsidR="0067135A" w:rsidRPr="00702DD1" w:rsidRDefault="00702DD1" w:rsidP="00702D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of the </w:t>
      </w:r>
      <w:r w:rsidRPr="00702DD1">
        <w:rPr>
          <w:rFonts w:ascii="Times New Roman" w:hAnsi="Times New Roman" w:cs="Times New Roman"/>
          <w:sz w:val="24"/>
          <w:szCs w:val="24"/>
          <w:lang w:val="en-US"/>
        </w:rPr>
        <w:t>basic tenet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02DD1">
        <w:rPr>
          <w:rFonts w:ascii="Times New Roman" w:hAnsi="Times New Roman" w:cs="Times New Roman"/>
          <w:sz w:val="24"/>
          <w:szCs w:val="24"/>
          <w:lang w:val="en-US"/>
        </w:rPr>
        <w:t xml:space="preserve"> of Matthew’s Christolog</w:t>
      </w:r>
      <w:r>
        <w:rPr>
          <w:rFonts w:ascii="Times New Roman" w:hAnsi="Times New Roman" w:cs="Times New Roman"/>
          <w:sz w:val="24"/>
          <w:szCs w:val="24"/>
          <w:lang w:val="en-US"/>
        </w:rPr>
        <w:t>y i</w:t>
      </w:r>
      <w:r w:rsidRPr="00702DD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recorded</w:t>
      </w:r>
      <w:r w:rsidRPr="00702DD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02DD1">
        <w:rPr>
          <w:rFonts w:ascii="Times New Roman" w:hAnsi="Times New Roman" w:cs="Times New Roman"/>
          <w:sz w:val="24"/>
          <w:szCs w:val="24"/>
          <w:lang w:val="en-US"/>
        </w:rPr>
        <w:t>third temptation (Mt 4:8-10)</w:t>
      </w:r>
      <w:r>
        <w:rPr>
          <w:rFonts w:ascii="Times New Roman" w:hAnsi="Times New Roman" w:cs="Times New Roman"/>
          <w:sz w:val="24"/>
          <w:szCs w:val="24"/>
          <w:lang w:val="en-US"/>
        </w:rPr>
        <w:t>. Elaborate on that Christological affirmation.</w:t>
      </w:r>
    </w:p>
    <w:p w:rsidR="008E3999" w:rsidRPr="00702DD1" w:rsidRDefault="008E3999">
      <w:pPr>
        <w:rPr>
          <w:rFonts w:ascii="Times New Roman" w:hAnsi="Times New Roman" w:cs="Times New Roman"/>
          <w:sz w:val="24"/>
          <w:szCs w:val="24"/>
        </w:rPr>
      </w:pPr>
    </w:p>
    <w:sectPr w:rsidR="008E3999" w:rsidRPr="00702DD1" w:rsidSect="00253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274"/>
    <w:multiLevelType w:val="hybridMultilevel"/>
    <w:tmpl w:val="479CAE08"/>
    <w:lvl w:ilvl="0" w:tplc="F758A7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4F7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8B3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21B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66E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ECA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CEB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D4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C62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94850"/>
    <w:multiLevelType w:val="hybridMultilevel"/>
    <w:tmpl w:val="78B08CA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F75A3"/>
    <w:multiLevelType w:val="hybridMultilevel"/>
    <w:tmpl w:val="67442592"/>
    <w:lvl w:ilvl="0" w:tplc="BE8465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83960">
      <w:start w:val="8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006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014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E7C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AB1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2DF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C2C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91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06873"/>
    <w:multiLevelType w:val="hybridMultilevel"/>
    <w:tmpl w:val="6332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10D4D"/>
    <w:multiLevelType w:val="hybridMultilevel"/>
    <w:tmpl w:val="0100A45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353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F575E"/>
    <w:multiLevelType w:val="hybridMultilevel"/>
    <w:tmpl w:val="5B9A9B32"/>
    <w:lvl w:ilvl="0" w:tplc="E27420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7135A"/>
    <w:rsid w:val="0008193E"/>
    <w:rsid w:val="001C0D75"/>
    <w:rsid w:val="0025366D"/>
    <w:rsid w:val="00492376"/>
    <w:rsid w:val="005D7667"/>
    <w:rsid w:val="0067135A"/>
    <w:rsid w:val="006D2B0E"/>
    <w:rsid w:val="00702DD1"/>
    <w:rsid w:val="00736B6C"/>
    <w:rsid w:val="0083262F"/>
    <w:rsid w:val="008E3999"/>
    <w:rsid w:val="00D556C2"/>
    <w:rsid w:val="00D6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1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Magwidi</dc:creator>
  <cp:lastModifiedBy>office1</cp:lastModifiedBy>
  <cp:revision>5</cp:revision>
  <cp:lastPrinted>2015-05-08T14:14:00Z</cp:lastPrinted>
  <dcterms:created xsi:type="dcterms:W3CDTF">2015-04-15T07:05:00Z</dcterms:created>
  <dcterms:modified xsi:type="dcterms:W3CDTF">2015-05-08T14:15:00Z</dcterms:modified>
</cp:coreProperties>
</file>